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6" w:rsidRPr="004E1B78" w:rsidRDefault="00B10516" w:rsidP="005B7867">
      <w:pPr>
        <w:pStyle w:val="2"/>
      </w:pPr>
      <w:bookmarkStart w:id="0" w:name="_Toc69295492"/>
      <w:bookmarkStart w:id="1" w:name="_Toc69295581"/>
      <w:bookmarkStart w:id="2" w:name="_Toc69321861"/>
      <w:r w:rsidRPr="004E1B78">
        <w:t>ДЕПАРТАМЕНТ ОБРАЗОВАНИЯ</w:t>
      </w:r>
      <w:bookmarkEnd w:id="0"/>
      <w:bookmarkEnd w:id="1"/>
      <w:bookmarkEnd w:id="2"/>
    </w:p>
    <w:p w:rsidR="00B10516" w:rsidRPr="004E1B78" w:rsidRDefault="00B10516" w:rsidP="007268E7">
      <w:pPr>
        <w:widowControl w:val="0"/>
        <w:autoSpaceDE w:val="0"/>
        <w:autoSpaceDN w:val="0"/>
        <w:adjustRightInd w:val="0"/>
        <w:spacing w:after="0" w:line="240" w:lineRule="auto"/>
        <w:jc w:val="center"/>
        <w:rPr>
          <w:rFonts w:ascii="Times New Roman" w:hAnsi="Times New Roman"/>
          <w:b/>
          <w:color w:val="000000" w:themeColor="text1"/>
          <w:sz w:val="24"/>
        </w:rPr>
      </w:pPr>
      <w:r w:rsidRPr="004E1B78">
        <w:rPr>
          <w:rFonts w:ascii="Times New Roman" w:hAnsi="Times New Roman"/>
          <w:b/>
          <w:color w:val="000000" w:themeColor="text1"/>
          <w:sz w:val="24"/>
        </w:rPr>
        <w:t>КОМИТЕТА ПО СОЦИАЛЬНОЙ ПОЛИТИКЕ И КУЛЬТУРЕ АДМИНИСТРАЦИИ г. ИРКУТСКА</w:t>
      </w:r>
    </w:p>
    <w:p w:rsidR="00B10516" w:rsidRPr="004E1B78" w:rsidRDefault="00B10516" w:rsidP="007268E7">
      <w:pPr>
        <w:widowControl w:val="0"/>
        <w:autoSpaceDE w:val="0"/>
        <w:autoSpaceDN w:val="0"/>
        <w:adjustRightInd w:val="0"/>
        <w:spacing w:after="0" w:line="240" w:lineRule="auto"/>
        <w:jc w:val="center"/>
        <w:rPr>
          <w:rFonts w:ascii="Times New Roman" w:hAnsi="Times New Roman"/>
          <w:b/>
          <w:color w:val="000000" w:themeColor="text1"/>
          <w:sz w:val="24"/>
        </w:rPr>
      </w:pPr>
      <w:r w:rsidRPr="004E1B78">
        <w:rPr>
          <w:rFonts w:ascii="Times New Roman" w:hAnsi="Times New Roman"/>
          <w:b/>
          <w:color w:val="000000" w:themeColor="text1"/>
          <w:sz w:val="24"/>
        </w:rPr>
        <w:t>МУНИЦИПАЛЬНОЕ БЮДЖЕТНОЕ ОБЩЕОБРАЗОВАТЕЛЬНОЕ УЧРЕЖДЕНИЕ ГОРОДА ИРКУТСКА</w:t>
      </w:r>
    </w:p>
    <w:p w:rsidR="00B10516" w:rsidRPr="004E1B78" w:rsidRDefault="00B10516" w:rsidP="007268E7">
      <w:pPr>
        <w:widowControl w:val="0"/>
        <w:autoSpaceDE w:val="0"/>
        <w:autoSpaceDN w:val="0"/>
        <w:adjustRightInd w:val="0"/>
        <w:spacing w:after="0" w:line="240" w:lineRule="auto"/>
        <w:jc w:val="center"/>
        <w:rPr>
          <w:rFonts w:ascii="Times New Roman" w:hAnsi="Times New Roman"/>
          <w:b/>
          <w:color w:val="000000" w:themeColor="text1"/>
          <w:sz w:val="24"/>
        </w:rPr>
      </w:pPr>
      <w:r w:rsidRPr="004E1B78">
        <w:rPr>
          <w:rFonts w:ascii="Times New Roman" w:hAnsi="Times New Roman"/>
          <w:b/>
          <w:color w:val="000000" w:themeColor="text1"/>
          <w:sz w:val="24"/>
        </w:rPr>
        <w:t>СРЕДНЯЯ ОБЩЕОБРАЗОВАТЕЛЬНАЯ ШКОЛА №80</w:t>
      </w:r>
    </w:p>
    <w:p w:rsidR="00B10516" w:rsidRPr="004E1B78" w:rsidRDefault="00B10516" w:rsidP="007268E7">
      <w:pPr>
        <w:widowControl w:val="0"/>
        <w:autoSpaceDE w:val="0"/>
        <w:autoSpaceDN w:val="0"/>
        <w:adjustRightInd w:val="0"/>
        <w:spacing w:after="0" w:line="240" w:lineRule="auto"/>
        <w:jc w:val="center"/>
        <w:rPr>
          <w:rFonts w:ascii="Times New Roman" w:hAnsi="Times New Roman"/>
          <w:b/>
          <w:color w:val="000000" w:themeColor="text1"/>
          <w:sz w:val="24"/>
        </w:rPr>
      </w:pPr>
      <w:r w:rsidRPr="004E1B78">
        <w:rPr>
          <w:rFonts w:ascii="Times New Roman" w:hAnsi="Times New Roman"/>
          <w:b/>
          <w:color w:val="000000" w:themeColor="text1"/>
          <w:sz w:val="24"/>
        </w:rPr>
        <w:t>(МБОУ г. ИРКУТСКА СОШ №80)</w:t>
      </w:r>
    </w:p>
    <w:tbl>
      <w:tblPr>
        <w:tblW w:w="0" w:type="auto"/>
        <w:tblInd w:w="468" w:type="dxa"/>
        <w:tblBorders>
          <w:top w:val="double" w:sz="4" w:space="0" w:color="auto"/>
        </w:tblBorders>
        <w:tblLook w:val="04A0" w:firstRow="1" w:lastRow="0" w:firstColumn="1" w:lastColumn="0" w:noHBand="0" w:noVBand="1"/>
      </w:tblPr>
      <w:tblGrid>
        <w:gridCol w:w="9794"/>
      </w:tblGrid>
      <w:tr w:rsidR="00B10516" w:rsidRPr="004E1B78">
        <w:trPr>
          <w:trHeight w:val="247"/>
        </w:trPr>
        <w:tc>
          <w:tcPr>
            <w:tcW w:w="15300" w:type="dxa"/>
            <w:tcBorders>
              <w:top w:val="double" w:sz="4" w:space="0" w:color="auto"/>
              <w:left w:val="nil"/>
              <w:bottom w:val="nil"/>
              <w:right w:val="nil"/>
            </w:tcBorders>
          </w:tcPr>
          <w:p w:rsidR="00B10516" w:rsidRPr="004E1B78" w:rsidRDefault="00B10516" w:rsidP="00015C01">
            <w:pPr>
              <w:widowControl w:val="0"/>
              <w:autoSpaceDE w:val="0"/>
              <w:autoSpaceDN w:val="0"/>
              <w:adjustRightInd w:val="0"/>
              <w:spacing w:after="0" w:line="240" w:lineRule="auto"/>
              <w:jc w:val="both"/>
              <w:rPr>
                <w:rFonts w:ascii="Times New Roman" w:hAnsi="Times New Roman"/>
                <w:b/>
                <w:bCs/>
                <w:color w:val="000000" w:themeColor="text1"/>
                <w:sz w:val="24"/>
              </w:rPr>
            </w:pPr>
          </w:p>
        </w:tc>
      </w:tr>
    </w:tbl>
    <w:p w:rsidR="00B10516" w:rsidRPr="004E1B78" w:rsidRDefault="00B10516" w:rsidP="00015C01">
      <w:pPr>
        <w:widowControl w:val="0"/>
        <w:autoSpaceDE w:val="0"/>
        <w:autoSpaceDN w:val="0"/>
        <w:adjustRightInd w:val="0"/>
        <w:spacing w:after="0" w:line="240" w:lineRule="auto"/>
        <w:jc w:val="both"/>
        <w:rPr>
          <w:rFonts w:ascii="Times New Roman" w:hAnsi="Times New Roman"/>
          <w:b/>
          <w:bCs/>
          <w:color w:val="000000" w:themeColor="text1"/>
          <w:sz w:val="24"/>
          <w:lang w:val="x-none"/>
        </w:rPr>
      </w:pPr>
    </w:p>
    <w:p w:rsidR="00B10516" w:rsidRPr="004E1B78" w:rsidRDefault="00B10516" w:rsidP="00015C01">
      <w:pPr>
        <w:widowControl w:val="0"/>
        <w:autoSpaceDE w:val="0"/>
        <w:autoSpaceDN w:val="0"/>
        <w:adjustRightInd w:val="0"/>
        <w:spacing w:after="0" w:line="240" w:lineRule="auto"/>
        <w:jc w:val="both"/>
        <w:rPr>
          <w:rFonts w:ascii="Times New Roman" w:hAnsi="Times New Roman"/>
          <w:b/>
          <w:color w:val="000000" w:themeColor="text1"/>
          <w:sz w:val="24"/>
        </w:rPr>
      </w:pPr>
      <w:r w:rsidRPr="004E1B78">
        <w:rPr>
          <w:rFonts w:ascii="Times New Roman" w:hAnsi="Times New Roman"/>
          <w:b/>
          <w:color w:val="000000" w:themeColor="text1"/>
          <w:sz w:val="24"/>
        </w:rPr>
        <w:t xml:space="preserve">664039, г. Иркутск, ул. Пушкина, д. 64, тел./факс  (3952) 59-83-88, тел. (3952) 59-81-99, </w:t>
      </w:r>
      <w:r w:rsidRPr="004E1B78">
        <w:rPr>
          <w:rFonts w:ascii="Times New Roman" w:hAnsi="Times New Roman"/>
          <w:b/>
          <w:color w:val="000000" w:themeColor="text1"/>
          <w:sz w:val="24"/>
          <w:lang w:val="en-US"/>
        </w:rPr>
        <w:t>Email</w:t>
      </w:r>
      <w:r w:rsidRPr="004E1B78">
        <w:rPr>
          <w:rFonts w:ascii="Times New Roman" w:hAnsi="Times New Roman"/>
          <w:b/>
          <w:color w:val="000000" w:themeColor="text1"/>
          <w:sz w:val="24"/>
        </w:rPr>
        <w:t xml:space="preserve">: </w:t>
      </w:r>
      <w:proofErr w:type="spellStart"/>
      <w:r w:rsidRPr="004E1B78">
        <w:rPr>
          <w:rFonts w:ascii="Times New Roman" w:hAnsi="Times New Roman"/>
          <w:b/>
          <w:color w:val="000000" w:themeColor="text1"/>
          <w:sz w:val="24"/>
          <w:lang w:val="en-US"/>
        </w:rPr>
        <w:t>sh</w:t>
      </w:r>
      <w:proofErr w:type="spellEnd"/>
      <w:r w:rsidRPr="004E1B78">
        <w:rPr>
          <w:rFonts w:ascii="Times New Roman" w:hAnsi="Times New Roman"/>
          <w:b/>
          <w:color w:val="000000" w:themeColor="text1"/>
          <w:sz w:val="24"/>
        </w:rPr>
        <w:t>80</w:t>
      </w:r>
      <w:r w:rsidRPr="004E1B78">
        <w:rPr>
          <w:rFonts w:ascii="Times New Roman" w:hAnsi="Times New Roman"/>
          <w:b/>
          <w:color w:val="000000" w:themeColor="text1"/>
          <w:sz w:val="24"/>
          <w:lang w:val="en-US"/>
        </w:rPr>
        <w:t>irk</w:t>
      </w:r>
      <w:r w:rsidRPr="004E1B78">
        <w:rPr>
          <w:rFonts w:ascii="Times New Roman" w:hAnsi="Times New Roman"/>
          <w:b/>
          <w:color w:val="000000" w:themeColor="text1"/>
          <w:sz w:val="24"/>
        </w:rPr>
        <w:t>@</w:t>
      </w:r>
      <w:proofErr w:type="spellStart"/>
      <w:r w:rsidRPr="004E1B78">
        <w:rPr>
          <w:rFonts w:ascii="Times New Roman" w:hAnsi="Times New Roman"/>
          <w:b/>
          <w:color w:val="000000" w:themeColor="text1"/>
          <w:sz w:val="24"/>
          <w:lang w:val="en-US"/>
        </w:rPr>
        <w:t>yandex</w:t>
      </w:r>
      <w:proofErr w:type="spellEnd"/>
      <w:r w:rsidRPr="004E1B78">
        <w:rPr>
          <w:rFonts w:ascii="Times New Roman" w:hAnsi="Times New Roman"/>
          <w:b/>
          <w:color w:val="000000" w:themeColor="text1"/>
          <w:sz w:val="24"/>
        </w:rPr>
        <w:t>.</w:t>
      </w:r>
      <w:proofErr w:type="spellStart"/>
      <w:r w:rsidRPr="004E1B78">
        <w:rPr>
          <w:rFonts w:ascii="Times New Roman" w:hAnsi="Times New Roman"/>
          <w:b/>
          <w:color w:val="000000" w:themeColor="text1"/>
          <w:sz w:val="24"/>
          <w:lang w:val="en-US"/>
        </w:rPr>
        <w:t>ru</w:t>
      </w:r>
      <w:proofErr w:type="spellEnd"/>
    </w:p>
    <w:p w:rsidR="00B10516" w:rsidRPr="004E1B78" w:rsidRDefault="00B10516" w:rsidP="00015C01">
      <w:pPr>
        <w:widowControl w:val="0"/>
        <w:autoSpaceDE w:val="0"/>
        <w:autoSpaceDN w:val="0"/>
        <w:adjustRightInd w:val="0"/>
        <w:spacing w:after="0" w:line="240" w:lineRule="auto"/>
        <w:jc w:val="both"/>
        <w:rPr>
          <w:rFonts w:ascii="Times New Roman" w:hAnsi="Times New Roman"/>
          <w:b/>
          <w:color w:val="000000" w:themeColor="text1"/>
          <w:sz w:val="24"/>
        </w:rPr>
      </w:pPr>
      <w:r w:rsidRPr="004E1B78">
        <w:rPr>
          <w:rFonts w:ascii="Times New Roman" w:hAnsi="Times New Roman"/>
          <w:b/>
          <w:color w:val="000000" w:themeColor="text1"/>
          <w:sz w:val="24"/>
        </w:rPr>
        <w:t>ОКПО 49422540, ОГРН 1023801754085, ИНН/КПП 3812008320/381201001</w:t>
      </w:r>
    </w:p>
    <w:p w:rsidR="00B10516" w:rsidRPr="004E1B78" w:rsidRDefault="00B10516" w:rsidP="00015C01">
      <w:pPr>
        <w:spacing w:line="240" w:lineRule="auto"/>
        <w:jc w:val="both"/>
        <w:rPr>
          <w:rFonts w:ascii="Times New Roman" w:hAnsi="Times New Roman"/>
          <w:color w:val="000000" w:themeColor="text1"/>
          <w:sz w:val="28"/>
          <w:lang w:eastAsia="ru-RU"/>
        </w:rPr>
      </w:pPr>
    </w:p>
    <w:p w:rsidR="00B10516" w:rsidRPr="004E1B78" w:rsidRDefault="00B10516" w:rsidP="00015C01">
      <w:pPr>
        <w:spacing w:line="240" w:lineRule="auto"/>
        <w:jc w:val="both"/>
        <w:rPr>
          <w:rFonts w:ascii="Times New Roman" w:hAnsi="Times New Roman"/>
          <w:color w:val="000000" w:themeColor="text1"/>
          <w:sz w:val="28"/>
          <w:lang w:eastAsia="ru-RU"/>
        </w:rPr>
      </w:pPr>
    </w:p>
    <w:p w:rsidR="00B10516" w:rsidRPr="004E1B78" w:rsidRDefault="00B10516" w:rsidP="00015C01">
      <w:pPr>
        <w:spacing w:line="240" w:lineRule="auto"/>
        <w:jc w:val="both"/>
        <w:rPr>
          <w:rFonts w:ascii="Times New Roman" w:hAnsi="Times New Roman"/>
          <w:color w:val="000000" w:themeColor="text1"/>
          <w:sz w:val="28"/>
          <w:lang w:eastAsia="ru-RU"/>
        </w:rPr>
      </w:pPr>
    </w:p>
    <w:p w:rsidR="00B10516" w:rsidRPr="004E1B78" w:rsidRDefault="00B10516" w:rsidP="00015C01">
      <w:pPr>
        <w:spacing w:line="240" w:lineRule="auto"/>
        <w:jc w:val="both"/>
        <w:rPr>
          <w:rFonts w:ascii="Times New Roman" w:hAnsi="Times New Roman"/>
          <w:color w:val="000000" w:themeColor="text1"/>
          <w:sz w:val="28"/>
          <w:lang w:eastAsia="ru-RU"/>
        </w:rPr>
      </w:pPr>
    </w:p>
    <w:p w:rsidR="00B10516" w:rsidRPr="004E1B78" w:rsidRDefault="00B10516" w:rsidP="00015C01">
      <w:pPr>
        <w:spacing w:line="240" w:lineRule="auto"/>
        <w:jc w:val="both"/>
        <w:rPr>
          <w:rFonts w:ascii="Times New Roman" w:hAnsi="Times New Roman"/>
          <w:color w:val="000000" w:themeColor="text1"/>
          <w:sz w:val="28"/>
          <w:lang w:eastAsia="ru-RU"/>
        </w:rPr>
      </w:pPr>
    </w:p>
    <w:p w:rsidR="007268E7" w:rsidRPr="004E1B78" w:rsidRDefault="00B10516" w:rsidP="007268E7">
      <w:pPr>
        <w:spacing w:line="360" w:lineRule="auto"/>
        <w:jc w:val="center"/>
        <w:rPr>
          <w:rFonts w:ascii="Times New Roman" w:hAnsi="Times New Roman"/>
          <w:b/>
          <w:color w:val="000000" w:themeColor="text1"/>
          <w:sz w:val="36"/>
          <w:szCs w:val="36"/>
          <w:lang w:eastAsia="ru-RU"/>
        </w:rPr>
      </w:pPr>
      <w:r w:rsidRPr="004E1B78">
        <w:rPr>
          <w:rFonts w:ascii="Times New Roman" w:hAnsi="Times New Roman"/>
          <w:b/>
          <w:color w:val="000000" w:themeColor="text1"/>
          <w:sz w:val="36"/>
          <w:szCs w:val="36"/>
          <w:lang w:eastAsia="ru-RU"/>
        </w:rPr>
        <w:t>Отчет о резу</w:t>
      </w:r>
      <w:r w:rsidR="0085619E" w:rsidRPr="004E1B78">
        <w:rPr>
          <w:rFonts w:ascii="Times New Roman" w:hAnsi="Times New Roman"/>
          <w:b/>
          <w:color w:val="000000" w:themeColor="text1"/>
          <w:sz w:val="36"/>
          <w:szCs w:val="36"/>
          <w:lang w:eastAsia="ru-RU"/>
        </w:rPr>
        <w:t xml:space="preserve">льтатах </w:t>
      </w:r>
      <w:proofErr w:type="spellStart"/>
      <w:r w:rsidR="0085619E" w:rsidRPr="004E1B78">
        <w:rPr>
          <w:rFonts w:ascii="Times New Roman" w:hAnsi="Times New Roman"/>
          <w:b/>
          <w:color w:val="000000" w:themeColor="text1"/>
          <w:sz w:val="36"/>
          <w:szCs w:val="36"/>
          <w:lang w:eastAsia="ru-RU"/>
        </w:rPr>
        <w:t>самообследования</w:t>
      </w:r>
      <w:proofErr w:type="spellEnd"/>
      <w:r w:rsidR="007268E7" w:rsidRPr="004E1B78">
        <w:rPr>
          <w:rFonts w:ascii="Times New Roman" w:hAnsi="Times New Roman"/>
          <w:b/>
          <w:color w:val="000000" w:themeColor="text1"/>
          <w:sz w:val="36"/>
          <w:szCs w:val="36"/>
          <w:lang w:eastAsia="ru-RU"/>
        </w:rPr>
        <w:t xml:space="preserve"> общеобразовательной организации</w:t>
      </w:r>
    </w:p>
    <w:p w:rsidR="00B10516" w:rsidRPr="004E1B78" w:rsidRDefault="004E1B78" w:rsidP="007268E7">
      <w:pPr>
        <w:spacing w:line="240" w:lineRule="auto"/>
        <w:jc w:val="center"/>
        <w:rPr>
          <w:rFonts w:ascii="Times New Roman" w:hAnsi="Times New Roman"/>
          <w:b/>
          <w:color w:val="000000" w:themeColor="text1"/>
          <w:sz w:val="36"/>
          <w:szCs w:val="36"/>
          <w:lang w:eastAsia="ru-RU"/>
        </w:rPr>
      </w:pPr>
      <w:r w:rsidRPr="004E1B78">
        <w:rPr>
          <w:rFonts w:ascii="Times New Roman" w:hAnsi="Times New Roman"/>
          <w:b/>
          <w:color w:val="000000" w:themeColor="text1"/>
          <w:sz w:val="36"/>
          <w:szCs w:val="36"/>
          <w:lang w:eastAsia="ru-RU"/>
        </w:rPr>
        <w:t xml:space="preserve"> за 2021</w:t>
      </w:r>
      <w:r w:rsidR="00B10516" w:rsidRPr="004E1B78">
        <w:rPr>
          <w:rFonts w:ascii="Times New Roman" w:hAnsi="Times New Roman"/>
          <w:b/>
          <w:color w:val="000000" w:themeColor="text1"/>
          <w:sz w:val="36"/>
          <w:szCs w:val="36"/>
          <w:lang w:eastAsia="ru-RU"/>
        </w:rPr>
        <w:t xml:space="preserve"> год</w:t>
      </w: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C74243">
      <w:pPr>
        <w:spacing w:after="0" w:line="240" w:lineRule="auto"/>
        <w:jc w:val="both"/>
        <w:rPr>
          <w:rFonts w:ascii="Times New Roman" w:hAnsi="Times New Roman"/>
          <w:color w:val="000000" w:themeColor="text1"/>
          <w:sz w:val="28"/>
          <w:lang w:eastAsia="ru-RU"/>
        </w:rPr>
      </w:pPr>
    </w:p>
    <w:p w:rsidR="00C74243" w:rsidRPr="004E1B78" w:rsidRDefault="00C74243" w:rsidP="0017616F">
      <w:pPr>
        <w:spacing w:after="0" w:line="240" w:lineRule="auto"/>
        <w:jc w:val="center"/>
        <w:rPr>
          <w:rFonts w:ascii="Times New Roman" w:hAnsi="Times New Roman"/>
          <w:color w:val="000000" w:themeColor="text1"/>
          <w:sz w:val="28"/>
          <w:lang w:eastAsia="ru-RU"/>
        </w:rPr>
      </w:pPr>
    </w:p>
    <w:p w:rsidR="00C74243" w:rsidRPr="004E1B78" w:rsidRDefault="00C74243" w:rsidP="0017616F">
      <w:pPr>
        <w:spacing w:after="0" w:line="240" w:lineRule="auto"/>
        <w:jc w:val="center"/>
        <w:rPr>
          <w:rFonts w:ascii="Times New Roman" w:eastAsia="Times New Roman" w:hAnsi="Times New Roman"/>
          <w:color w:val="000000" w:themeColor="text1"/>
          <w:sz w:val="28"/>
          <w:szCs w:val="28"/>
          <w:lang w:eastAsia="zh-CN"/>
        </w:rPr>
      </w:pPr>
      <w:r w:rsidRPr="004E1B78">
        <w:rPr>
          <w:rFonts w:ascii="Times New Roman" w:hAnsi="Times New Roman"/>
          <w:color w:val="000000" w:themeColor="text1"/>
          <w:sz w:val="28"/>
          <w:szCs w:val="28"/>
          <w:lang w:eastAsia="ru-RU"/>
        </w:rPr>
        <w:t>Отчет</w:t>
      </w:r>
      <w:r w:rsidR="0017616F" w:rsidRPr="004E1B78">
        <w:rPr>
          <w:rFonts w:ascii="Times New Roman" w:hAnsi="Times New Roman"/>
          <w:color w:val="000000" w:themeColor="text1"/>
          <w:sz w:val="28"/>
          <w:szCs w:val="28"/>
          <w:lang w:eastAsia="ru-RU"/>
        </w:rPr>
        <w:t xml:space="preserve"> о результатах </w:t>
      </w:r>
      <w:proofErr w:type="spellStart"/>
      <w:r w:rsidR="0017616F" w:rsidRPr="004E1B78">
        <w:rPr>
          <w:rFonts w:ascii="Times New Roman" w:hAnsi="Times New Roman"/>
          <w:color w:val="000000" w:themeColor="text1"/>
          <w:sz w:val="28"/>
          <w:szCs w:val="28"/>
          <w:lang w:eastAsia="ru-RU"/>
        </w:rPr>
        <w:t>самообследования</w:t>
      </w:r>
      <w:proofErr w:type="spellEnd"/>
      <w:r w:rsidRPr="004E1B78">
        <w:rPr>
          <w:rFonts w:ascii="Times New Roman" w:hAnsi="Times New Roman"/>
          <w:color w:val="000000" w:themeColor="text1"/>
          <w:sz w:val="28"/>
          <w:szCs w:val="28"/>
          <w:lang w:eastAsia="ru-RU"/>
        </w:rPr>
        <w:t>, показатели деятельности размещены на официальном сайте в сети Интернет.</w:t>
      </w:r>
    </w:p>
    <w:p w:rsidR="00C74243" w:rsidRPr="004E1B78" w:rsidRDefault="00C74243" w:rsidP="00C74243">
      <w:pPr>
        <w:spacing w:line="240" w:lineRule="auto"/>
        <w:jc w:val="both"/>
        <w:rPr>
          <w:rFonts w:ascii="Times New Roman" w:hAnsi="Times New Roman"/>
          <w:color w:val="000000" w:themeColor="text1"/>
          <w:sz w:val="28"/>
          <w:szCs w:val="28"/>
          <w:lang w:eastAsia="ru-RU"/>
        </w:rPr>
      </w:pPr>
    </w:p>
    <w:p w:rsidR="00C74243" w:rsidRPr="004E1B78" w:rsidRDefault="00C74243" w:rsidP="00C74243">
      <w:pPr>
        <w:spacing w:line="240" w:lineRule="auto"/>
        <w:jc w:val="both"/>
        <w:rPr>
          <w:rFonts w:ascii="Times New Roman" w:hAnsi="Times New Roman"/>
          <w:color w:val="000000" w:themeColor="text1"/>
          <w:sz w:val="28"/>
          <w:szCs w:val="28"/>
          <w:lang w:eastAsia="ru-RU"/>
        </w:rPr>
      </w:pPr>
      <w:r w:rsidRPr="004E1B78">
        <w:rPr>
          <w:rFonts w:ascii="Times New Roman" w:hAnsi="Times New Roman"/>
          <w:color w:val="000000" w:themeColor="text1"/>
          <w:sz w:val="28"/>
          <w:szCs w:val="28"/>
          <w:lang w:eastAsia="ru-RU"/>
        </w:rPr>
        <w:t>«____»__________202</w:t>
      </w:r>
      <w:r w:rsidR="004E1B78" w:rsidRPr="004E1B78">
        <w:rPr>
          <w:rFonts w:ascii="Times New Roman" w:hAnsi="Times New Roman"/>
          <w:color w:val="000000" w:themeColor="text1"/>
          <w:sz w:val="28"/>
          <w:szCs w:val="28"/>
          <w:lang w:eastAsia="ru-RU"/>
        </w:rPr>
        <w:t>2</w:t>
      </w:r>
      <w:r w:rsidRPr="004E1B78">
        <w:rPr>
          <w:rFonts w:ascii="Times New Roman" w:hAnsi="Times New Roman"/>
          <w:color w:val="000000" w:themeColor="text1"/>
          <w:sz w:val="28"/>
          <w:szCs w:val="28"/>
          <w:lang w:eastAsia="ru-RU"/>
        </w:rPr>
        <w:t xml:space="preserve"> г.</w:t>
      </w:r>
    </w:p>
    <w:p w:rsidR="00C74243" w:rsidRPr="004E1B78" w:rsidRDefault="00C74243" w:rsidP="00C74243">
      <w:pPr>
        <w:spacing w:line="240" w:lineRule="auto"/>
        <w:jc w:val="both"/>
        <w:rPr>
          <w:rFonts w:ascii="Times New Roman" w:hAnsi="Times New Roman"/>
          <w:color w:val="000000" w:themeColor="text1"/>
          <w:sz w:val="28"/>
          <w:szCs w:val="28"/>
          <w:lang w:eastAsia="ru-RU"/>
        </w:rPr>
      </w:pPr>
      <w:r w:rsidRPr="004E1B78">
        <w:rPr>
          <w:rFonts w:ascii="Times New Roman" w:hAnsi="Times New Roman"/>
          <w:color w:val="000000" w:themeColor="text1"/>
          <w:sz w:val="28"/>
          <w:szCs w:val="28"/>
          <w:lang w:eastAsia="ru-RU"/>
        </w:rPr>
        <w:t xml:space="preserve">Директор муниципального бюджетного общеобразовательного учреждения </w:t>
      </w:r>
      <w:proofErr w:type="spellStart"/>
      <w:r w:rsidRPr="004E1B78">
        <w:rPr>
          <w:rFonts w:ascii="Times New Roman" w:hAnsi="Times New Roman"/>
          <w:color w:val="000000" w:themeColor="text1"/>
          <w:sz w:val="28"/>
          <w:szCs w:val="28"/>
          <w:lang w:eastAsia="ru-RU"/>
        </w:rPr>
        <w:t>г</w:t>
      </w:r>
      <w:proofErr w:type="gramStart"/>
      <w:r w:rsidRPr="004E1B78">
        <w:rPr>
          <w:rFonts w:ascii="Times New Roman" w:hAnsi="Times New Roman"/>
          <w:color w:val="000000" w:themeColor="text1"/>
          <w:sz w:val="28"/>
          <w:szCs w:val="28"/>
          <w:lang w:eastAsia="ru-RU"/>
        </w:rPr>
        <w:t>.И</w:t>
      </w:r>
      <w:proofErr w:type="gramEnd"/>
      <w:r w:rsidRPr="004E1B78">
        <w:rPr>
          <w:rFonts w:ascii="Times New Roman" w:hAnsi="Times New Roman"/>
          <w:color w:val="000000" w:themeColor="text1"/>
          <w:sz w:val="28"/>
          <w:szCs w:val="28"/>
          <w:lang w:eastAsia="ru-RU"/>
        </w:rPr>
        <w:t>ркутска</w:t>
      </w:r>
      <w:proofErr w:type="spellEnd"/>
      <w:r w:rsidRPr="004E1B78">
        <w:rPr>
          <w:rFonts w:ascii="Times New Roman" w:hAnsi="Times New Roman"/>
          <w:color w:val="000000" w:themeColor="text1"/>
          <w:sz w:val="28"/>
          <w:szCs w:val="28"/>
          <w:lang w:eastAsia="ru-RU"/>
        </w:rPr>
        <w:t xml:space="preserve"> средней общеобразовательной школы №80</w:t>
      </w:r>
    </w:p>
    <w:p w:rsidR="00C74243" w:rsidRPr="004E1B78" w:rsidRDefault="00C74243" w:rsidP="00C74243">
      <w:pPr>
        <w:spacing w:line="240" w:lineRule="auto"/>
        <w:jc w:val="both"/>
        <w:rPr>
          <w:rFonts w:ascii="Times New Roman" w:hAnsi="Times New Roman"/>
          <w:color w:val="000000" w:themeColor="text1"/>
          <w:sz w:val="28"/>
          <w:szCs w:val="28"/>
          <w:lang w:eastAsia="ru-RU"/>
        </w:rPr>
      </w:pPr>
      <w:r w:rsidRPr="004E1B78">
        <w:rPr>
          <w:rFonts w:ascii="Times New Roman" w:hAnsi="Times New Roman"/>
          <w:color w:val="000000" w:themeColor="text1"/>
          <w:sz w:val="28"/>
          <w:szCs w:val="28"/>
          <w:lang w:eastAsia="ru-RU"/>
        </w:rPr>
        <w:t>Горшкова Л.П.________________________________________________</w:t>
      </w:r>
    </w:p>
    <w:p w:rsidR="00C74243" w:rsidRPr="004E1B78" w:rsidRDefault="00C74243" w:rsidP="00015C01">
      <w:pPr>
        <w:spacing w:line="240" w:lineRule="auto"/>
        <w:jc w:val="both"/>
        <w:rPr>
          <w:rFonts w:ascii="Times New Roman" w:hAnsi="Times New Roman"/>
          <w:color w:val="000000" w:themeColor="text1"/>
          <w:lang w:eastAsia="ru-RU"/>
        </w:rPr>
      </w:pPr>
    </w:p>
    <w:sdt>
      <w:sdtPr>
        <w:rPr>
          <w:rFonts w:ascii="Calibri" w:eastAsia="Calibri" w:hAnsi="Calibri" w:cs="Times New Roman"/>
          <w:b w:val="0"/>
          <w:bCs w:val="0"/>
          <w:color w:val="000000" w:themeColor="text1"/>
          <w:sz w:val="22"/>
          <w:szCs w:val="22"/>
          <w:lang w:eastAsia="en-US"/>
        </w:rPr>
        <w:id w:val="1587801912"/>
        <w:docPartObj>
          <w:docPartGallery w:val="Table of Contents"/>
          <w:docPartUnique/>
        </w:docPartObj>
      </w:sdtPr>
      <w:sdtEndPr>
        <w:rPr>
          <w:rFonts w:ascii="Times New Roman" w:hAnsi="Times New Roman"/>
          <w:sz w:val="24"/>
          <w:szCs w:val="24"/>
        </w:rPr>
      </w:sdtEndPr>
      <w:sdtContent>
        <w:p w:rsidR="00C74243" w:rsidRPr="004E1B78" w:rsidRDefault="00C74243" w:rsidP="005855BC">
          <w:pPr>
            <w:pStyle w:val="af8"/>
            <w:jc w:val="center"/>
            <w:rPr>
              <w:color w:val="000000" w:themeColor="text1"/>
            </w:rPr>
          </w:pPr>
          <w:r w:rsidRPr="004E1B78">
            <w:rPr>
              <w:color w:val="000000" w:themeColor="text1"/>
            </w:rPr>
            <w:t>Оглавление</w:t>
          </w:r>
        </w:p>
        <w:p w:rsidR="00017C52" w:rsidRPr="004E1B78" w:rsidRDefault="00C74243">
          <w:pPr>
            <w:pStyle w:val="26"/>
            <w:tabs>
              <w:tab w:val="right" w:leader="dot" w:pos="9611"/>
            </w:tabs>
            <w:rPr>
              <w:rFonts w:asciiTheme="minorHAnsi" w:eastAsiaTheme="minorEastAsia" w:hAnsiTheme="minorHAnsi" w:cstheme="minorBidi"/>
              <w:noProof/>
              <w:color w:val="000000" w:themeColor="text1"/>
              <w:lang w:eastAsia="ru-RU"/>
            </w:rPr>
          </w:pPr>
          <w:r w:rsidRPr="004E1B78">
            <w:rPr>
              <w:rFonts w:ascii="Times New Roman" w:hAnsi="Times New Roman"/>
              <w:color w:val="000000" w:themeColor="text1"/>
              <w:sz w:val="24"/>
              <w:szCs w:val="24"/>
            </w:rPr>
            <w:fldChar w:fldCharType="begin"/>
          </w:r>
          <w:r w:rsidRPr="004E1B78">
            <w:rPr>
              <w:rFonts w:ascii="Times New Roman" w:hAnsi="Times New Roman"/>
              <w:color w:val="000000" w:themeColor="text1"/>
              <w:sz w:val="24"/>
              <w:szCs w:val="24"/>
            </w:rPr>
            <w:instrText xml:space="preserve"> TOC \o "1-3" \h \z \u </w:instrText>
          </w:r>
          <w:r w:rsidRPr="004E1B78">
            <w:rPr>
              <w:rFonts w:ascii="Times New Roman" w:hAnsi="Times New Roman"/>
              <w:color w:val="000000" w:themeColor="text1"/>
              <w:sz w:val="24"/>
              <w:szCs w:val="24"/>
            </w:rPr>
            <w:fldChar w:fldCharType="separate"/>
          </w:r>
          <w:hyperlink w:anchor="_Toc69321861" w:history="1">
            <w:r w:rsidR="00017C52" w:rsidRPr="004E1B78">
              <w:rPr>
                <w:rStyle w:val="ad"/>
                <w:noProof/>
                <w:color w:val="000000" w:themeColor="text1"/>
              </w:rPr>
              <w:t>ДЕПАРТАМЕНТ ОБРАЗОВАНИЯ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_Toc69321861 \h </w:instrText>
            </w:r>
            <w:r w:rsidR="00017C52" w:rsidRPr="004E1B78">
              <w:rPr>
                <w:noProof/>
                <w:webHidden/>
                <w:color w:val="000000" w:themeColor="text1"/>
              </w:rPr>
            </w:r>
            <w:r w:rsidR="00017C52" w:rsidRPr="004E1B78">
              <w:rPr>
                <w:noProof/>
                <w:webHidden/>
                <w:color w:val="000000" w:themeColor="text1"/>
              </w:rPr>
              <w:fldChar w:fldCharType="separate"/>
            </w:r>
            <w:r w:rsidR="008C3A64">
              <w:rPr>
                <w:noProof/>
                <w:webHidden/>
                <w:color w:val="000000" w:themeColor="text1"/>
              </w:rPr>
              <w:t>1</w:t>
            </w:r>
            <w:r w:rsidR="00017C52" w:rsidRPr="004E1B78">
              <w:rPr>
                <w:noProof/>
                <w:webHidden/>
                <w:color w:val="000000" w:themeColor="text1"/>
              </w:rPr>
              <w:fldChar w:fldCharType="end"/>
            </w:r>
          </w:hyperlink>
        </w:p>
        <w:p w:rsidR="00017C52" w:rsidRPr="004E1B78" w:rsidRDefault="008C3A64">
          <w:pPr>
            <w:pStyle w:val="16"/>
            <w:tabs>
              <w:tab w:val="left" w:pos="440"/>
              <w:tab w:val="right" w:leader="dot" w:pos="9611"/>
            </w:tabs>
            <w:rPr>
              <w:rFonts w:asciiTheme="minorHAnsi" w:eastAsiaTheme="minorEastAsia" w:hAnsiTheme="minorHAnsi" w:cstheme="minorBidi"/>
              <w:noProof/>
              <w:color w:val="000000" w:themeColor="text1"/>
              <w:lang w:eastAsia="ru-RU"/>
            </w:rPr>
          </w:pPr>
          <w:hyperlink w:anchor="_Toc69321862" w:history="1">
            <w:r w:rsidR="00017C52" w:rsidRPr="004E1B78">
              <w:rPr>
                <w:rStyle w:val="ad"/>
                <w:noProof/>
                <w:color w:val="000000" w:themeColor="text1"/>
              </w:rPr>
              <w:t>1.</w:t>
            </w:r>
            <w:r w:rsidR="00017C52" w:rsidRPr="004E1B78">
              <w:rPr>
                <w:rFonts w:asciiTheme="minorHAnsi" w:eastAsiaTheme="minorEastAsia" w:hAnsiTheme="minorHAnsi" w:cstheme="minorBidi"/>
                <w:noProof/>
                <w:color w:val="000000" w:themeColor="text1"/>
                <w:lang w:eastAsia="ru-RU"/>
              </w:rPr>
              <w:tab/>
            </w:r>
            <w:r w:rsidR="00017C52" w:rsidRPr="004E1B78">
              <w:rPr>
                <w:rStyle w:val="ad"/>
                <w:noProof/>
                <w:color w:val="000000" w:themeColor="text1"/>
              </w:rPr>
              <w:t>Общие вопросы:</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_Toc69321862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3" w:history="1">
            <w:r w:rsidR="00017C52" w:rsidRPr="004E1B78">
              <w:rPr>
                <w:rStyle w:val="ad"/>
                <w:noProof/>
                <w:color w:val="000000" w:themeColor="text1"/>
              </w:rPr>
              <w:t>1.1 Общая характеристика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_Toc69321863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4" w:history="1">
            <w:r w:rsidR="00017C52" w:rsidRPr="004E1B78">
              <w:rPr>
                <w:rStyle w:val="ad"/>
                <w:noProof/>
                <w:color w:val="000000" w:themeColor="text1"/>
              </w:rPr>
              <w:t>1.2 Организационно-правовое обеспечение</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_Toc69321864 \h </w:instrText>
            </w:r>
            <w:r w:rsidR="00017C52" w:rsidRPr="004E1B78">
              <w:rPr>
                <w:noProof/>
                <w:webHidden/>
                <w:color w:val="000000" w:themeColor="text1"/>
              </w:rPr>
              <w:fldChar w:fldCharType="separate"/>
            </w:r>
            <w:r>
              <w:rPr>
                <w:b/>
                <w:bCs/>
                <w:noProof/>
                <w:webHidden/>
                <w:color w:val="000000" w:themeColor="text1"/>
              </w:rPr>
              <w:t>Ошибка! Закладка не определена.</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5" w:history="1">
            <w:r w:rsidR="00017C52" w:rsidRPr="004E1B78">
              <w:rPr>
                <w:rStyle w:val="ad"/>
                <w:noProof/>
                <w:color w:val="000000" w:themeColor="text1"/>
              </w:rPr>
              <w:t>1.3 Структура управления деятельностью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_Toc69321865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8</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6" w:history="1">
            <w:r w:rsidR="00017C52" w:rsidRPr="004E1B78">
              <w:rPr>
                <w:rStyle w:val="ad"/>
                <w:noProof/>
                <w:color w:val="000000" w:themeColor="text1"/>
              </w:rPr>
              <w:t>1.4 Право владения, материально-техническая база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_Toc69321866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34</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7" w:history="1">
            <w:r w:rsidR="00017C52" w:rsidRPr="004E1B78">
              <w:rPr>
                <w:rStyle w:val="ad"/>
                <w:noProof/>
                <w:color w:val="000000" w:themeColor="text1"/>
              </w:rPr>
              <w:t>1.5 Анализ контингента обучающихся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_Toc69321867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36</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68" w:history="1">
            <w:r w:rsidR="00017C52" w:rsidRPr="004E1B78">
              <w:rPr>
                <w:rStyle w:val="ad"/>
                <w:noProof/>
                <w:color w:val="000000" w:themeColor="text1"/>
              </w:rPr>
              <w:t>2. Содержание образовательной деятельности: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_Toc69321868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36</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69" w:history="1">
            <w:r w:rsidR="00017C52" w:rsidRPr="004E1B78">
              <w:rPr>
                <w:rStyle w:val="ad"/>
                <w:noProof/>
                <w:color w:val="000000" w:themeColor="text1"/>
              </w:rPr>
              <w:t>2.1. Образовательная программа, концепция развития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_Toc69321869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36</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0" w:history="1">
            <w:r w:rsidR="00017C52" w:rsidRPr="004E1B78">
              <w:rPr>
                <w:rStyle w:val="ad"/>
                <w:noProof/>
                <w:color w:val="000000" w:themeColor="text1"/>
              </w:rPr>
              <w:t>2.2 Учебный план. Принципы составления учебного плана</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_Toc69321870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36</w:t>
            </w:r>
            <w:r w:rsidR="00017C52" w:rsidRPr="004E1B78">
              <w:rPr>
                <w:noProof/>
                <w:webHidden/>
                <w:color w:val="000000" w:themeColor="text1"/>
              </w:rPr>
              <w:fldChar w:fldCharType="end"/>
            </w:r>
          </w:hyperlink>
        </w:p>
        <w:p w:rsidR="00017C52" w:rsidRPr="004E1B78" w:rsidRDefault="008C3A64">
          <w:pPr>
            <w:pStyle w:val="16"/>
            <w:tabs>
              <w:tab w:val="left" w:pos="440"/>
              <w:tab w:val="right" w:leader="dot" w:pos="9611"/>
            </w:tabs>
            <w:rPr>
              <w:rFonts w:asciiTheme="minorHAnsi" w:eastAsiaTheme="minorEastAsia" w:hAnsiTheme="minorHAnsi" w:cstheme="minorBidi"/>
              <w:noProof/>
              <w:color w:val="000000" w:themeColor="text1"/>
              <w:lang w:eastAsia="ru-RU"/>
            </w:rPr>
          </w:pPr>
          <w:hyperlink w:anchor="_Toc69321871" w:history="1">
            <w:r w:rsidR="00017C52" w:rsidRPr="004E1B78">
              <w:rPr>
                <w:rStyle w:val="ad"/>
                <w:noProof/>
                <w:color w:val="000000" w:themeColor="text1"/>
              </w:rPr>
              <w:t>3.</w:t>
            </w:r>
            <w:r w:rsidR="00017C52" w:rsidRPr="004E1B78">
              <w:rPr>
                <w:rFonts w:asciiTheme="minorHAnsi" w:eastAsiaTheme="minorEastAsia" w:hAnsiTheme="minorHAnsi" w:cstheme="minorBidi"/>
                <w:noProof/>
                <w:color w:val="000000" w:themeColor="text1"/>
                <w:lang w:eastAsia="ru-RU"/>
              </w:rPr>
              <w:tab/>
            </w:r>
            <w:r w:rsidR="00017C52" w:rsidRPr="004E1B78">
              <w:rPr>
                <w:rStyle w:val="ad"/>
                <w:noProof/>
                <w:color w:val="000000" w:themeColor="text1"/>
              </w:rPr>
              <w:t>Кадровый состав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_Toc69321871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47</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72" w:history="1">
            <w:r w:rsidR="00017C52" w:rsidRPr="004E1B78">
              <w:rPr>
                <w:rStyle w:val="ad"/>
                <w:noProof/>
                <w:color w:val="000000" w:themeColor="text1"/>
              </w:rPr>
              <w:t>4. Анализ качества обучения учащихся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_Toc69321872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49</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3" w:history="1">
            <w:r w:rsidR="00017C52" w:rsidRPr="004E1B78">
              <w:rPr>
                <w:rStyle w:val="ad"/>
                <w:noProof/>
                <w:color w:val="000000" w:themeColor="text1"/>
              </w:rPr>
              <w:t>4.1. Динамика качества обученности обучающихся за 5 лет</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_Toc69321873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49</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4" w:history="1">
            <w:r w:rsidR="00017C52" w:rsidRPr="004E1B78">
              <w:rPr>
                <w:rStyle w:val="ad"/>
                <w:noProof/>
                <w:color w:val="000000" w:themeColor="text1"/>
              </w:rPr>
              <w:t>4.2. Анализ результатов обучения за 2020 год</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_Toc69321874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49</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5" w:history="1">
            <w:r w:rsidR="00017C52" w:rsidRPr="004E1B78">
              <w:rPr>
                <w:rStyle w:val="ad"/>
                <w:noProof/>
                <w:color w:val="000000" w:themeColor="text1"/>
              </w:rPr>
              <w:t>4.3. Результаты государственной итоговой аттестации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_Toc69321875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50</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6" w:history="1">
            <w:r w:rsidR="00017C52" w:rsidRPr="004E1B78">
              <w:rPr>
                <w:rStyle w:val="ad"/>
                <w:noProof/>
                <w:color w:val="000000" w:themeColor="text1"/>
              </w:rPr>
              <w:t>4.4. Результаты внешней экспертизы</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_Toc69321876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55</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77" w:history="1">
            <w:r w:rsidR="00017C52" w:rsidRPr="004E1B78">
              <w:rPr>
                <w:rStyle w:val="ad"/>
                <w:noProof/>
                <w:color w:val="000000" w:themeColor="text1"/>
              </w:rPr>
              <w:t>5. Методическая и научно-исследовательская деятельность</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_Toc69321877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56</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8" w:history="1">
            <w:r w:rsidR="00017C52" w:rsidRPr="004E1B78">
              <w:rPr>
                <w:rStyle w:val="ad"/>
                <w:noProof/>
                <w:color w:val="000000" w:themeColor="text1"/>
              </w:rPr>
              <w:t>5.1. Общая характеристика</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_Toc69321878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71</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79" w:history="1">
            <w:r w:rsidR="00017C52" w:rsidRPr="004E1B78">
              <w:rPr>
                <w:rStyle w:val="ad"/>
                <w:noProof/>
                <w:color w:val="000000" w:themeColor="text1"/>
              </w:rPr>
              <w:t>5.2 Аналитический отчет об участии образовательной организации в профессионально ориентированных конкурсах, семинарах, выставках и т.д.</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_Toc69321879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71</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0" w:history="1">
            <w:r w:rsidR="00017C52" w:rsidRPr="004E1B78">
              <w:rPr>
                <w:rStyle w:val="ad"/>
                <w:noProof/>
                <w:color w:val="000000" w:themeColor="text1"/>
              </w:rPr>
              <w:t>5.3 Результативность методической работы педагогов, их участие в Российских, региональных и муниципальных конкурсах.</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_Toc69321880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72</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81" w:history="1">
            <w:r w:rsidR="00017C52" w:rsidRPr="004E1B78">
              <w:rPr>
                <w:rStyle w:val="ad"/>
                <w:noProof/>
                <w:color w:val="000000" w:themeColor="text1"/>
              </w:rPr>
              <w:t>6. Воспитательная система образовательного учреждения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_Toc69321881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74</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82" w:history="1">
            <w:r w:rsidR="00017C52" w:rsidRPr="004E1B78">
              <w:rPr>
                <w:rStyle w:val="ad"/>
                <w:noProof/>
                <w:color w:val="000000" w:themeColor="text1"/>
              </w:rPr>
              <w:t>7.  Результативность воспитательной системы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_Toc69321882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74</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3" w:history="1">
            <w:r w:rsidR="00017C52" w:rsidRPr="004E1B78">
              <w:rPr>
                <w:rStyle w:val="ad"/>
                <w:noProof/>
                <w:color w:val="000000" w:themeColor="text1"/>
              </w:rPr>
              <w:t>7.1. Профилактическая работа по предупреждению ассоциального поведения обучающихся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_Toc69321883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92</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4" w:history="1">
            <w:r w:rsidR="00017C52" w:rsidRPr="004E1B78">
              <w:rPr>
                <w:rStyle w:val="ad"/>
                <w:noProof/>
                <w:color w:val="000000" w:themeColor="text1"/>
              </w:rPr>
              <w:t>7.2. Охват учащихся дополнительным образованием</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_Toc69321884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93</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5" w:history="1">
            <w:r w:rsidR="00017C52" w:rsidRPr="004E1B78">
              <w:rPr>
                <w:rStyle w:val="ad"/>
                <w:noProof/>
                <w:color w:val="000000" w:themeColor="text1"/>
              </w:rPr>
              <w:t>7.3. Участие обучающихся в творческих конкурсах за 2020 год</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_Toc69321885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99</w:t>
            </w:r>
            <w:r w:rsidR="00017C52" w:rsidRPr="004E1B78">
              <w:rPr>
                <w:noProof/>
                <w:webHidden/>
                <w:color w:val="000000" w:themeColor="text1"/>
              </w:rPr>
              <w:fldChar w:fldCharType="end"/>
            </w:r>
          </w:hyperlink>
        </w:p>
        <w:p w:rsidR="00017C52" w:rsidRPr="004E1B78" w:rsidRDefault="008C3A64">
          <w:pPr>
            <w:pStyle w:val="16"/>
            <w:tabs>
              <w:tab w:val="left" w:pos="440"/>
              <w:tab w:val="right" w:leader="dot" w:pos="9611"/>
            </w:tabs>
            <w:rPr>
              <w:rFonts w:asciiTheme="minorHAnsi" w:eastAsiaTheme="minorEastAsia" w:hAnsiTheme="minorHAnsi" w:cstheme="minorBidi"/>
              <w:noProof/>
              <w:color w:val="000000" w:themeColor="text1"/>
              <w:lang w:eastAsia="ru-RU"/>
            </w:rPr>
          </w:pPr>
          <w:hyperlink w:anchor="_Toc69321886" w:history="1">
            <w:r w:rsidR="00017C52" w:rsidRPr="004E1B78">
              <w:rPr>
                <w:rStyle w:val="ad"/>
                <w:noProof/>
                <w:color w:val="000000" w:themeColor="text1"/>
              </w:rPr>
              <w:t>8.</w:t>
            </w:r>
            <w:r w:rsidR="00017C52" w:rsidRPr="004E1B78">
              <w:rPr>
                <w:rFonts w:asciiTheme="minorHAnsi" w:eastAsiaTheme="minorEastAsia" w:hAnsiTheme="minorHAnsi" w:cstheme="minorBidi"/>
                <w:noProof/>
                <w:color w:val="000000" w:themeColor="text1"/>
                <w:lang w:eastAsia="ru-RU"/>
              </w:rPr>
              <w:tab/>
            </w:r>
            <w:r w:rsidR="00017C52" w:rsidRPr="004E1B78">
              <w:rPr>
                <w:rStyle w:val="ad"/>
                <w:noProof/>
                <w:color w:val="000000" w:themeColor="text1"/>
              </w:rPr>
              <w:t>Организация профориентационной работы в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_Toc69321886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92</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87" w:history="1">
            <w:r w:rsidR="00017C52" w:rsidRPr="004E1B78">
              <w:rPr>
                <w:rStyle w:val="ad"/>
                <w:noProof/>
                <w:color w:val="000000" w:themeColor="text1"/>
              </w:rPr>
              <w:t>9. Организация работы образовательной организации в области сбережения здоровья: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_Toc69321887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102</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8" w:history="1">
            <w:r w:rsidR="00017C52" w:rsidRPr="004E1B78">
              <w:rPr>
                <w:rStyle w:val="ad"/>
                <w:noProof/>
                <w:color w:val="000000" w:themeColor="text1"/>
              </w:rPr>
              <w:t>9.1. Основы работы образовательной организации по сохранению физического и психологического здоровья учащихся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_Toc69321888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102</w:t>
            </w:r>
            <w:r w:rsidR="00017C52" w:rsidRPr="004E1B78">
              <w:rPr>
                <w:noProof/>
                <w:webHidden/>
                <w:color w:val="000000" w:themeColor="text1"/>
              </w:rPr>
              <w:fldChar w:fldCharType="end"/>
            </w:r>
          </w:hyperlink>
        </w:p>
        <w:p w:rsidR="00017C52" w:rsidRPr="004E1B78" w:rsidRDefault="008C3A64">
          <w:pPr>
            <w:pStyle w:val="26"/>
            <w:tabs>
              <w:tab w:val="right" w:leader="dot" w:pos="9611"/>
            </w:tabs>
            <w:rPr>
              <w:rFonts w:asciiTheme="minorHAnsi" w:eastAsiaTheme="minorEastAsia" w:hAnsiTheme="minorHAnsi" w:cstheme="minorBidi"/>
              <w:noProof/>
              <w:color w:val="000000" w:themeColor="text1"/>
              <w:lang w:eastAsia="ru-RU"/>
            </w:rPr>
          </w:pPr>
          <w:hyperlink w:anchor="_Toc69321889" w:history="1">
            <w:r w:rsidR="00017C52" w:rsidRPr="004E1B78">
              <w:rPr>
                <w:rStyle w:val="ad"/>
                <w:noProof/>
                <w:color w:val="000000" w:themeColor="text1"/>
              </w:rPr>
              <w:t>9.2. Мониторинг сформированности культуры здоровья и безопасного образа жизни обучающихся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_Toc69321889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106</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90" w:history="1">
            <w:r w:rsidR="00017C52" w:rsidRPr="004E1B78">
              <w:rPr>
                <w:rStyle w:val="ad"/>
                <w:noProof/>
                <w:color w:val="000000" w:themeColor="text1"/>
              </w:rPr>
              <w:t>10. Анализ обеспечения условий  безопасности в образовательной организации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_Toc69321890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109</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91" w:history="1">
            <w:r w:rsidR="00017C52" w:rsidRPr="004E1B78">
              <w:rPr>
                <w:rStyle w:val="ad"/>
                <w:noProof/>
                <w:color w:val="000000" w:themeColor="text1"/>
                <w:lang w:eastAsia="zh-CN"/>
              </w:rPr>
              <w:t xml:space="preserve">11. </w:t>
            </w:r>
            <w:r w:rsidR="00017C52" w:rsidRPr="004E1B78">
              <w:rPr>
                <w:rStyle w:val="ad"/>
                <w:noProof/>
                <w:color w:val="000000" w:themeColor="text1"/>
              </w:rPr>
              <w:t>Социально-бытовая обеспеченность обучающихся и сотрудников</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_Toc69321891 \h </w:instrText>
            </w:r>
            <w:r w:rsidR="00017C52" w:rsidRPr="004E1B78">
              <w:rPr>
                <w:noProof/>
                <w:webHidden/>
                <w:color w:val="000000" w:themeColor="text1"/>
              </w:rPr>
              <w:fldChar w:fldCharType="separate"/>
            </w:r>
            <w:r>
              <w:rPr>
                <w:b/>
                <w:bCs/>
                <w:noProof/>
                <w:webHidden/>
                <w:color w:val="000000" w:themeColor="text1"/>
              </w:rPr>
              <w:t>Ошибка! Закладка не определена.</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92" w:history="1">
            <w:r w:rsidR="00017C52" w:rsidRPr="004E1B78">
              <w:rPr>
                <w:rStyle w:val="ad"/>
                <w:noProof/>
                <w:color w:val="000000" w:themeColor="text1"/>
              </w:rPr>
              <w:t>12.  Востребованность выпускников</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_Toc69321892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114</w:t>
            </w:r>
            <w:r w:rsidR="00017C52" w:rsidRPr="004E1B78">
              <w:rPr>
                <w:noProof/>
                <w:webHidden/>
                <w:color w:val="000000" w:themeColor="text1"/>
              </w:rPr>
              <w:fldChar w:fldCharType="end"/>
            </w:r>
          </w:hyperlink>
        </w:p>
        <w:p w:rsidR="00017C52" w:rsidRPr="004E1B78" w:rsidRDefault="008C3A64">
          <w:pPr>
            <w:pStyle w:val="16"/>
            <w:tabs>
              <w:tab w:val="left" w:pos="660"/>
              <w:tab w:val="right" w:leader="dot" w:pos="9611"/>
            </w:tabs>
            <w:rPr>
              <w:rFonts w:asciiTheme="minorHAnsi" w:eastAsiaTheme="minorEastAsia" w:hAnsiTheme="minorHAnsi" w:cstheme="minorBidi"/>
              <w:noProof/>
              <w:color w:val="000000" w:themeColor="text1"/>
              <w:lang w:eastAsia="ru-RU"/>
            </w:rPr>
          </w:pPr>
          <w:hyperlink w:anchor="_Toc69321893" w:history="1">
            <w:r w:rsidR="00017C52" w:rsidRPr="004E1B78">
              <w:rPr>
                <w:rStyle w:val="ad"/>
                <w:noProof/>
                <w:color w:val="000000" w:themeColor="text1"/>
              </w:rPr>
              <w:t>13.</w:t>
            </w:r>
            <w:r w:rsidR="00017C52" w:rsidRPr="004E1B78">
              <w:rPr>
                <w:rFonts w:asciiTheme="minorHAnsi" w:eastAsiaTheme="minorEastAsia" w:hAnsiTheme="minorHAnsi" w:cstheme="minorBidi"/>
                <w:noProof/>
                <w:color w:val="000000" w:themeColor="text1"/>
                <w:lang w:eastAsia="ru-RU"/>
              </w:rPr>
              <w:tab/>
            </w:r>
            <w:r w:rsidR="00017C52" w:rsidRPr="004E1B78">
              <w:rPr>
                <w:rStyle w:val="ad"/>
                <w:noProof/>
                <w:color w:val="000000" w:themeColor="text1"/>
              </w:rPr>
              <w:t>Учебно-методическое обеспечение</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_Toc69321893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116</w:t>
            </w:r>
            <w:r w:rsidR="00017C52" w:rsidRPr="004E1B78">
              <w:rPr>
                <w:noProof/>
                <w:webHidden/>
                <w:color w:val="000000" w:themeColor="text1"/>
              </w:rPr>
              <w:fldChar w:fldCharType="end"/>
            </w:r>
          </w:hyperlink>
        </w:p>
        <w:p w:rsidR="00017C52" w:rsidRPr="004E1B78" w:rsidRDefault="008C3A64">
          <w:pPr>
            <w:pStyle w:val="16"/>
            <w:tabs>
              <w:tab w:val="left" w:pos="660"/>
              <w:tab w:val="right" w:leader="dot" w:pos="9611"/>
            </w:tabs>
            <w:rPr>
              <w:rFonts w:asciiTheme="minorHAnsi" w:eastAsiaTheme="minorEastAsia" w:hAnsiTheme="minorHAnsi" w:cstheme="minorBidi"/>
              <w:noProof/>
              <w:color w:val="000000" w:themeColor="text1"/>
              <w:lang w:eastAsia="ru-RU"/>
            </w:rPr>
          </w:pPr>
          <w:hyperlink w:anchor="_Toc69321894" w:history="1">
            <w:r w:rsidR="00017C52" w:rsidRPr="004E1B78">
              <w:rPr>
                <w:rStyle w:val="ad"/>
                <w:noProof/>
                <w:color w:val="000000" w:themeColor="text1"/>
              </w:rPr>
              <w:t>14.</w:t>
            </w:r>
            <w:r w:rsidR="00017C52" w:rsidRPr="004E1B78">
              <w:rPr>
                <w:rFonts w:asciiTheme="minorHAnsi" w:eastAsiaTheme="minorEastAsia" w:hAnsiTheme="minorHAnsi" w:cstheme="minorBidi"/>
                <w:noProof/>
                <w:color w:val="000000" w:themeColor="text1"/>
                <w:lang w:eastAsia="ru-RU"/>
              </w:rPr>
              <w:tab/>
            </w:r>
            <w:r w:rsidR="00017C52" w:rsidRPr="004E1B78">
              <w:rPr>
                <w:rStyle w:val="ad"/>
                <w:noProof/>
                <w:color w:val="000000" w:themeColor="text1"/>
              </w:rPr>
              <w:t>Библиотечно-информационное обеспечение</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_Toc69321894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116</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95" w:history="1">
            <w:r w:rsidR="00017C52" w:rsidRPr="004E1B78">
              <w:rPr>
                <w:rStyle w:val="ad"/>
                <w:noProof/>
                <w:color w:val="000000" w:themeColor="text1"/>
              </w:rPr>
              <w:t>15.  Внутренняя система оценки качества образования</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_Toc69321895 \h </w:instrText>
            </w:r>
            <w:r w:rsidR="00017C52" w:rsidRPr="004E1B78">
              <w:rPr>
                <w:noProof/>
                <w:webHidden/>
                <w:color w:val="000000" w:themeColor="text1"/>
              </w:rPr>
              <w:fldChar w:fldCharType="separate"/>
            </w:r>
            <w:r>
              <w:rPr>
                <w:b/>
                <w:bCs/>
                <w:noProof/>
                <w:webHidden/>
                <w:color w:val="000000" w:themeColor="text1"/>
              </w:rPr>
              <w:t>Ошибка! Закладка не определена.</w:t>
            </w:r>
            <w:r w:rsidR="00017C52" w:rsidRPr="004E1B78">
              <w:rPr>
                <w:noProof/>
                <w:webHidden/>
                <w:color w:val="000000" w:themeColor="text1"/>
              </w:rPr>
              <w:fldChar w:fldCharType="end"/>
            </w:r>
          </w:hyperlink>
        </w:p>
        <w:p w:rsidR="00017C52" w:rsidRPr="004E1B78" w:rsidRDefault="008C3A64">
          <w:pPr>
            <w:pStyle w:val="16"/>
            <w:tabs>
              <w:tab w:val="right" w:leader="dot" w:pos="9611"/>
            </w:tabs>
            <w:rPr>
              <w:rFonts w:asciiTheme="minorHAnsi" w:eastAsiaTheme="minorEastAsia" w:hAnsiTheme="minorHAnsi" w:cstheme="minorBidi"/>
              <w:noProof/>
              <w:color w:val="000000" w:themeColor="text1"/>
              <w:lang w:eastAsia="ru-RU"/>
            </w:rPr>
          </w:pPr>
          <w:hyperlink w:anchor="_Toc69321896" w:history="1">
            <w:r w:rsidR="00017C52" w:rsidRPr="004E1B78">
              <w:rPr>
                <w:rStyle w:val="ad"/>
                <w:noProof/>
                <w:color w:val="000000" w:themeColor="text1"/>
              </w:rPr>
              <w:t>16. Анализ показателей деятельности</w:t>
            </w:r>
            <w:r w:rsidR="00017C52" w:rsidRPr="004E1B78">
              <w:rPr>
                <w:noProof/>
                <w:webHidden/>
                <w:color w:val="000000" w:themeColor="text1"/>
              </w:rPr>
              <w:tab/>
            </w:r>
            <w:r w:rsidR="00017C52" w:rsidRPr="004E1B78">
              <w:rPr>
                <w:noProof/>
                <w:webHidden/>
                <w:color w:val="000000" w:themeColor="text1"/>
              </w:rPr>
              <w:fldChar w:fldCharType="begin"/>
            </w:r>
            <w:r w:rsidR="00017C52" w:rsidRPr="004E1B78">
              <w:rPr>
                <w:noProof/>
                <w:webHidden/>
                <w:color w:val="000000" w:themeColor="text1"/>
              </w:rPr>
              <w:instrText xml:space="preserve"> PAGEREF _Toc69321896 \h </w:instrText>
            </w:r>
            <w:r w:rsidR="00017C52" w:rsidRPr="004E1B78">
              <w:rPr>
                <w:noProof/>
                <w:webHidden/>
                <w:color w:val="000000" w:themeColor="text1"/>
              </w:rPr>
            </w:r>
            <w:r w:rsidR="00017C52" w:rsidRPr="004E1B78">
              <w:rPr>
                <w:noProof/>
                <w:webHidden/>
                <w:color w:val="000000" w:themeColor="text1"/>
              </w:rPr>
              <w:fldChar w:fldCharType="separate"/>
            </w:r>
            <w:r>
              <w:rPr>
                <w:noProof/>
                <w:webHidden/>
                <w:color w:val="000000" w:themeColor="text1"/>
              </w:rPr>
              <w:t>128</w:t>
            </w:r>
            <w:r w:rsidR="00017C52" w:rsidRPr="004E1B78">
              <w:rPr>
                <w:noProof/>
                <w:webHidden/>
                <w:color w:val="000000" w:themeColor="text1"/>
              </w:rPr>
              <w:fldChar w:fldCharType="end"/>
            </w:r>
          </w:hyperlink>
        </w:p>
        <w:p w:rsidR="00C74243" w:rsidRPr="004E1B78" w:rsidRDefault="00C74243">
          <w:pPr>
            <w:rPr>
              <w:rFonts w:ascii="Times New Roman" w:hAnsi="Times New Roman"/>
              <w:color w:val="000000" w:themeColor="text1"/>
              <w:sz w:val="24"/>
              <w:szCs w:val="24"/>
            </w:rPr>
          </w:pPr>
          <w:r w:rsidRPr="004E1B78">
            <w:rPr>
              <w:rFonts w:ascii="Times New Roman" w:hAnsi="Times New Roman"/>
              <w:b/>
              <w:bCs/>
              <w:color w:val="000000" w:themeColor="text1"/>
              <w:sz w:val="24"/>
              <w:szCs w:val="24"/>
            </w:rPr>
            <w:fldChar w:fldCharType="end"/>
          </w:r>
        </w:p>
      </w:sdtContent>
    </w:sdt>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000000" w:themeColor="text1"/>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A6100D" w:rsidRPr="004E1B78" w:rsidRDefault="00A6100D"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017C52" w:rsidRPr="004E1B78" w:rsidRDefault="00017C52"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C74243" w:rsidRPr="004E1B78" w:rsidRDefault="00C74243" w:rsidP="00015C01">
      <w:pPr>
        <w:spacing w:after="0" w:line="240" w:lineRule="auto"/>
        <w:jc w:val="both"/>
        <w:rPr>
          <w:rFonts w:ascii="Times New Roman" w:hAnsi="Times New Roman"/>
          <w:color w:val="8DB3E2" w:themeColor="text2" w:themeTint="66"/>
          <w:sz w:val="28"/>
          <w:lang w:eastAsia="ru-RU"/>
        </w:rPr>
      </w:pPr>
    </w:p>
    <w:p w:rsidR="00B10516" w:rsidRPr="007131C2" w:rsidRDefault="00B10516" w:rsidP="004E4795">
      <w:pPr>
        <w:pStyle w:val="1"/>
        <w:numPr>
          <w:ilvl w:val="0"/>
          <w:numId w:val="1"/>
        </w:numPr>
        <w:rPr>
          <w:color w:val="000000" w:themeColor="text1"/>
        </w:rPr>
      </w:pPr>
      <w:bookmarkStart w:id="3" w:name="_Toc69295493"/>
      <w:bookmarkStart w:id="4" w:name="_Toc69321862"/>
      <w:r w:rsidRPr="007131C2">
        <w:rPr>
          <w:color w:val="000000" w:themeColor="text1"/>
        </w:rPr>
        <w:lastRenderedPageBreak/>
        <w:t>Общие вопросы:</w:t>
      </w:r>
      <w:bookmarkEnd w:id="3"/>
      <w:bookmarkEnd w:id="4"/>
    </w:p>
    <w:p w:rsidR="00B10516" w:rsidRPr="007131C2" w:rsidRDefault="007268E7" w:rsidP="00017C52">
      <w:pPr>
        <w:pStyle w:val="2"/>
        <w:rPr>
          <w:color w:val="000000" w:themeColor="text1"/>
        </w:rPr>
      </w:pPr>
      <w:bookmarkStart w:id="5" w:name="_Toc69295494"/>
      <w:bookmarkStart w:id="6" w:name="_Toc69321863"/>
      <w:r w:rsidRPr="007131C2">
        <w:rPr>
          <w:color w:val="000000" w:themeColor="text1"/>
        </w:rPr>
        <w:t xml:space="preserve">1.1 </w:t>
      </w:r>
      <w:r w:rsidR="00B10516" w:rsidRPr="007131C2">
        <w:rPr>
          <w:color w:val="000000" w:themeColor="text1"/>
        </w:rPr>
        <w:t>Общая характеристика образовательной организации</w:t>
      </w:r>
      <w:bookmarkEnd w:id="5"/>
      <w:bookmarkEnd w:id="6"/>
    </w:p>
    <w:p w:rsidR="005B5BAB" w:rsidRPr="007131C2" w:rsidRDefault="005B5BAB" w:rsidP="00017C52">
      <w:pPr>
        <w:spacing w:after="0" w:line="240" w:lineRule="auto"/>
        <w:jc w:val="both"/>
        <w:rPr>
          <w:rFonts w:ascii="Times New Roman" w:hAnsi="Times New Roman"/>
          <w:b/>
          <w:color w:val="000000" w:themeColor="text1"/>
          <w:sz w:val="24"/>
          <w:szCs w:val="24"/>
        </w:rPr>
      </w:pPr>
      <w:r w:rsidRPr="007131C2">
        <w:rPr>
          <w:rFonts w:ascii="Times New Roman" w:hAnsi="Times New Roman"/>
          <w:b/>
          <w:color w:val="000000" w:themeColor="text1"/>
          <w:sz w:val="24"/>
          <w:szCs w:val="24"/>
        </w:rPr>
        <w:t xml:space="preserve">Тип Учреждения </w:t>
      </w:r>
      <w:r w:rsidRPr="007131C2">
        <w:rPr>
          <w:rFonts w:ascii="Times New Roman" w:hAnsi="Times New Roman"/>
          <w:bCs/>
          <w:color w:val="000000" w:themeColor="text1"/>
          <w:sz w:val="24"/>
          <w:szCs w:val="24"/>
        </w:rPr>
        <w:t>бюджетное учреждение</w:t>
      </w:r>
    </w:p>
    <w:p w:rsidR="005B5BAB" w:rsidRPr="007131C2" w:rsidRDefault="005B5BAB" w:rsidP="00017C52">
      <w:pPr>
        <w:spacing w:after="0" w:line="240" w:lineRule="auto"/>
        <w:jc w:val="both"/>
        <w:rPr>
          <w:rFonts w:ascii="Times New Roman" w:hAnsi="Times New Roman"/>
          <w:b/>
          <w:color w:val="000000" w:themeColor="text1"/>
          <w:sz w:val="24"/>
          <w:szCs w:val="24"/>
        </w:rPr>
      </w:pPr>
      <w:r w:rsidRPr="007131C2">
        <w:rPr>
          <w:rFonts w:ascii="Times New Roman" w:hAnsi="Times New Roman"/>
          <w:b/>
          <w:color w:val="000000" w:themeColor="text1"/>
          <w:sz w:val="24"/>
          <w:szCs w:val="24"/>
        </w:rPr>
        <w:t>Полное наименование учреждения</w:t>
      </w:r>
    </w:p>
    <w:p w:rsidR="005B5BAB" w:rsidRPr="007131C2" w:rsidRDefault="00CE7416" w:rsidP="00017C52">
      <w:pPr>
        <w:spacing w:after="0" w:line="240" w:lineRule="auto"/>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м</w:t>
      </w:r>
      <w:r w:rsidR="005B5BAB" w:rsidRPr="007131C2">
        <w:rPr>
          <w:rFonts w:ascii="Times New Roman" w:hAnsi="Times New Roman"/>
          <w:color w:val="000000" w:themeColor="text1"/>
          <w:sz w:val="24"/>
          <w:szCs w:val="24"/>
        </w:rPr>
        <w:t>униципальное бюджетное общеобразовательное учреждение г</w:t>
      </w:r>
      <w:r w:rsidRPr="007131C2">
        <w:rPr>
          <w:rFonts w:ascii="Times New Roman" w:hAnsi="Times New Roman"/>
          <w:color w:val="000000" w:themeColor="text1"/>
          <w:sz w:val="24"/>
          <w:szCs w:val="24"/>
        </w:rPr>
        <w:t>орода</w:t>
      </w:r>
      <w:r w:rsidR="005B5BAB" w:rsidRPr="007131C2">
        <w:rPr>
          <w:rFonts w:ascii="Times New Roman" w:hAnsi="Times New Roman"/>
          <w:color w:val="000000" w:themeColor="text1"/>
          <w:sz w:val="24"/>
          <w:szCs w:val="24"/>
        </w:rPr>
        <w:t xml:space="preserve"> Иркутска средняя общеобразовательная школа №80</w:t>
      </w:r>
    </w:p>
    <w:p w:rsidR="005B5BAB"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b/>
          <w:color w:val="000000" w:themeColor="text1"/>
          <w:sz w:val="24"/>
          <w:szCs w:val="24"/>
        </w:rPr>
        <w:t xml:space="preserve">Сокращенное название учреждения </w:t>
      </w:r>
      <w:r w:rsidRPr="007131C2">
        <w:rPr>
          <w:rFonts w:ascii="Times New Roman" w:hAnsi="Times New Roman"/>
          <w:color w:val="000000" w:themeColor="text1"/>
          <w:sz w:val="24"/>
          <w:szCs w:val="24"/>
        </w:rPr>
        <w:t>МБОУ г. Иркутска СОШ №80</w:t>
      </w:r>
    </w:p>
    <w:p w:rsidR="005B5BAB" w:rsidRPr="007131C2" w:rsidRDefault="005B5BAB" w:rsidP="00017C52">
      <w:pPr>
        <w:spacing w:after="0" w:line="240" w:lineRule="auto"/>
        <w:jc w:val="both"/>
        <w:rPr>
          <w:rFonts w:ascii="Times New Roman" w:hAnsi="Times New Roman"/>
          <w:b/>
          <w:color w:val="000000" w:themeColor="text1"/>
          <w:sz w:val="24"/>
          <w:szCs w:val="24"/>
        </w:rPr>
      </w:pPr>
      <w:r w:rsidRPr="007131C2">
        <w:rPr>
          <w:rFonts w:ascii="Times New Roman" w:hAnsi="Times New Roman"/>
          <w:b/>
          <w:color w:val="000000" w:themeColor="text1"/>
          <w:sz w:val="24"/>
          <w:szCs w:val="24"/>
        </w:rPr>
        <w:t xml:space="preserve">Учредитель </w:t>
      </w:r>
      <w:r w:rsidRPr="007131C2">
        <w:rPr>
          <w:rFonts w:ascii="Times New Roman" w:hAnsi="Times New Roman"/>
          <w:color w:val="000000" w:themeColor="text1"/>
          <w:sz w:val="24"/>
          <w:szCs w:val="24"/>
        </w:rPr>
        <w:t>учредителем Учреждения является 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города Иркутска</w:t>
      </w:r>
    </w:p>
    <w:p w:rsidR="00CE7416"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b/>
          <w:color w:val="000000" w:themeColor="text1"/>
          <w:sz w:val="24"/>
          <w:szCs w:val="24"/>
        </w:rPr>
        <w:t xml:space="preserve">Юридический адрес </w:t>
      </w:r>
      <w:r w:rsidRPr="007131C2">
        <w:rPr>
          <w:rFonts w:ascii="Times New Roman" w:hAnsi="Times New Roman"/>
          <w:color w:val="000000" w:themeColor="text1"/>
          <w:sz w:val="24"/>
          <w:szCs w:val="24"/>
        </w:rPr>
        <w:t>664039</w:t>
      </w:r>
      <w:r w:rsidR="00CE7416" w:rsidRPr="007131C2">
        <w:rPr>
          <w:rFonts w:ascii="Times New Roman" w:hAnsi="Times New Roman"/>
          <w:color w:val="000000" w:themeColor="text1"/>
          <w:sz w:val="24"/>
          <w:szCs w:val="24"/>
        </w:rPr>
        <w:t>,</w:t>
      </w:r>
      <w:r w:rsidRPr="007131C2">
        <w:rPr>
          <w:rFonts w:ascii="Times New Roman" w:hAnsi="Times New Roman"/>
          <w:color w:val="000000" w:themeColor="text1"/>
          <w:sz w:val="24"/>
          <w:szCs w:val="24"/>
        </w:rPr>
        <w:t xml:space="preserve"> г. Иркутск, улица Пушкина, 64, </w:t>
      </w:r>
    </w:p>
    <w:p w:rsidR="00CE7416"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телефон</w:t>
      </w:r>
      <w:r w:rsidR="00CE7416" w:rsidRPr="007131C2">
        <w:rPr>
          <w:rFonts w:ascii="Times New Roman" w:hAnsi="Times New Roman"/>
          <w:color w:val="000000" w:themeColor="text1"/>
          <w:sz w:val="24"/>
          <w:szCs w:val="24"/>
        </w:rPr>
        <w:t>ы:</w:t>
      </w:r>
      <w:r w:rsidRPr="007131C2">
        <w:rPr>
          <w:rFonts w:ascii="Times New Roman" w:hAnsi="Times New Roman"/>
          <w:color w:val="000000" w:themeColor="text1"/>
          <w:sz w:val="24"/>
          <w:szCs w:val="24"/>
        </w:rPr>
        <w:t xml:space="preserve"> 59-83-88, </w:t>
      </w:r>
      <w:r w:rsidR="00CE7416" w:rsidRPr="007131C2">
        <w:rPr>
          <w:rFonts w:ascii="Times New Roman" w:hAnsi="Times New Roman"/>
          <w:color w:val="000000" w:themeColor="text1"/>
          <w:sz w:val="24"/>
          <w:szCs w:val="24"/>
        </w:rPr>
        <w:t xml:space="preserve">заместители директора, курирующие учебно-воспитательный процесс – 59-81-99, бухгалтерия – 59-79-56. </w:t>
      </w:r>
    </w:p>
    <w:p w:rsidR="005B5BAB" w:rsidRPr="007131C2" w:rsidRDefault="005B5BAB" w:rsidP="00017C52">
      <w:pPr>
        <w:spacing w:after="0" w:line="240" w:lineRule="auto"/>
        <w:jc w:val="both"/>
        <w:rPr>
          <w:rFonts w:ascii="Times New Roman" w:hAnsi="Times New Roman"/>
          <w:color w:val="000000" w:themeColor="text1"/>
          <w:sz w:val="24"/>
          <w:szCs w:val="24"/>
          <w:lang w:val="en-US"/>
        </w:rPr>
      </w:pPr>
      <w:r w:rsidRPr="007131C2">
        <w:rPr>
          <w:rFonts w:ascii="Times New Roman" w:hAnsi="Times New Roman"/>
          <w:color w:val="000000" w:themeColor="text1"/>
          <w:sz w:val="24"/>
          <w:szCs w:val="24"/>
          <w:lang w:val="en-US"/>
        </w:rPr>
        <w:t>E-mail:</w:t>
      </w:r>
      <w:r w:rsidRPr="007131C2">
        <w:rPr>
          <w:rFonts w:ascii="Times New Roman" w:hAnsi="Times New Roman"/>
          <w:b/>
          <w:color w:val="000000" w:themeColor="text1"/>
          <w:sz w:val="24"/>
          <w:szCs w:val="24"/>
          <w:lang w:val="en-US"/>
        </w:rPr>
        <w:t xml:space="preserve"> </w:t>
      </w:r>
      <w:hyperlink r:id="rId9" w:history="1">
        <w:r w:rsidR="00CE7416" w:rsidRPr="007131C2">
          <w:rPr>
            <w:rStyle w:val="ad"/>
            <w:rFonts w:ascii="Times New Roman" w:hAnsi="Times New Roman"/>
            <w:b/>
            <w:color w:val="000000" w:themeColor="text1"/>
            <w:sz w:val="24"/>
            <w:szCs w:val="24"/>
            <w:lang w:val="en-US"/>
          </w:rPr>
          <w:t>sh80irk@yandex.ru</w:t>
        </w:r>
      </w:hyperlink>
    </w:p>
    <w:p w:rsidR="005B5BAB" w:rsidRPr="007131C2" w:rsidRDefault="005B5BAB" w:rsidP="00017C52">
      <w:pPr>
        <w:spacing w:after="0" w:line="240" w:lineRule="auto"/>
        <w:jc w:val="both"/>
        <w:rPr>
          <w:rFonts w:ascii="Times New Roman" w:hAnsi="Times New Roman"/>
          <w:b/>
          <w:sz w:val="24"/>
          <w:szCs w:val="24"/>
          <w:lang w:val="en-US"/>
        </w:rPr>
      </w:pPr>
      <w:r w:rsidRPr="007131C2">
        <w:rPr>
          <w:rFonts w:ascii="Times New Roman" w:hAnsi="Times New Roman"/>
          <w:b/>
          <w:sz w:val="24"/>
          <w:szCs w:val="24"/>
        </w:rPr>
        <w:t>Сайт</w:t>
      </w:r>
      <w:r w:rsidRPr="007131C2">
        <w:rPr>
          <w:rFonts w:ascii="Times New Roman" w:hAnsi="Times New Roman"/>
          <w:b/>
          <w:sz w:val="24"/>
          <w:szCs w:val="24"/>
          <w:lang w:val="en-US"/>
        </w:rPr>
        <w:t xml:space="preserve">:  </w:t>
      </w:r>
      <w:hyperlink r:id="rId10" w:history="1">
        <w:r w:rsidRPr="007131C2">
          <w:rPr>
            <w:rFonts w:ascii="Times New Roman" w:hAnsi="Times New Roman"/>
            <w:sz w:val="24"/>
            <w:szCs w:val="24"/>
            <w:u w:val="single"/>
            <w:lang w:val="en-US"/>
          </w:rPr>
          <w:t>http://school80.irk.ru</w:t>
        </w:r>
      </w:hyperlink>
    </w:p>
    <w:p w:rsidR="00CE7416" w:rsidRPr="007131C2" w:rsidRDefault="005B5BAB" w:rsidP="00017C52">
      <w:pPr>
        <w:spacing w:after="0" w:line="240" w:lineRule="auto"/>
        <w:jc w:val="both"/>
        <w:rPr>
          <w:rFonts w:ascii="Times New Roman" w:hAnsi="Times New Roman"/>
          <w:b/>
          <w:color w:val="000000" w:themeColor="text1"/>
          <w:sz w:val="24"/>
          <w:szCs w:val="24"/>
        </w:rPr>
      </w:pPr>
      <w:r w:rsidRPr="007131C2">
        <w:rPr>
          <w:rFonts w:ascii="Times New Roman" w:hAnsi="Times New Roman"/>
          <w:b/>
          <w:color w:val="000000" w:themeColor="text1"/>
          <w:sz w:val="24"/>
          <w:szCs w:val="24"/>
        </w:rPr>
        <w:t xml:space="preserve">Электронная почта </w:t>
      </w:r>
      <w:hyperlink r:id="rId11" w:history="1">
        <w:r w:rsidR="00CE7416" w:rsidRPr="007131C2">
          <w:rPr>
            <w:rStyle w:val="ad"/>
            <w:rFonts w:ascii="Times New Roman" w:hAnsi="Times New Roman"/>
            <w:b/>
            <w:color w:val="000000" w:themeColor="text1"/>
            <w:sz w:val="24"/>
            <w:szCs w:val="24"/>
            <w:lang w:val="en-US"/>
          </w:rPr>
          <w:t>sh</w:t>
        </w:r>
        <w:r w:rsidR="00CE7416" w:rsidRPr="007131C2">
          <w:rPr>
            <w:rStyle w:val="ad"/>
            <w:rFonts w:ascii="Times New Roman" w:hAnsi="Times New Roman"/>
            <w:b/>
            <w:color w:val="000000" w:themeColor="text1"/>
            <w:sz w:val="24"/>
            <w:szCs w:val="24"/>
          </w:rPr>
          <w:t>80</w:t>
        </w:r>
        <w:r w:rsidR="00CE7416" w:rsidRPr="007131C2">
          <w:rPr>
            <w:rStyle w:val="ad"/>
            <w:rFonts w:ascii="Times New Roman" w:hAnsi="Times New Roman"/>
            <w:b/>
            <w:color w:val="000000" w:themeColor="text1"/>
            <w:sz w:val="24"/>
            <w:szCs w:val="24"/>
            <w:lang w:val="en-US"/>
          </w:rPr>
          <w:t>irk</w:t>
        </w:r>
        <w:r w:rsidR="00CE7416" w:rsidRPr="007131C2">
          <w:rPr>
            <w:rStyle w:val="ad"/>
            <w:rFonts w:ascii="Times New Roman" w:hAnsi="Times New Roman"/>
            <w:b/>
            <w:color w:val="000000" w:themeColor="text1"/>
            <w:sz w:val="24"/>
            <w:szCs w:val="24"/>
          </w:rPr>
          <w:t>@</w:t>
        </w:r>
        <w:r w:rsidR="00CE7416" w:rsidRPr="007131C2">
          <w:rPr>
            <w:rStyle w:val="ad"/>
            <w:rFonts w:ascii="Times New Roman" w:hAnsi="Times New Roman"/>
            <w:b/>
            <w:color w:val="000000" w:themeColor="text1"/>
            <w:sz w:val="24"/>
            <w:szCs w:val="24"/>
            <w:lang w:val="en-US"/>
          </w:rPr>
          <w:t>yandex</w:t>
        </w:r>
        <w:r w:rsidR="00CE7416" w:rsidRPr="007131C2">
          <w:rPr>
            <w:rStyle w:val="ad"/>
            <w:rFonts w:ascii="Times New Roman" w:hAnsi="Times New Roman"/>
            <w:b/>
            <w:color w:val="000000" w:themeColor="text1"/>
            <w:sz w:val="24"/>
            <w:szCs w:val="24"/>
          </w:rPr>
          <w:t>.</w:t>
        </w:r>
        <w:proofErr w:type="spellStart"/>
        <w:r w:rsidR="00CE7416" w:rsidRPr="007131C2">
          <w:rPr>
            <w:rStyle w:val="ad"/>
            <w:rFonts w:ascii="Times New Roman" w:hAnsi="Times New Roman"/>
            <w:b/>
            <w:color w:val="000000" w:themeColor="text1"/>
            <w:sz w:val="24"/>
            <w:szCs w:val="24"/>
            <w:lang w:val="en-US"/>
          </w:rPr>
          <w:t>ru</w:t>
        </w:r>
        <w:proofErr w:type="spellEnd"/>
      </w:hyperlink>
      <w:r w:rsidRPr="007131C2">
        <w:rPr>
          <w:rFonts w:ascii="Times New Roman" w:hAnsi="Times New Roman"/>
          <w:b/>
          <w:color w:val="000000" w:themeColor="text1"/>
          <w:sz w:val="24"/>
          <w:szCs w:val="24"/>
        </w:rPr>
        <w:t xml:space="preserve"> </w:t>
      </w:r>
    </w:p>
    <w:p w:rsidR="005B5BAB"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b/>
          <w:color w:val="000000" w:themeColor="text1"/>
          <w:sz w:val="24"/>
          <w:szCs w:val="24"/>
        </w:rPr>
        <w:t xml:space="preserve">Фактический адрес </w:t>
      </w:r>
      <w:r w:rsidR="00AE6F98" w:rsidRPr="007131C2">
        <w:rPr>
          <w:rFonts w:ascii="Times New Roman" w:hAnsi="Times New Roman"/>
          <w:color w:val="000000" w:themeColor="text1"/>
          <w:sz w:val="24"/>
          <w:szCs w:val="24"/>
        </w:rPr>
        <w:t>664039</w:t>
      </w:r>
      <w:r w:rsidR="00CE7416" w:rsidRPr="007131C2">
        <w:rPr>
          <w:rFonts w:ascii="Times New Roman" w:hAnsi="Times New Roman"/>
          <w:color w:val="000000" w:themeColor="text1"/>
          <w:sz w:val="24"/>
          <w:szCs w:val="24"/>
        </w:rPr>
        <w:t>,</w:t>
      </w:r>
      <w:r w:rsidR="00AE6F98" w:rsidRPr="007131C2">
        <w:rPr>
          <w:rFonts w:ascii="Times New Roman" w:hAnsi="Times New Roman"/>
          <w:color w:val="000000" w:themeColor="text1"/>
          <w:sz w:val="24"/>
          <w:szCs w:val="24"/>
        </w:rPr>
        <w:t xml:space="preserve"> </w:t>
      </w:r>
      <w:r w:rsidRPr="007131C2">
        <w:rPr>
          <w:rFonts w:ascii="Times New Roman" w:hAnsi="Times New Roman"/>
          <w:color w:val="000000" w:themeColor="text1"/>
          <w:sz w:val="24"/>
          <w:szCs w:val="24"/>
        </w:rPr>
        <w:t>г. Иркутск, улица Пушкина, 64</w:t>
      </w:r>
    </w:p>
    <w:p w:rsidR="005B5BAB" w:rsidRPr="007131C2" w:rsidRDefault="005B5BAB" w:rsidP="00015C0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b/>
          <w:color w:val="000000" w:themeColor="text1"/>
          <w:sz w:val="24"/>
          <w:szCs w:val="24"/>
          <w:lang w:eastAsia="ru-RU"/>
        </w:rPr>
        <w:t>Банковские реквизиты:</w:t>
      </w:r>
      <w:r w:rsidR="00AE6F98" w:rsidRPr="007131C2">
        <w:rPr>
          <w:rFonts w:ascii="Times New Roman" w:eastAsia="Times New Roman" w:hAnsi="Times New Roman"/>
          <w:color w:val="000000" w:themeColor="text1"/>
          <w:sz w:val="24"/>
          <w:szCs w:val="24"/>
          <w:lang w:eastAsia="ru-RU"/>
        </w:rPr>
        <w:t xml:space="preserve"> ИНН 3812008320 </w:t>
      </w:r>
      <w:r w:rsidRPr="007131C2">
        <w:rPr>
          <w:rFonts w:ascii="Times New Roman" w:eastAsia="Times New Roman" w:hAnsi="Times New Roman"/>
          <w:color w:val="000000" w:themeColor="text1"/>
          <w:sz w:val="24"/>
          <w:szCs w:val="24"/>
          <w:lang w:eastAsia="ru-RU"/>
        </w:rPr>
        <w:t>КПП 381201001 ОКПО 49422540 лицевой счет 20902530591 в департаменте финансов комитета по бюджетной политике и финансам администрации города Иркутска</w:t>
      </w:r>
    </w:p>
    <w:p w:rsidR="005B5BAB" w:rsidRPr="007131C2" w:rsidRDefault="005B5BAB" w:rsidP="00015C0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xml:space="preserve">   </w:t>
      </w:r>
      <w:proofErr w:type="gramStart"/>
      <w:r w:rsidRPr="007131C2">
        <w:rPr>
          <w:rFonts w:ascii="Times New Roman" w:eastAsia="Times New Roman" w:hAnsi="Times New Roman"/>
          <w:color w:val="000000" w:themeColor="text1"/>
          <w:sz w:val="24"/>
          <w:szCs w:val="24"/>
          <w:lang w:eastAsia="ru-RU"/>
        </w:rPr>
        <w:t>р</w:t>
      </w:r>
      <w:proofErr w:type="gramEnd"/>
      <w:r w:rsidRPr="007131C2">
        <w:rPr>
          <w:rFonts w:ascii="Times New Roman" w:eastAsia="Times New Roman" w:hAnsi="Times New Roman"/>
          <w:color w:val="000000" w:themeColor="text1"/>
          <w:sz w:val="24"/>
          <w:szCs w:val="24"/>
          <w:lang w:eastAsia="ru-RU"/>
        </w:rPr>
        <w:t xml:space="preserve">/с </w:t>
      </w:r>
      <w:r w:rsidR="005855BC" w:rsidRPr="007131C2">
        <w:rPr>
          <w:rFonts w:ascii="Times New Roman" w:eastAsia="Times New Roman" w:hAnsi="Times New Roman"/>
          <w:color w:val="000000" w:themeColor="text1"/>
          <w:sz w:val="24"/>
          <w:szCs w:val="24"/>
          <w:lang w:eastAsia="ru-RU"/>
        </w:rPr>
        <w:t>№0323464325701</w:t>
      </w:r>
      <w:r w:rsidR="00A81BD4" w:rsidRPr="007131C2">
        <w:rPr>
          <w:rFonts w:ascii="Times New Roman" w:eastAsia="Times New Roman" w:hAnsi="Times New Roman"/>
          <w:color w:val="000000" w:themeColor="text1"/>
          <w:sz w:val="24"/>
          <w:szCs w:val="24"/>
          <w:lang w:eastAsia="ru-RU"/>
        </w:rPr>
        <w:t>0003400</w:t>
      </w:r>
    </w:p>
    <w:p w:rsidR="005B5BAB"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b/>
          <w:color w:val="000000" w:themeColor="text1"/>
          <w:sz w:val="24"/>
          <w:szCs w:val="24"/>
        </w:rPr>
        <w:t xml:space="preserve">Лицензия на образовательную деятельность </w:t>
      </w:r>
      <w:r w:rsidRPr="007131C2">
        <w:rPr>
          <w:rFonts w:ascii="Times New Roman" w:hAnsi="Times New Roman"/>
          <w:color w:val="000000" w:themeColor="text1"/>
          <w:sz w:val="24"/>
          <w:szCs w:val="24"/>
        </w:rPr>
        <w:t>серия 38ЛО1 №0002879 от 09 ноября 2015 года</w:t>
      </w:r>
    </w:p>
    <w:p w:rsidR="005B5BAB" w:rsidRPr="007131C2" w:rsidRDefault="005B5BAB" w:rsidP="00017C52">
      <w:pPr>
        <w:spacing w:after="0" w:line="240" w:lineRule="auto"/>
        <w:jc w:val="both"/>
        <w:rPr>
          <w:rFonts w:ascii="Times New Roman" w:hAnsi="Times New Roman"/>
          <w:color w:val="000000" w:themeColor="text1"/>
          <w:sz w:val="24"/>
          <w:szCs w:val="24"/>
        </w:rPr>
      </w:pPr>
      <w:r w:rsidRPr="007131C2">
        <w:rPr>
          <w:rFonts w:ascii="Times New Roman" w:hAnsi="Times New Roman"/>
          <w:b/>
          <w:color w:val="000000" w:themeColor="text1"/>
          <w:sz w:val="24"/>
          <w:szCs w:val="24"/>
        </w:rPr>
        <w:t xml:space="preserve">Государственная аккредитация </w:t>
      </w:r>
      <w:r w:rsidRPr="007131C2">
        <w:rPr>
          <w:rFonts w:ascii="Times New Roman" w:hAnsi="Times New Roman"/>
          <w:color w:val="000000" w:themeColor="text1"/>
          <w:sz w:val="24"/>
          <w:szCs w:val="24"/>
        </w:rPr>
        <w:t>Свидетельство об аккредитации</w:t>
      </w:r>
      <w:r w:rsidRPr="007131C2">
        <w:rPr>
          <w:rFonts w:ascii="Times New Roman" w:hAnsi="Times New Roman"/>
          <w:b/>
          <w:color w:val="000000" w:themeColor="text1"/>
          <w:sz w:val="24"/>
          <w:szCs w:val="24"/>
        </w:rPr>
        <w:t xml:space="preserve"> </w:t>
      </w:r>
      <w:r w:rsidRPr="007131C2">
        <w:rPr>
          <w:rFonts w:ascii="Times New Roman" w:hAnsi="Times New Roman"/>
          <w:color w:val="000000" w:themeColor="text1"/>
          <w:sz w:val="24"/>
          <w:szCs w:val="24"/>
        </w:rPr>
        <w:t>серия 38АО1 №0001023 от 24 декабря 2015 года</w:t>
      </w:r>
    </w:p>
    <w:p w:rsidR="005B5BAB" w:rsidRPr="007131C2" w:rsidRDefault="005B5BAB" w:rsidP="00015C0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xml:space="preserve">Школа имеет право на ведение образовательной деятельности </w:t>
      </w:r>
      <w:proofErr w:type="gramStart"/>
      <w:r w:rsidRPr="007131C2">
        <w:rPr>
          <w:rFonts w:ascii="Times New Roman" w:eastAsia="Times New Roman" w:hAnsi="Times New Roman"/>
          <w:color w:val="000000" w:themeColor="text1"/>
          <w:sz w:val="24"/>
          <w:szCs w:val="24"/>
          <w:lang w:eastAsia="ru-RU"/>
        </w:rPr>
        <w:t>по</w:t>
      </w:r>
      <w:proofErr w:type="gramEnd"/>
    </w:p>
    <w:p w:rsidR="005B5BAB" w:rsidRPr="007131C2" w:rsidRDefault="005B5BAB" w:rsidP="00015C0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образовательным программам:</w:t>
      </w:r>
    </w:p>
    <w:p w:rsidR="005B5BAB" w:rsidRPr="007131C2" w:rsidRDefault="005B5BAB" w:rsidP="00EA4B99">
      <w:pPr>
        <w:numPr>
          <w:ilvl w:val="0"/>
          <w:numId w:val="42"/>
        </w:numPr>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xml:space="preserve">1 уровень – начальное общее образование </w:t>
      </w:r>
    </w:p>
    <w:p w:rsidR="005B5BAB" w:rsidRPr="007131C2" w:rsidRDefault="005B5BAB" w:rsidP="00EA4B99">
      <w:pPr>
        <w:numPr>
          <w:ilvl w:val="0"/>
          <w:numId w:val="42"/>
        </w:numPr>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xml:space="preserve">2 уровень – основное общее образование </w:t>
      </w:r>
    </w:p>
    <w:p w:rsidR="005B5BAB" w:rsidRPr="007131C2" w:rsidRDefault="005B5BAB" w:rsidP="00EA4B99">
      <w:pPr>
        <w:numPr>
          <w:ilvl w:val="0"/>
          <w:numId w:val="42"/>
        </w:numPr>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3 уровень – среднее общее образование, в том числе профильное обучение</w:t>
      </w:r>
    </w:p>
    <w:p w:rsidR="005B5BAB" w:rsidRPr="007131C2" w:rsidRDefault="005B5BAB" w:rsidP="00015C01">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Дополнительные образовательные программы следующих направленностей:</w:t>
      </w:r>
    </w:p>
    <w:p w:rsidR="005B5BAB" w:rsidRPr="007131C2" w:rsidRDefault="005B5BAB" w:rsidP="00EA4B99">
      <w:pPr>
        <w:numPr>
          <w:ilvl w:val="0"/>
          <w:numId w:val="43"/>
        </w:numPr>
        <w:spacing w:line="240" w:lineRule="auto"/>
        <w:contextualSpacing/>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техническое,</w:t>
      </w:r>
    </w:p>
    <w:p w:rsidR="005B5BAB" w:rsidRPr="007131C2" w:rsidRDefault="005B5BAB" w:rsidP="00EA4B99">
      <w:pPr>
        <w:numPr>
          <w:ilvl w:val="0"/>
          <w:numId w:val="43"/>
        </w:numPr>
        <w:spacing w:line="240" w:lineRule="auto"/>
        <w:contextualSpacing/>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художественно – эстетическое,</w:t>
      </w:r>
    </w:p>
    <w:p w:rsidR="005B5BAB" w:rsidRPr="007131C2" w:rsidRDefault="005B5BAB" w:rsidP="00EA4B99">
      <w:pPr>
        <w:numPr>
          <w:ilvl w:val="0"/>
          <w:numId w:val="43"/>
        </w:numPr>
        <w:spacing w:line="240" w:lineRule="auto"/>
        <w:contextualSpacing/>
        <w:jc w:val="both"/>
        <w:rPr>
          <w:rFonts w:ascii="Times New Roman" w:hAnsi="Times New Roman"/>
          <w:color w:val="000000" w:themeColor="text1"/>
          <w:sz w:val="24"/>
          <w:szCs w:val="24"/>
        </w:rPr>
      </w:pPr>
      <w:proofErr w:type="spellStart"/>
      <w:r w:rsidRPr="007131C2">
        <w:rPr>
          <w:rFonts w:ascii="Times New Roman" w:eastAsiaTheme="minorHAnsi" w:hAnsi="Times New Roman"/>
          <w:color w:val="000000" w:themeColor="text1"/>
          <w:sz w:val="24"/>
          <w:szCs w:val="24"/>
        </w:rPr>
        <w:t>физкультурно</w:t>
      </w:r>
      <w:proofErr w:type="spellEnd"/>
      <w:r w:rsidRPr="007131C2">
        <w:rPr>
          <w:rFonts w:ascii="Times New Roman" w:eastAsiaTheme="minorHAnsi" w:hAnsi="Times New Roman"/>
          <w:color w:val="000000" w:themeColor="text1"/>
          <w:sz w:val="24"/>
          <w:szCs w:val="24"/>
        </w:rPr>
        <w:t xml:space="preserve"> – спортивное,</w:t>
      </w:r>
    </w:p>
    <w:p w:rsidR="005B5BAB" w:rsidRPr="007131C2" w:rsidRDefault="005B5BAB" w:rsidP="00EA4B99">
      <w:pPr>
        <w:numPr>
          <w:ilvl w:val="0"/>
          <w:numId w:val="43"/>
        </w:numPr>
        <w:spacing w:line="240" w:lineRule="auto"/>
        <w:contextualSpacing/>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естественнонаучное,</w:t>
      </w:r>
    </w:p>
    <w:p w:rsidR="005B5BAB" w:rsidRPr="007131C2" w:rsidRDefault="005B5BAB" w:rsidP="00EA4B99">
      <w:pPr>
        <w:numPr>
          <w:ilvl w:val="0"/>
          <w:numId w:val="43"/>
        </w:numPr>
        <w:spacing w:line="240" w:lineRule="auto"/>
        <w:contextualSpacing/>
        <w:jc w:val="both"/>
        <w:rPr>
          <w:rFonts w:ascii="Times New Roman" w:eastAsiaTheme="minorHAnsi" w:hAnsi="Times New Roman"/>
          <w:color w:val="000000" w:themeColor="text1"/>
          <w:sz w:val="24"/>
          <w:szCs w:val="24"/>
        </w:rPr>
      </w:pPr>
      <w:proofErr w:type="spellStart"/>
      <w:r w:rsidRPr="007131C2">
        <w:rPr>
          <w:rFonts w:ascii="Times New Roman" w:eastAsiaTheme="minorHAnsi" w:hAnsi="Times New Roman"/>
          <w:color w:val="000000" w:themeColor="text1"/>
          <w:sz w:val="24"/>
          <w:szCs w:val="24"/>
        </w:rPr>
        <w:t>туристско</w:t>
      </w:r>
      <w:proofErr w:type="spellEnd"/>
      <w:r w:rsidRPr="007131C2">
        <w:rPr>
          <w:rFonts w:ascii="Times New Roman" w:eastAsiaTheme="minorHAnsi" w:hAnsi="Times New Roman"/>
          <w:color w:val="000000" w:themeColor="text1"/>
          <w:sz w:val="24"/>
          <w:szCs w:val="24"/>
        </w:rPr>
        <w:t xml:space="preserve"> – краеведческое,</w:t>
      </w:r>
    </w:p>
    <w:p w:rsidR="005B5BAB" w:rsidRPr="007131C2" w:rsidRDefault="005B5BAB" w:rsidP="00EA4B99">
      <w:pPr>
        <w:numPr>
          <w:ilvl w:val="0"/>
          <w:numId w:val="43"/>
        </w:numPr>
        <w:spacing w:after="0" w:line="240" w:lineRule="auto"/>
        <w:contextualSpacing/>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социально – педагогическое.</w:t>
      </w:r>
    </w:p>
    <w:p w:rsidR="00E13116" w:rsidRPr="007131C2" w:rsidRDefault="00E13116" w:rsidP="00E13116">
      <w:pPr>
        <w:pStyle w:val="2"/>
        <w:rPr>
          <w:color w:val="000000" w:themeColor="text1"/>
        </w:rPr>
      </w:pPr>
      <w:bookmarkStart w:id="7" w:name="_Toc69295495"/>
      <w:bookmarkStart w:id="8" w:name="_Toc96890701"/>
      <w:r w:rsidRPr="007131C2">
        <w:rPr>
          <w:color w:val="000000" w:themeColor="text1"/>
        </w:rPr>
        <w:t>1.2 Организационно-правовое обеспечение</w:t>
      </w:r>
      <w:bookmarkEnd w:id="7"/>
      <w:bookmarkEnd w:id="8"/>
      <w:r w:rsidRPr="007131C2">
        <w:rPr>
          <w:color w:val="000000" w:themeColor="text1"/>
        </w:rPr>
        <w:t xml:space="preserve">  </w:t>
      </w:r>
    </w:p>
    <w:p w:rsidR="00E13116" w:rsidRPr="007131C2" w:rsidRDefault="00E13116" w:rsidP="00E1311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Организационно-правовое обеспечение образовательной деятельности осуществляется на основании</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Конституции РФ;</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 xml:space="preserve">Федерального закона от 29.12.2012 года №273-ФЗ «Об образовании в Российской Федерации»; </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 xml:space="preserve">Федеральный государственный образовательный стандарт начального общего образования, утв. приказом </w:t>
      </w:r>
      <w:proofErr w:type="spellStart"/>
      <w:r w:rsidRPr="007131C2">
        <w:rPr>
          <w:rFonts w:ascii="Times New Roman" w:hAnsi="Times New Roman" w:cs="Times New Roman"/>
          <w:color w:val="000000" w:themeColor="text1"/>
          <w:sz w:val="24"/>
          <w:szCs w:val="24"/>
          <w:lang w:eastAsia="ru-RU"/>
        </w:rPr>
        <w:t>Минобрнауки</w:t>
      </w:r>
      <w:proofErr w:type="spellEnd"/>
      <w:r w:rsidRPr="007131C2">
        <w:rPr>
          <w:rFonts w:ascii="Times New Roman" w:hAnsi="Times New Roman" w:cs="Times New Roman"/>
          <w:color w:val="000000" w:themeColor="text1"/>
          <w:sz w:val="24"/>
          <w:szCs w:val="24"/>
          <w:lang w:eastAsia="ru-RU"/>
        </w:rPr>
        <w:t xml:space="preserve"> России от 06.10.2009 № 373 с изменениями от 26 ноября 2010 г., 22 сентября 2011 г., 18 декабря 2012 г. (п. 19.3);</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lastRenderedPageBreak/>
        <w:t xml:space="preserve">Федеральный государственный образовательный стандарт основного общего образования, утв. приказом </w:t>
      </w:r>
      <w:proofErr w:type="spellStart"/>
      <w:r w:rsidRPr="007131C2">
        <w:rPr>
          <w:rFonts w:ascii="Times New Roman" w:hAnsi="Times New Roman" w:cs="Times New Roman"/>
          <w:color w:val="000000" w:themeColor="text1"/>
          <w:sz w:val="24"/>
          <w:szCs w:val="24"/>
          <w:lang w:eastAsia="ru-RU"/>
        </w:rPr>
        <w:t>Минобрнауки</w:t>
      </w:r>
      <w:proofErr w:type="spellEnd"/>
      <w:r w:rsidRPr="007131C2">
        <w:rPr>
          <w:rFonts w:ascii="Times New Roman" w:hAnsi="Times New Roman" w:cs="Times New Roman"/>
          <w:color w:val="000000" w:themeColor="text1"/>
          <w:sz w:val="24"/>
          <w:szCs w:val="24"/>
          <w:lang w:eastAsia="ru-RU"/>
        </w:rPr>
        <w:t xml:space="preserve"> России от 17.12.2010 № 1897 (п.18.3.1);</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(Зарегистрирован 25.12.2020 № 61828);</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 xml:space="preserve">Постановление Главного государственного врача РФ от 29.12.2010 г. №189 «Об утверждении Сан </w:t>
      </w:r>
      <w:proofErr w:type="spellStart"/>
      <w:r w:rsidRPr="007131C2">
        <w:rPr>
          <w:rFonts w:ascii="Times New Roman" w:hAnsi="Times New Roman" w:cs="Times New Roman"/>
          <w:color w:val="000000" w:themeColor="text1"/>
          <w:sz w:val="24"/>
          <w:szCs w:val="24"/>
          <w:lang w:eastAsia="ru-RU"/>
        </w:rPr>
        <w:t>ПиН</w:t>
      </w:r>
      <w:proofErr w:type="spellEnd"/>
      <w:r w:rsidRPr="007131C2">
        <w:rPr>
          <w:rFonts w:ascii="Times New Roman" w:hAnsi="Times New Roman" w:cs="Times New Roman"/>
          <w:color w:val="000000" w:themeColor="text1"/>
          <w:sz w:val="24"/>
          <w:szCs w:val="24"/>
          <w:lang w:eastAsia="ru-RU"/>
        </w:rPr>
        <w:t xml:space="preserve">»; </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Устава Школы,</w:t>
      </w:r>
    </w:p>
    <w:p w:rsidR="00E13116" w:rsidRPr="007131C2" w:rsidRDefault="00E13116" w:rsidP="00EA4B99">
      <w:pPr>
        <w:pStyle w:val="a3"/>
        <w:numPr>
          <w:ilvl w:val="0"/>
          <w:numId w:val="106"/>
        </w:numPr>
        <w:spacing w:after="0" w:line="240" w:lineRule="auto"/>
        <w:jc w:val="both"/>
        <w:rPr>
          <w:rFonts w:ascii="Times New Roman" w:hAnsi="Times New Roman" w:cs="Times New Roman"/>
          <w:color w:val="000000" w:themeColor="text1"/>
          <w:sz w:val="24"/>
          <w:szCs w:val="24"/>
          <w:lang w:eastAsia="ru-RU"/>
        </w:rPr>
      </w:pPr>
      <w:r w:rsidRPr="007131C2">
        <w:rPr>
          <w:rFonts w:ascii="Times New Roman" w:hAnsi="Times New Roman" w:cs="Times New Roman"/>
          <w:color w:val="000000" w:themeColor="text1"/>
          <w:sz w:val="24"/>
          <w:szCs w:val="24"/>
          <w:lang w:eastAsia="ru-RU"/>
        </w:rPr>
        <w:t>внутренней нормативной и распорядительной документации.</w:t>
      </w:r>
    </w:p>
    <w:p w:rsidR="00E13116" w:rsidRPr="007131C2" w:rsidRDefault="00E13116" w:rsidP="00E13116">
      <w:pPr>
        <w:spacing w:after="0" w:line="240" w:lineRule="auto"/>
        <w:ind w:firstLine="284"/>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Основная образовательная программа школы представлена ООП НОО, ООП ООО, ООП СОО.</w:t>
      </w:r>
      <w:r w:rsidRPr="007131C2">
        <w:rPr>
          <w:rFonts w:ascii="Times New Roman" w:hAnsi="Times New Roman"/>
          <w:b/>
          <w:color w:val="000000" w:themeColor="text1"/>
          <w:sz w:val="24"/>
          <w:szCs w:val="24"/>
          <w:lang w:eastAsia="ru-RU"/>
        </w:rPr>
        <w:t xml:space="preserve"> </w:t>
      </w:r>
    </w:p>
    <w:p w:rsidR="00E13116" w:rsidRPr="007131C2" w:rsidRDefault="00E13116" w:rsidP="00E13116">
      <w:pPr>
        <w:spacing w:after="0" w:line="240" w:lineRule="auto"/>
        <w:ind w:firstLine="284"/>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Организация образовательного процесса осуществляется в соответствии с локальными актами, принятыми в учреждении: </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Основная общеобразовательная программа начального общего образования (ФГОС); </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Основная общеобразовательная программа основного общего образования (ФГОС); </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Основная общеобразовательная программа среднего общего образования (ФГОС); </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Программа воспитания на 2021-2025</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bCs/>
          <w:color w:val="000000" w:themeColor="text1"/>
          <w:sz w:val="24"/>
          <w:szCs w:val="28"/>
        </w:rPr>
        <w:t xml:space="preserve">Программа развития МБОУ города Иркутска СОШ № 80 </w:t>
      </w:r>
      <w:r w:rsidRPr="00562951">
        <w:rPr>
          <w:rFonts w:ascii="Times New Roman" w:eastAsiaTheme="minorHAnsi" w:hAnsi="Times New Roman"/>
          <w:color w:val="000000" w:themeColor="text1"/>
          <w:sz w:val="24"/>
          <w:szCs w:val="28"/>
        </w:rPr>
        <w:t xml:space="preserve">Тема: </w:t>
      </w:r>
      <w:r w:rsidRPr="00562951">
        <w:rPr>
          <w:rFonts w:ascii="Times New Roman" w:eastAsiaTheme="minorHAnsi" w:hAnsi="Times New Roman"/>
          <w:bCs/>
          <w:color w:val="000000" w:themeColor="text1"/>
          <w:sz w:val="24"/>
          <w:szCs w:val="28"/>
        </w:rPr>
        <w:t>«Человек – созидатель и главный инвестор Новой России»</w:t>
      </w:r>
      <w:r w:rsidRPr="00562951">
        <w:rPr>
          <w:rFonts w:ascii="Times New Roman" w:eastAsiaTheme="minorHAnsi" w:hAnsi="Times New Roman"/>
          <w:color w:val="000000" w:themeColor="text1"/>
          <w:sz w:val="24"/>
          <w:szCs w:val="28"/>
        </w:rPr>
        <w:t xml:space="preserve">. 2018-2023 </w:t>
      </w:r>
      <w:proofErr w:type="spellStart"/>
      <w:r w:rsidRPr="00562951">
        <w:rPr>
          <w:rFonts w:ascii="Times New Roman" w:eastAsiaTheme="minorHAnsi" w:hAnsi="Times New Roman"/>
          <w:color w:val="000000" w:themeColor="text1"/>
          <w:sz w:val="24"/>
          <w:szCs w:val="28"/>
        </w:rPr>
        <w:t>г.</w:t>
      </w:r>
      <w:proofErr w:type="gramStart"/>
      <w:r w:rsidRPr="00562951">
        <w:rPr>
          <w:rFonts w:ascii="Times New Roman" w:eastAsiaTheme="minorHAnsi" w:hAnsi="Times New Roman"/>
          <w:color w:val="000000" w:themeColor="text1"/>
          <w:sz w:val="24"/>
          <w:szCs w:val="28"/>
        </w:rPr>
        <w:t>г</w:t>
      </w:r>
      <w:proofErr w:type="spellEnd"/>
      <w:proofErr w:type="gramEnd"/>
      <w:r w:rsidRPr="00562951">
        <w:rPr>
          <w:rFonts w:ascii="Times New Roman" w:eastAsiaTheme="minorHAnsi" w:hAnsi="Times New Roman"/>
          <w:color w:val="000000" w:themeColor="text1"/>
          <w:sz w:val="24"/>
          <w:szCs w:val="28"/>
        </w:rPr>
        <w:t xml:space="preserve">.; </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Программа профильного обучения;</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План работы школы на 2020-21  и 2021-2022 учебный год;</w:t>
      </w:r>
    </w:p>
    <w:p w:rsidR="00E13116" w:rsidRPr="00562951" w:rsidRDefault="00E13116" w:rsidP="00E13116">
      <w:pPr>
        <w:numPr>
          <w:ilvl w:val="0"/>
          <w:numId w:val="9"/>
        </w:numPr>
        <w:spacing w:line="240" w:lineRule="auto"/>
        <w:contextualSpacing/>
        <w:jc w:val="both"/>
        <w:rPr>
          <w:rFonts w:ascii="Times New Roman" w:eastAsiaTheme="minorHAnsi" w:hAnsi="Times New Roman"/>
          <w:color w:val="000000" w:themeColor="text1"/>
          <w:sz w:val="24"/>
          <w:szCs w:val="28"/>
        </w:rPr>
      </w:pPr>
      <w:proofErr w:type="gramStart"/>
      <w:r w:rsidRPr="00562951">
        <w:rPr>
          <w:rFonts w:ascii="Times New Roman" w:eastAsiaTheme="minorHAnsi" w:hAnsi="Times New Roman"/>
          <w:color w:val="000000" w:themeColor="text1"/>
          <w:sz w:val="24"/>
          <w:szCs w:val="28"/>
        </w:rPr>
        <w:t xml:space="preserve">Положение о языках образования (обучения) и об изучении «Родного (русского) языка», «Литературного чтения на родном (русском) языке» и «Родной (русской) литературы».  </w:t>
      </w:r>
      <w:proofErr w:type="gramEnd"/>
    </w:p>
    <w:p w:rsidR="00041367" w:rsidRPr="007131C2" w:rsidRDefault="00041367" w:rsidP="007131C2">
      <w:pPr>
        <w:spacing w:after="0" w:line="240" w:lineRule="auto"/>
        <w:ind w:left="360"/>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Локальные нормативные акты, регламентирующие оценку и учет образовательных достижений обучающихся</w:t>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порядке выдачи, заполнения, хранения и учета документов установленного образца об основном общем и среднем общем образовании</w:t>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комиссии по сверке отметок в аттестатах об ООО и СОО</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документах, подтверждающих обучение в организации</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об индивидуальном учете результатов освоения </w:t>
      </w:r>
      <w:proofErr w:type="gramStart"/>
      <w:r w:rsidRPr="00562951">
        <w:rPr>
          <w:rFonts w:ascii="Times New Roman" w:hAnsi="Times New Roman"/>
          <w:color w:val="000000" w:themeColor="text1"/>
          <w:sz w:val="24"/>
          <w:szCs w:val="24"/>
          <w:lang w:eastAsia="ru-RU"/>
        </w:rPr>
        <w:t>обучающимися</w:t>
      </w:r>
      <w:proofErr w:type="gramEnd"/>
      <w:r w:rsidRPr="00562951">
        <w:rPr>
          <w:rFonts w:ascii="Times New Roman" w:hAnsi="Times New Roman"/>
          <w:color w:val="000000" w:themeColor="text1"/>
          <w:sz w:val="24"/>
          <w:szCs w:val="24"/>
          <w:lang w:eastAsia="ru-RU"/>
        </w:rPr>
        <w:t xml:space="preserve"> образовательных программ в ОО</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Порядок хранения в архивах ОО на бумажных и/или электронных носителях результатов освоения </w:t>
      </w:r>
      <w:proofErr w:type="gramStart"/>
      <w:r w:rsidRPr="00562951">
        <w:rPr>
          <w:rFonts w:ascii="Times New Roman" w:hAnsi="Times New Roman"/>
          <w:color w:val="000000" w:themeColor="text1"/>
          <w:sz w:val="24"/>
          <w:szCs w:val="24"/>
          <w:lang w:eastAsia="ru-RU"/>
        </w:rPr>
        <w:t>обучающимися</w:t>
      </w:r>
      <w:proofErr w:type="gramEnd"/>
      <w:r w:rsidRPr="00562951">
        <w:rPr>
          <w:rFonts w:ascii="Times New Roman" w:hAnsi="Times New Roman"/>
          <w:color w:val="000000" w:themeColor="text1"/>
          <w:sz w:val="24"/>
          <w:szCs w:val="24"/>
          <w:lang w:eastAsia="ru-RU"/>
        </w:rPr>
        <w:t xml:space="preserve"> образовательных программ</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порядке и формах проведения итоговой аттестации</w:t>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 ВСОКО </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 </w:t>
      </w:r>
      <w:proofErr w:type="spellStart"/>
      <w:r w:rsidRPr="00562951">
        <w:rPr>
          <w:rFonts w:ascii="Times New Roman" w:hAnsi="Times New Roman"/>
          <w:color w:val="000000" w:themeColor="text1"/>
          <w:sz w:val="24"/>
          <w:szCs w:val="24"/>
          <w:lang w:eastAsia="ru-RU"/>
        </w:rPr>
        <w:t>внутришкольном</w:t>
      </w:r>
      <w:proofErr w:type="spellEnd"/>
      <w:r w:rsidRPr="00562951">
        <w:rPr>
          <w:rFonts w:ascii="Times New Roman" w:hAnsi="Times New Roman"/>
          <w:color w:val="000000" w:themeColor="text1"/>
          <w:sz w:val="24"/>
          <w:szCs w:val="24"/>
          <w:lang w:eastAsia="ru-RU"/>
        </w:rPr>
        <w:t xml:space="preserve"> мониторинге образовательных достижений обучающихся МБОУ г. Иркутска СОШ №80</w:t>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портфолио учителя</w:t>
      </w:r>
      <w:r w:rsidRPr="00562951">
        <w:rPr>
          <w:rFonts w:ascii="Times New Roman" w:hAnsi="Times New Roman"/>
          <w:color w:val="000000" w:themeColor="text1"/>
          <w:sz w:val="24"/>
          <w:szCs w:val="24"/>
          <w:lang w:eastAsia="ru-RU"/>
        </w:rPr>
        <w:tab/>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системе оценивания учебных достижений обучающихся по ОРКСЭ</w:t>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 контрольных работах для </w:t>
      </w:r>
      <w:proofErr w:type="spellStart"/>
      <w:r w:rsidRPr="00562951">
        <w:rPr>
          <w:rFonts w:ascii="Times New Roman" w:hAnsi="Times New Roman"/>
          <w:color w:val="000000" w:themeColor="text1"/>
          <w:sz w:val="24"/>
          <w:szCs w:val="24"/>
          <w:lang w:eastAsia="ru-RU"/>
        </w:rPr>
        <w:t>внутришкольного</w:t>
      </w:r>
      <w:proofErr w:type="spellEnd"/>
      <w:r w:rsidRPr="00562951">
        <w:rPr>
          <w:rFonts w:ascii="Times New Roman" w:hAnsi="Times New Roman"/>
          <w:color w:val="000000" w:themeColor="text1"/>
          <w:sz w:val="24"/>
          <w:szCs w:val="24"/>
          <w:lang w:eastAsia="ru-RU"/>
        </w:rPr>
        <w:t xml:space="preserve"> аудита</w:t>
      </w:r>
      <w:r w:rsidRPr="00562951">
        <w:rPr>
          <w:rFonts w:ascii="Times New Roman" w:hAnsi="Times New Roman"/>
          <w:color w:val="000000" w:themeColor="text1"/>
          <w:sz w:val="24"/>
          <w:szCs w:val="24"/>
          <w:lang w:eastAsia="ru-RU"/>
        </w:rPr>
        <w:tab/>
      </w:r>
    </w:p>
    <w:p w:rsidR="00E13116" w:rsidRPr="00562951" w:rsidRDefault="00E13116" w:rsidP="00E13116">
      <w:pPr>
        <w:numPr>
          <w:ilvl w:val="0"/>
          <w:numId w:val="9"/>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формах и порядке текущего контроля успеваемости и промежуточной аттестации обучающихся ОО</w:t>
      </w:r>
      <w:r w:rsidRPr="00562951">
        <w:rPr>
          <w:rFonts w:ascii="Times New Roman" w:hAnsi="Times New Roman"/>
          <w:color w:val="000000" w:themeColor="text1"/>
          <w:sz w:val="24"/>
          <w:szCs w:val="24"/>
          <w:lang w:eastAsia="ru-RU"/>
        </w:rPr>
        <w:tab/>
      </w:r>
    </w:p>
    <w:p w:rsidR="00041367" w:rsidRPr="004E1B78" w:rsidRDefault="00E13116" w:rsidP="00E13116">
      <w:pPr>
        <w:numPr>
          <w:ilvl w:val="0"/>
          <w:numId w:val="9"/>
        </w:numPr>
        <w:spacing w:line="240" w:lineRule="auto"/>
        <w:contextualSpacing/>
        <w:jc w:val="both"/>
        <w:rPr>
          <w:rFonts w:ascii="Times New Roman" w:eastAsiaTheme="minorHAnsi" w:hAnsi="Times New Roman"/>
          <w:color w:val="8DB3E2" w:themeColor="text2" w:themeTint="66"/>
          <w:sz w:val="28"/>
          <w:szCs w:val="28"/>
        </w:rPr>
      </w:pPr>
      <w:r w:rsidRPr="00562951">
        <w:rPr>
          <w:rFonts w:ascii="Times New Roman" w:hAnsi="Times New Roman"/>
          <w:color w:val="000000" w:themeColor="text1"/>
          <w:sz w:val="24"/>
          <w:szCs w:val="24"/>
          <w:lang w:eastAsia="ru-RU"/>
        </w:rPr>
        <w:t>Положение о порядке заполнения, учета и выдачи аттестатов об основном общем и среднем общем образовании и их дубликатов</w:t>
      </w:r>
      <w:r w:rsidR="00041367" w:rsidRPr="004E1B78">
        <w:rPr>
          <w:rFonts w:ascii="Times New Roman" w:hAnsi="Times New Roman"/>
          <w:color w:val="8DB3E2" w:themeColor="text2" w:themeTint="66"/>
          <w:sz w:val="24"/>
          <w:szCs w:val="24"/>
          <w:lang w:eastAsia="ru-RU"/>
        </w:rPr>
        <w:tab/>
      </w:r>
    </w:p>
    <w:p w:rsidR="00E13116" w:rsidRPr="007131C2" w:rsidRDefault="00E13116" w:rsidP="007131C2">
      <w:pPr>
        <w:spacing w:after="0" w:line="240" w:lineRule="auto"/>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Положения об органах управления ОО и структурных подразделениях:</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об управляющем совете</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w:t>
      </w:r>
      <w:proofErr w:type="gramStart"/>
      <w:r w:rsidRPr="00562951">
        <w:rPr>
          <w:rFonts w:ascii="Times New Roman" w:hAnsi="Times New Roman"/>
          <w:color w:val="000000" w:themeColor="text1"/>
          <w:sz w:val="24"/>
          <w:szCs w:val="24"/>
          <w:lang w:eastAsia="ru-RU"/>
        </w:rPr>
        <w:t>об</w:t>
      </w:r>
      <w:proofErr w:type="gramEnd"/>
      <w:r w:rsidRPr="00562951">
        <w:rPr>
          <w:rFonts w:ascii="Times New Roman" w:hAnsi="Times New Roman"/>
          <w:color w:val="000000" w:themeColor="text1"/>
          <w:sz w:val="24"/>
          <w:szCs w:val="24"/>
          <w:lang w:eastAsia="ru-RU"/>
        </w:rPr>
        <w:t xml:space="preserve"> ОРК</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совете отцов</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об общем собрании трудового коллектива</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конференции</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lastRenderedPageBreak/>
        <w:t>Положение об административном совете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совещании при директоре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педагогическом совете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малом педагогическом совете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об общественном наркологическом посте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Совете профилактики</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логопедическом пункте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совещании при ЗД</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школьном парламенте</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совете по реализации ФГОС в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научно-методическом совете</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Школе молодого учителя</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об аттестационной комиссии МБОУ г. Иркутска СОШ №80 для подтверждения аттестации педагогических </w:t>
      </w:r>
      <w:proofErr w:type="gramStart"/>
      <w:r w:rsidRPr="00562951">
        <w:rPr>
          <w:rFonts w:ascii="Times New Roman" w:hAnsi="Times New Roman"/>
          <w:color w:val="000000" w:themeColor="text1"/>
          <w:sz w:val="24"/>
          <w:szCs w:val="24"/>
          <w:lang w:eastAsia="ru-RU"/>
        </w:rPr>
        <w:t>работников</w:t>
      </w:r>
      <w:proofErr w:type="gramEnd"/>
      <w:r w:rsidRPr="00562951">
        <w:rPr>
          <w:rFonts w:ascii="Times New Roman" w:hAnsi="Times New Roman"/>
          <w:color w:val="000000" w:themeColor="text1"/>
          <w:sz w:val="24"/>
          <w:szCs w:val="24"/>
          <w:lang w:eastAsia="ru-RU"/>
        </w:rPr>
        <w:t xml:space="preserve"> с целью подтверждения соответствия занимаемой должности</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методическом объединении учителей-предметников МБОУ г. Иркутска СОШ №80</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психологической службе МОУ СОШ №80 г. Иркутска</w:t>
      </w:r>
    </w:p>
    <w:p w:rsidR="00E13116" w:rsidRPr="00562951" w:rsidRDefault="00E13116" w:rsidP="00E13116">
      <w:pPr>
        <w:numPr>
          <w:ilvl w:val="0"/>
          <w:numId w:val="10"/>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логопедическом пункте МБОУ г. Иркутска СОШ №80</w:t>
      </w:r>
    </w:p>
    <w:p w:rsidR="00E13116" w:rsidRPr="007131C2" w:rsidRDefault="00E13116" w:rsidP="007131C2">
      <w:pPr>
        <w:spacing w:after="0" w:line="240" w:lineRule="auto"/>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Локальные акты, регламентирующие открытость и доступность информации о деятельности ОО:</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об официальном сайте ОО</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об информационной открытости МБОУ г. Иркутска СОШ №80</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публичном докладе директора МБОУ г. Иркутска СОШ №80</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в МБОУ г. Иркутска СОШ №80</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ведении электронных дневников и электронных журналов успеваемости в МБОУ г. Иркутска СОШ №80</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 сетевой форме реализации образовательных программ </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об электронном обучении и использовании дистанционных образовательных технологий в образовательном процессе</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Порядок доступа работников ОО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E13116" w:rsidRPr="00562951" w:rsidRDefault="00E13116" w:rsidP="00E13116">
      <w:pPr>
        <w:numPr>
          <w:ilvl w:val="0"/>
          <w:numId w:val="11"/>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 проведении </w:t>
      </w:r>
      <w:proofErr w:type="spellStart"/>
      <w:r w:rsidRPr="00562951">
        <w:rPr>
          <w:rFonts w:ascii="Times New Roman" w:hAnsi="Times New Roman"/>
          <w:color w:val="000000" w:themeColor="text1"/>
          <w:sz w:val="24"/>
          <w:szCs w:val="28"/>
          <w:lang w:eastAsia="ru-RU"/>
        </w:rPr>
        <w:t>самообследования</w:t>
      </w:r>
      <w:proofErr w:type="spellEnd"/>
      <w:r w:rsidRPr="00562951">
        <w:rPr>
          <w:rFonts w:ascii="Times New Roman" w:hAnsi="Times New Roman"/>
          <w:color w:val="000000" w:themeColor="text1"/>
          <w:sz w:val="24"/>
          <w:szCs w:val="28"/>
          <w:lang w:eastAsia="ru-RU"/>
        </w:rPr>
        <w:t xml:space="preserve">  образовательной организацией</w:t>
      </w:r>
    </w:p>
    <w:p w:rsidR="00E13116" w:rsidRPr="00562951" w:rsidRDefault="00E13116" w:rsidP="00E13116">
      <w:pPr>
        <w:numPr>
          <w:ilvl w:val="0"/>
          <w:numId w:val="11"/>
        </w:numPr>
        <w:spacing w:line="240" w:lineRule="auto"/>
        <w:contextualSpacing/>
        <w:jc w:val="both"/>
        <w:rPr>
          <w:rFonts w:ascii="Times New Roman" w:eastAsiaTheme="minorHAnsi" w:hAnsi="Times New Roman"/>
          <w:color w:val="000000" w:themeColor="text1"/>
          <w:sz w:val="28"/>
          <w:szCs w:val="28"/>
        </w:rPr>
      </w:pPr>
      <w:r w:rsidRPr="00562951">
        <w:rPr>
          <w:rFonts w:ascii="Times New Roman" w:hAnsi="Times New Roman"/>
          <w:color w:val="000000" w:themeColor="text1"/>
          <w:sz w:val="24"/>
          <w:szCs w:val="28"/>
          <w:lang w:eastAsia="ru-RU"/>
        </w:rPr>
        <w:t xml:space="preserve">Порядок хранения в МБОУ г. Иркутска СОШ №80 в архивах на бумажных и/или электронных носителях результатов освоения </w:t>
      </w:r>
      <w:proofErr w:type="gramStart"/>
      <w:r w:rsidRPr="00562951">
        <w:rPr>
          <w:rFonts w:ascii="Times New Roman" w:hAnsi="Times New Roman"/>
          <w:color w:val="000000" w:themeColor="text1"/>
          <w:sz w:val="24"/>
          <w:szCs w:val="28"/>
          <w:lang w:eastAsia="ru-RU"/>
        </w:rPr>
        <w:t>обучающимися</w:t>
      </w:r>
      <w:proofErr w:type="gramEnd"/>
      <w:r w:rsidRPr="00562951">
        <w:rPr>
          <w:rFonts w:ascii="Times New Roman" w:hAnsi="Times New Roman"/>
          <w:color w:val="000000" w:themeColor="text1"/>
          <w:sz w:val="24"/>
          <w:szCs w:val="28"/>
          <w:lang w:eastAsia="ru-RU"/>
        </w:rPr>
        <w:t xml:space="preserve"> образовательных программ</w:t>
      </w:r>
    </w:p>
    <w:p w:rsidR="00E13116" w:rsidRPr="007131C2" w:rsidRDefault="00E13116" w:rsidP="007131C2">
      <w:pPr>
        <w:spacing w:after="0" w:line="240" w:lineRule="auto"/>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Локальные акты, регламентирующие организационные аспекты деятельности образовательной организации:</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Правила приема на </w:t>
      </w:r>
      <w:proofErr w:type="gramStart"/>
      <w:r w:rsidRPr="00562951">
        <w:rPr>
          <w:rFonts w:ascii="Times New Roman" w:hAnsi="Times New Roman"/>
          <w:color w:val="000000" w:themeColor="text1"/>
          <w:sz w:val="24"/>
          <w:szCs w:val="24"/>
          <w:lang w:eastAsia="ru-RU"/>
        </w:rPr>
        <w:t>обучение по</w:t>
      </w:r>
      <w:proofErr w:type="gramEnd"/>
      <w:r w:rsidRPr="00562951">
        <w:rPr>
          <w:rFonts w:ascii="Times New Roman" w:hAnsi="Times New Roman"/>
          <w:color w:val="000000" w:themeColor="text1"/>
          <w:sz w:val="24"/>
          <w:szCs w:val="24"/>
          <w:lang w:eastAsia="ru-RU"/>
        </w:rPr>
        <w:t xml:space="preserve">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города Иркутска среднюю общеобразовательную школу №80  </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Положение об условиях приема на </w:t>
      </w:r>
      <w:proofErr w:type="gramStart"/>
      <w:r w:rsidRPr="00562951">
        <w:rPr>
          <w:rFonts w:ascii="Times New Roman" w:hAnsi="Times New Roman"/>
          <w:color w:val="000000" w:themeColor="text1"/>
          <w:sz w:val="24"/>
          <w:szCs w:val="24"/>
          <w:lang w:eastAsia="ru-RU"/>
        </w:rPr>
        <w:t>обучение</w:t>
      </w:r>
      <w:proofErr w:type="gramEnd"/>
      <w:r w:rsidRPr="00562951">
        <w:rPr>
          <w:rFonts w:ascii="Times New Roman" w:hAnsi="Times New Roman"/>
          <w:color w:val="000000" w:themeColor="text1"/>
          <w:sz w:val="24"/>
          <w:szCs w:val="24"/>
          <w:lang w:eastAsia="ru-RU"/>
        </w:rPr>
        <w:t xml:space="preserve"> по дополнительным образовательным программам, а также на места с оплатой стоимости обучения физическими лицами (платные образовательные услуги) муниципального бюджетного общеобразовательного учреждения средней общеобразовательной школы №80</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 xml:space="preserve">Правила внутреннего распорядка </w:t>
      </w:r>
      <w:proofErr w:type="gramStart"/>
      <w:r w:rsidRPr="00562951">
        <w:rPr>
          <w:rFonts w:ascii="Times New Roman" w:hAnsi="Times New Roman"/>
          <w:color w:val="000000" w:themeColor="text1"/>
          <w:sz w:val="24"/>
          <w:szCs w:val="24"/>
          <w:lang w:eastAsia="ru-RU"/>
        </w:rPr>
        <w:t>обучающихся</w:t>
      </w:r>
      <w:proofErr w:type="gramEnd"/>
      <w:r w:rsidRPr="00562951">
        <w:rPr>
          <w:rFonts w:ascii="Times New Roman" w:hAnsi="Times New Roman"/>
          <w:color w:val="000000" w:themeColor="text1"/>
          <w:sz w:val="24"/>
          <w:szCs w:val="24"/>
          <w:lang w:eastAsia="ru-RU"/>
        </w:rPr>
        <w:t xml:space="preserve"> в ОО</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Правила внутреннего трудового распорядка в ОО</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lastRenderedPageBreak/>
        <w:t xml:space="preserve">Положение об организации питания </w:t>
      </w:r>
      <w:proofErr w:type="gramStart"/>
      <w:r w:rsidRPr="00562951">
        <w:rPr>
          <w:rFonts w:ascii="Times New Roman" w:hAnsi="Times New Roman"/>
          <w:color w:val="000000" w:themeColor="text1"/>
          <w:sz w:val="24"/>
          <w:szCs w:val="24"/>
          <w:lang w:eastAsia="ru-RU"/>
        </w:rPr>
        <w:t>обучающихся</w:t>
      </w:r>
      <w:proofErr w:type="gramEnd"/>
      <w:r w:rsidRPr="00562951">
        <w:rPr>
          <w:rFonts w:ascii="Times New Roman" w:hAnsi="Times New Roman"/>
          <w:color w:val="000000" w:themeColor="text1"/>
          <w:sz w:val="24"/>
          <w:szCs w:val="24"/>
          <w:lang w:eastAsia="ru-RU"/>
        </w:rPr>
        <w:t xml:space="preserve"> МБОУ г. Иркутска СОШ №80</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r w:rsidRPr="00562951">
        <w:rPr>
          <w:rFonts w:ascii="Times New Roman" w:hAnsi="Times New Roman"/>
          <w:color w:val="000000" w:themeColor="text1"/>
          <w:sz w:val="24"/>
          <w:szCs w:val="24"/>
          <w:lang w:eastAsia="ru-RU"/>
        </w:rPr>
        <w:t>Положение о профильных классах</w:t>
      </w:r>
    </w:p>
    <w:p w:rsidR="00E13116" w:rsidRPr="00562951" w:rsidRDefault="00E13116" w:rsidP="00E13116">
      <w:pPr>
        <w:numPr>
          <w:ilvl w:val="0"/>
          <w:numId w:val="12"/>
        </w:numPr>
        <w:spacing w:line="240" w:lineRule="auto"/>
        <w:contextualSpacing/>
        <w:jc w:val="both"/>
        <w:rPr>
          <w:rFonts w:ascii="Times New Roman" w:hAnsi="Times New Roman"/>
          <w:color w:val="000000" w:themeColor="text1"/>
          <w:sz w:val="24"/>
          <w:szCs w:val="24"/>
          <w:lang w:eastAsia="ru-RU"/>
        </w:rPr>
      </w:pPr>
      <w:proofErr w:type="gramStart"/>
      <w:r w:rsidRPr="00562951">
        <w:rPr>
          <w:rFonts w:ascii="Times New Roman" w:hAnsi="Times New Roman"/>
          <w:color w:val="000000" w:themeColor="text1"/>
          <w:sz w:val="24"/>
          <w:szCs w:val="24"/>
          <w:lang w:eastAsia="ru-RU"/>
        </w:rPr>
        <w:t>Положение об организации работы с обучающимися, условно переведенными в следующий класс и оставленными на повторный курс обучения</w:t>
      </w:r>
      <w:proofErr w:type="gramEnd"/>
    </w:p>
    <w:p w:rsidR="00E13116" w:rsidRPr="00562951" w:rsidRDefault="00E13116" w:rsidP="00E13116">
      <w:pPr>
        <w:numPr>
          <w:ilvl w:val="0"/>
          <w:numId w:val="12"/>
        </w:numPr>
        <w:spacing w:line="240" w:lineRule="auto"/>
        <w:contextualSpacing/>
        <w:jc w:val="both"/>
        <w:rPr>
          <w:rFonts w:ascii="Times New Roman" w:eastAsiaTheme="minorHAnsi" w:hAnsi="Times New Roman"/>
          <w:color w:val="000000" w:themeColor="text1"/>
          <w:sz w:val="28"/>
          <w:szCs w:val="28"/>
        </w:rPr>
      </w:pPr>
      <w:r w:rsidRPr="00562951">
        <w:rPr>
          <w:rFonts w:ascii="Times New Roman" w:hAnsi="Times New Roman"/>
          <w:color w:val="000000" w:themeColor="text1"/>
          <w:sz w:val="24"/>
          <w:szCs w:val="24"/>
          <w:lang w:eastAsia="ru-RU"/>
        </w:rPr>
        <w:t>Порядок выбора учебников, учебных пособий в ОО</w:t>
      </w:r>
    </w:p>
    <w:p w:rsidR="00E13116" w:rsidRPr="007131C2" w:rsidRDefault="00E13116" w:rsidP="007131C2">
      <w:pPr>
        <w:spacing w:after="0" w:line="240" w:lineRule="auto"/>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 xml:space="preserve">Локальные акты, регламентирующие права и обязанности, меры социальной поддержки </w:t>
      </w:r>
      <w:proofErr w:type="gramStart"/>
      <w:r w:rsidRPr="007131C2">
        <w:rPr>
          <w:rFonts w:ascii="Times New Roman" w:hAnsi="Times New Roman"/>
          <w:b/>
          <w:color w:val="000000" w:themeColor="text1"/>
          <w:sz w:val="24"/>
          <w:szCs w:val="24"/>
          <w:lang w:eastAsia="ru-RU"/>
        </w:rPr>
        <w:t>обучающихся</w:t>
      </w:r>
      <w:proofErr w:type="gramEnd"/>
      <w:r w:rsidRPr="007131C2">
        <w:rPr>
          <w:rFonts w:ascii="Times New Roman" w:hAnsi="Times New Roman"/>
          <w:b/>
          <w:color w:val="000000" w:themeColor="text1"/>
          <w:sz w:val="24"/>
          <w:szCs w:val="24"/>
          <w:lang w:eastAsia="ru-RU"/>
        </w:rPr>
        <w:t xml:space="preserve"> в ОО:</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Порядок/Правила посещения мероприятий, не предусмотренных учебным планом</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Порядок/Правила пользования учебниками и учебными пособиями обучающимися, осваивающими учебные предметы, курсы, дисциплины (модули) за пределами ФГОС, образовательных стандартов и / или получающими платные образовательные услуги</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мерах социальной поддержки обучающихся</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школьной библиотеке с учетом требований ФГОС</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бесплатном пользовании обучающимися на время получения НОО, ООО и СОО в пределах ФГОС учебниками, учебными пособиями, учебно-методическими материалами, средствами образовательной деятельности</w:t>
      </w:r>
    </w:p>
    <w:p w:rsidR="00E13116" w:rsidRPr="00562951" w:rsidRDefault="00E13116" w:rsidP="00E13116">
      <w:pPr>
        <w:numPr>
          <w:ilvl w:val="0"/>
          <w:numId w:val="13"/>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порядке обеспечения учебной литературой</w:t>
      </w:r>
    </w:p>
    <w:p w:rsidR="00E13116" w:rsidRPr="00562951" w:rsidRDefault="00E13116" w:rsidP="00E13116">
      <w:pPr>
        <w:numPr>
          <w:ilvl w:val="0"/>
          <w:numId w:val="13"/>
        </w:numPr>
        <w:spacing w:line="240" w:lineRule="auto"/>
        <w:contextualSpacing/>
        <w:jc w:val="both"/>
        <w:rPr>
          <w:rFonts w:ascii="Times New Roman" w:eastAsiaTheme="minorHAnsi" w:hAnsi="Times New Roman"/>
          <w:color w:val="000000" w:themeColor="text1"/>
          <w:sz w:val="24"/>
          <w:szCs w:val="28"/>
        </w:rPr>
      </w:pPr>
      <w:r w:rsidRPr="00562951">
        <w:rPr>
          <w:rFonts w:ascii="Times New Roman" w:hAnsi="Times New Roman"/>
          <w:color w:val="000000" w:themeColor="text1"/>
          <w:sz w:val="24"/>
          <w:szCs w:val="28"/>
          <w:lang w:eastAsia="ru-RU"/>
        </w:rPr>
        <w:t>Положение о порядке учета, использования и сохранения б/фонда учебников</w:t>
      </w:r>
    </w:p>
    <w:p w:rsidR="00E13116" w:rsidRPr="007131C2" w:rsidRDefault="00E13116" w:rsidP="007131C2">
      <w:pPr>
        <w:spacing w:after="0" w:line="240" w:lineRule="auto"/>
        <w:ind w:left="360"/>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 xml:space="preserve">Локальные акты, регламентирующие права, обязанности и ответственность </w:t>
      </w:r>
      <w:proofErr w:type="gramStart"/>
      <w:r w:rsidRPr="007131C2">
        <w:rPr>
          <w:rFonts w:ascii="Times New Roman" w:hAnsi="Times New Roman"/>
          <w:b/>
          <w:color w:val="000000" w:themeColor="text1"/>
          <w:sz w:val="24"/>
          <w:szCs w:val="24"/>
          <w:lang w:eastAsia="ru-RU"/>
        </w:rPr>
        <w:t>обучающихся</w:t>
      </w:r>
      <w:proofErr w:type="gramEnd"/>
      <w:r w:rsidRPr="007131C2">
        <w:rPr>
          <w:rFonts w:ascii="Times New Roman" w:hAnsi="Times New Roman"/>
          <w:b/>
          <w:color w:val="000000" w:themeColor="text1"/>
          <w:sz w:val="24"/>
          <w:szCs w:val="24"/>
          <w:lang w:eastAsia="ru-RU"/>
        </w:rPr>
        <w:t xml:space="preserve"> МБОУ г. Иркутска СОШ №80:</w:t>
      </w:r>
    </w:p>
    <w:p w:rsidR="00E13116" w:rsidRPr="00562951" w:rsidRDefault="00E13116" w:rsidP="00E13116">
      <w:pPr>
        <w:numPr>
          <w:ilvl w:val="0"/>
          <w:numId w:val="14"/>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об уполномоченном по правам ребенка МБОУ г. Иркутска СОШ №80</w:t>
      </w:r>
    </w:p>
    <w:p w:rsidR="00E13116" w:rsidRPr="00562951" w:rsidRDefault="00E13116" w:rsidP="00E13116">
      <w:pPr>
        <w:numPr>
          <w:ilvl w:val="0"/>
          <w:numId w:val="14"/>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школьной службе медиации</w:t>
      </w:r>
    </w:p>
    <w:p w:rsidR="00E13116" w:rsidRPr="00562951" w:rsidRDefault="00E13116" w:rsidP="00E13116">
      <w:pPr>
        <w:numPr>
          <w:ilvl w:val="0"/>
          <w:numId w:val="14"/>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по урегулированию споров между участниками образовательных отношений МБОУ г. Иркутска СОШ №80</w:t>
      </w:r>
    </w:p>
    <w:p w:rsidR="00E13116" w:rsidRPr="00562951" w:rsidRDefault="00E13116" w:rsidP="00E13116">
      <w:pPr>
        <w:numPr>
          <w:ilvl w:val="0"/>
          <w:numId w:val="14"/>
        </w:numPr>
        <w:spacing w:line="240" w:lineRule="auto"/>
        <w:contextualSpacing/>
        <w:jc w:val="both"/>
        <w:rPr>
          <w:rFonts w:ascii="Times New Roman" w:eastAsiaTheme="minorHAnsi" w:hAnsi="Times New Roman"/>
          <w:b/>
          <w:color w:val="000000" w:themeColor="text1"/>
          <w:sz w:val="24"/>
          <w:szCs w:val="28"/>
        </w:rPr>
      </w:pPr>
      <w:r w:rsidRPr="00562951">
        <w:rPr>
          <w:rFonts w:ascii="Times New Roman" w:hAnsi="Times New Roman"/>
          <w:color w:val="000000" w:themeColor="text1"/>
          <w:sz w:val="24"/>
          <w:szCs w:val="28"/>
          <w:lang w:eastAsia="ru-RU"/>
        </w:rPr>
        <w:t xml:space="preserve">Положение о применении поощрений и наложении взысканий </w:t>
      </w:r>
      <w:proofErr w:type="gramStart"/>
      <w:r w:rsidRPr="00562951">
        <w:rPr>
          <w:rFonts w:ascii="Times New Roman" w:hAnsi="Times New Roman"/>
          <w:color w:val="000000" w:themeColor="text1"/>
          <w:sz w:val="24"/>
          <w:szCs w:val="28"/>
          <w:lang w:eastAsia="ru-RU"/>
        </w:rPr>
        <w:t>на</w:t>
      </w:r>
      <w:proofErr w:type="gramEnd"/>
      <w:r w:rsidRPr="00562951">
        <w:rPr>
          <w:rFonts w:ascii="Times New Roman" w:hAnsi="Times New Roman"/>
          <w:color w:val="000000" w:themeColor="text1"/>
          <w:sz w:val="24"/>
          <w:szCs w:val="28"/>
          <w:lang w:eastAsia="ru-RU"/>
        </w:rPr>
        <w:t xml:space="preserve"> обучающихся</w:t>
      </w:r>
    </w:p>
    <w:p w:rsidR="00E13116" w:rsidRPr="007131C2" w:rsidRDefault="00E13116" w:rsidP="007131C2">
      <w:pPr>
        <w:spacing w:after="0" w:line="240" w:lineRule="auto"/>
        <w:jc w:val="center"/>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Локальные акты, регламентирующие права, обязанности и ответственность работников МБОУ г. Иркутска СОШ №80:</w:t>
      </w:r>
    </w:p>
    <w:p w:rsidR="00E13116" w:rsidRPr="00562951" w:rsidRDefault="00E13116" w:rsidP="00E13116">
      <w:pPr>
        <w:numPr>
          <w:ilvl w:val="0"/>
          <w:numId w:val="15"/>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Коллективный договор; </w:t>
      </w:r>
    </w:p>
    <w:p w:rsidR="00E13116" w:rsidRPr="00562951" w:rsidRDefault="00E13116" w:rsidP="00E13116">
      <w:pPr>
        <w:numPr>
          <w:ilvl w:val="0"/>
          <w:numId w:val="15"/>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Правила внутреннего трудового распорядка; </w:t>
      </w:r>
    </w:p>
    <w:p w:rsidR="00E13116" w:rsidRPr="00562951" w:rsidRDefault="00E13116" w:rsidP="00E13116">
      <w:pPr>
        <w:numPr>
          <w:ilvl w:val="0"/>
          <w:numId w:val="15"/>
        </w:numPr>
        <w:spacing w:line="240" w:lineRule="auto"/>
        <w:contextualSpacing/>
        <w:jc w:val="both"/>
        <w:rPr>
          <w:rFonts w:ascii="Times New Roman" w:eastAsiaTheme="minorHAnsi" w:hAnsi="Times New Roman"/>
          <w:b/>
          <w:color w:val="000000" w:themeColor="text1"/>
          <w:sz w:val="24"/>
          <w:szCs w:val="28"/>
        </w:rPr>
      </w:pPr>
      <w:r w:rsidRPr="00562951">
        <w:rPr>
          <w:rFonts w:ascii="Times New Roman" w:hAnsi="Times New Roman"/>
          <w:color w:val="000000" w:themeColor="text1"/>
          <w:sz w:val="24"/>
          <w:szCs w:val="28"/>
          <w:lang w:eastAsia="ru-RU"/>
        </w:rPr>
        <w:t>Положение о профессиональной этике;</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об оплате </w:t>
      </w:r>
      <w:proofErr w:type="gramStart"/>
      <w:r w:rsidRPr="00562951">
        <w:rPr>
          <w:rFonts w:ascii="Times New Roman" w:hAnsi="Times New Roman"/>
          <w:color w:val="000000" w:themeColor="text1"/>
          <w:sz w:val="24"/>
          <w:szCs w:val="28"/>
          <w:lang w:eastAsia="ru-RU"/>
        </w:rPr>
        <w:t>труда работников муниципального бюджетного общеобразовательного учреждения города Иркутска средней общеобразовательной школы</w:t>
      </w:r>
      <w:proofErr w:type="gramEnd"/>
      <w:r w:rsidRPr="00562951">
        <w:rPr>
          <w:rFonts w:ascii="Times New Roman" w:hAnsi="Times New Roman"/>
          <w:color w:val="000000" w:themeColor="text1"/>
          <w:sz w:val="24"/>
          <w:szCs w:val="28"/>
          <w:lang w:eastAsia="ru-RU"/>
        </w:rPr>
        <w:t xml:space="preserve"> №80;</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социальных выплатах работникам муниципального бюджетного общеобразовательного учреждения города Иркутска средней общеобразовательной школы №80;</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режиме рабочего времени и времени отдыха работников МБОУ г. Иркутска СОШ №80;</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 соотношении учебной и другой педагогической работы </w:t>
      </w:r>
      <w:proofErr w:type="spellStart"/>
      <w:r w:rsidRPr="00562951">
        <w:rPr>
          <w:rFonts w:ascii="Times New Roman" w:hAnsi="Times New Roman"/>
          <w:color w:val="000000" w:themeColor="text1"/>
          <w:sz w:val="24"/>
          <w:szCs w:val="28"/>
          <w:lang w:eastAsia="ru-RU"/>
        </w:rPr>
        <w:t>педработников</w:t>
      </w:r>
      <w:proofErr w:type="spellEnd"/>
      <w:r w:rsidRPr="00562951">
        <w:rPr>
          <w:rFonts w:ascii="Times New Roman" w:hAnsi="Times New Roman"/>
          <w:color w:val="000000" w:themeColor="text1"/>
          <w:sz w:val="24"/>
          <w:szCs w:val="28"/>
          <w:lang w:eastAsia="ru-RU"/>
        </w:rPr>
        <w:t>;</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 комиссии по охране труда;  </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об административно общественном контроле по охране труда;  </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 xml:space="preserve">Положение о комиссии по трудовым спорам;  </w:t>
      </w:r>
    </w:p>
    <w:p w:rsidR="00E13116" w:rsidRPr="00562951" w:rsidRDefault="00E13116" w:rsidP="00E13116">
      <w:pPr>
        <w:numPr>
          <w:ilvl w:val="0"/>
          <w:numId w:val="15"/>
        </w:numPr>
        <w:spacing w:line="240" w:lineRule="auto"/>
        <w:contextualSpacing/>
        <w:jc w:val="both"/>
        <w:rPr>
          <w:rFonts w:ascii="Times New Roman" w:hAnsi="Times New Roman"/>
          <w:color w:val="000000" w:themeColor="text1"/>
          <w:sz w:val="24"/>
          <w:szCs w:val="28"/>
          <w:lang w:eastAsia="ru-RU"/>
        </w:rPr>
      </w:pPr>
      <w:r w:rsidRPr="00562951">
        <w:rPr>
          <w:rFonts w:ascii="Times New Roman" w:hAnsi="Times New Roman"/>
          <w:color w:val="000000" w:themeColor="text1"/>
          <w:sz w:val="24"/>
          <w:szCs w:val="28"/>
          <w:lang w:eastAsia="ru-RU"/>
        </w:rPr>
        <w:t>Положение о наставничестве.</w:t>
      </w:r>
    </w:p>
    <w:p w:rsidR="00E13116" w:rsidRPr="007131C2" w:rsidRDefault="00E13116" w:rsidP="007131C2">
      <w:pPr>
        <w:spacing w:after="0" w:line="240" w:lineRule="auto"/>
        <w:ind w:left="360"/>
        <w:jc w:val="center"/>
        <w:rPr>
          <w:rFonts w:ascii="Times New Roman" w:eastAsiaTheme="minorHAnsi" w:hAnsi="Times New Roman"/>
          <w:color w:val="000000" w:themeColor="text1"/>
          <w:sz w:val="24"/>
          <w:szCs w:val="24"/>
        </w:rPr>
      </w:pPr>
      <w:r w:rsidRPr="007131C2">
        <w:rPr>
          <w:rFonts w:ascii="Times New Roman" w:hAnsi="Times New Roman"/>
          <w:b/>
          <w:color w:val="000000" w:themeColor="text1"/>
          <w:sz w:val="24"/>
          <w:szCs w:val="24"/>
          <w:lang w:eastAsia="ru-RU"/>
        </w:rPr>
        <w:t>Локальные акты о видах деятельности</w:t>
      </w:r>
      <w:r w:rsidRPr="007131C2">
        <w:rPr>
          <w:rFonts w:ascii="Times New Roman" w:eastAsiaTheme="minorHAnsi" w:hAnsi="Times New Roman"/>
          <w:color w:val="000000" w:themeColor="text1"/>
          <w:sz w:val="24"/>
          <w:szCs w:val="24"/>
        </w:rPr>
        <w:t>:</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классном часе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дежурном классном руководителе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дежурном учителе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дежурном классе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субботнике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классных родительских собраниях</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lastRenderedPageBreak/>
        <w:t xml:space="preserve">Положение о портфолио </w:t>
      </w:r>
      <w:proofErr w:type="gramStart"/>
      <w:r w:rsidRPr="00562951">
        <w:rPr>
          <w:rFonts w:ascii="Times New Roman" w:eastAsiaTheme="minorHAnsi" w:hAnsi="Times New Roman"/>
          <w:color w:val="000000" w:themeColor="text1"/>
          <w:sz w:val="24"/>
          <w:szCs w:val="28"/>
        </w:rPr>
        <w:t>обучающегося</w:t>
      </w:r>
      <w:proofErr w:type="gramEnd"/>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внеурочной деятельности на уровнях начального общего, основного общего и среднего общего образования</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выборах президента ШП</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конкурсе «Лучший класс школы»</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работе пресс-центра</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вечере бардовской песни</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дружине юных пожарных</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об отряде юных инспекторов дорожного движения  </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школьном спортивном празднике «День здоровья»</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проведении общешкольного мероприятия «Один день в армии»</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школьном конкурсе «Смотр песни и строя»</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 проведении месячника военно-патриотического воспитания  </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региональной игре «Город энергетиков»</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об учебно-исследовательской и проектной деятельности</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проведении проектной предметной недели (декаде)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об аттестации педагогических работников для подтверждения аттестации педагогических </w:t>
      </w:r>
      <w:proofErr w:type="gramStart"/>
      <w:r w:rsidRPr="00562951">
        <w:rPr>
          <w:rFonts w:ascii="Times New Roman" w:eastAsiaTheme="minorHAnsi" w:hAnsi="Times New Roman"/>
          <w:color w:val="000000" w:themeColor="text1"/>
          <w:sz w:val="24"/>
          <w:szCs w:val="28"/>
        </w:rPr>
        <w:t>работников</w:t>
      </w:r>
      <w:proofErr w:type="gramEnd"/>
      <w:r w:rsidRPr="00562951">
        <w:rPr>
          <w:rFonts w:ascii="Times New Roman" w:eastAsiaTheme="minorHAnsi" w:hAnsi="Times New Roman"/>
          <w:color w:val="000000" w:themeColor="text1"/>
          <w:sz w:val="24"/>
          <w:szCs w:val="28"/>
        </w:rPr>
        <w:t xml:space="preserve"> с целью подтверждения соответствия занимаемой должности</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 НПК </w:t>
      </w:r>
      <w:proofErr w:type="gramStart"/>
      <w:r w:rsidRPr="00562951">
        <w:rPr>
          <w:rFonts w:ascii="Times New Roman" w:eastAsiaTheme="minorHAnsi" w:hAnsi="Times New Roman"/>
          <w:color w:val="000000" w:themeColor="text1"/>
          <w:sz w:val="24"/>
          <w:szCs w:val="28"/>
        </w:rPr>
        <w:t>обучающихся</w:t>
      </w:r>
      <w:proofErr w:type="gramEnd"/>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школе реальных дел</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 профессиональной переподготовке и повышении квалификации </w:t>
      </w:r>
      <w:proofErr w:type="spellStart"/>
      <w:r w:rsidRPr="00562951">
        <w:rPr>
          <w:rFonts w:ascii="Times New Roman" w:eastAsiaTheme="minorHAnsi" w:hAnsi="Times New Roman"/>
          <w:color w:val="000000" w:themeColor="text1"/>
          <w:sz w:val="24"/>
          <w:szCs w:val="28"/>
        </w:rPr>
        <w:t>педработников</w:t>
      </w:r>
      <w:proofErr w:type="spellEnd"/>
      <w:r w:rsidRPr="00562951">
        <w:rPr>
          <w:rFonts w:ascii="Times New Roman" w:eastAsiaTheme="minorHAnsi" w:hAnsi="Times New Roman"/>
          <w:color w:val="000000" w:themeColor="text1"/>
          <w:sz w:val="24"/>
          <w:szCs w:val="28"/>
        </w:rPr>
        <w:t xml:space="preserve"> ОО</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НМС, НМ (экспертно-практической, инновационной) деятельности педагогов</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временной творческой группе</w:t>
      </w:r>
    </w:p>
    <w:p w:rsidR="00E13116" w:rsidRPr="00562951" w:rsidRDefault="00E13116" w:rsidP="00E13116">
      <w:pPr>
        <w:numPr>
          <w:ilvl w:val="0"/>
          <w:numId w:val="16"/>
        </w:numPr>
        <w:spacing w:line="240" w:lineRule="auto"/>
        <w:contextualSpacing/>
        <w:jc w:val="both"/>
        <w:rPr>
          <w:rFonts w:ascii="Times New Roman" w:eastAsiaTheme="minorHAnsi" w:hAnsi="Times New Roman"/>
          <w:color w:val="000000" w:themeColor="text1"/>
          <w:sz w:val="28"/>
          <w:szCs w:val="28"/>
        </w:rPr>
      </w:pPr>
      <w:r w:rsidRPr="00562951">
        <w:rPr>
          <w:rFonts w:ascii="Times New Roman" w:eastAsiaTheme="minorHAnsi" w:hAnsi="Times New Roman"/>
          <w:color w:val="000000" w:themeColor="text1"/>
          <w:sz w:val="24"/>
          <w:szCs w:val="28"/>
        </w:rPr>
        <w:t>Положение о службе медиации</w:t>
      </w:r>
    </w:p>
    <w:p w:rsidR="00E13116" w:rsidRPr="007131C2" w:rsidRDefault="00E13116" w:rsidP="007131C2">
      <w:pPr>
        <w:spacing w:after="0" w:line="240" w:lineRule="auto"/>
        <w:ind w:left="720"/>
        <w:jc w:val="center"/>
        <w:rPr>
          <w:rFonts w:ascii="Times New Roman" w:eastAsiaTheme="minorHAnsi" w:hAnsi="Times New Roman"/>
          <w:b/>
          <w:color w:val="000000" w:themeColor="text1"/>
          <w:sz w:val="24"/>
          <w:szCs w:val="24"/>
        </w:rPr>
      </w:pPr>
      <w:bookmarkStart w:id="9" w:name="_Toc69295496"/>
      <w:bookmarkStart w:id="10" w:name="_Toc69321865"/>
      <w:r w:rsidRPr="007131C2">
        <w:rPr>
          <w:rFonts w:ascii="Times New Roman" w:eastAsiaTheme="minorHAnsi" w:hAnsi="Times New Roman"/>
          <w:b/>
          <w:color w:val="000000" w:themeColor="text1"/>
          <w:sz w:val="24"/>
          <w:szCs w:val="24"/>
        </w:rPr>
        <w:t>Положения по научно-методической работе:</w:t>
      </w:r>
    </w:p>
    <w:p w:rsidR="00E13116" w:rsidRPr="00562951" w:rsidRDefault="00E13116" w:rsidP="00E13116">
      <w:pPr>
        <w:numPr>
          <w:ilvl w:val="0"/>
          <w:numId w:val="17"/>
        </w:numPr>
        <w:spacing w:line="240" w:lineRule="auto"/>
        <w:ind w:left="1134"/>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Программа развития, приказы о разработке и утверждении Программы развития</w:t>
      </w:r>
    </w:p>
    <w:p w:rsidR="00E13116" w:rsidRPr="00562951" w:rsidRDefault="00E13116" w:rsidP="00E13116">
      <w:pPr>
        <w:numPr>
          <w:ilvl w:val="0"/>
          <w:numId w:val="17"/>
        </w:numPr>
        <w:spacing w:line="240" w:lineRule="auto"/>
        <w:ind w:left="1134"/>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рабочей группе по реализации ФГОС НОО, ФГОС ООО и СОО</w:t>
      </w:r>
    </w:p>
    <w:p w:rsidR="00E13116" w:rsidRPr="00562951" w:rsidRDefault="00E13116" w:rsidP="00E13116">
      <w:pPr>
        <w:numPr>
          <w:ilvl w:val="0"/>
          <w:numId w:val="17"/>
        </w:numPr>
        <w:spacing w:line="240" w:lineRule="auto"/>
        <w:ind w:left="1134"/>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введении в образовательный процесс МБОУ г. Иркутска СОШ №80 ФГОС ООО, СОО</w:t>
      </w:r>
    </w:p>
    <w:p w:rsidR="00E13116" w:rsidRPr="00562951" w:rsidRDefault="00E13116" w:rsidP="00E13116">
      <w:pPr>
        <w:numPr>
          <w:ilvl w:val="0"/>
          <w:numId w:val="17"/>
        </w:numPr>
        <w:spacing w:line="240" w:lineRule="auto"/>
        <w:ind w:left="1134"/>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деятельности временных творческих (проблемных) групп педагогов</w:t>
      </w:r>
    </w:p>
    <w:p w:rsidR="00E13116" w:rsidRPr="00562951" w:rsidRDefault="00E13116" w:rsidP="00E13116">
      <w:pPr>
        <w:numPr>
          <w:ilvl w:val="0"/>
          <w:numId w:val="17"/>
        </w:numPr>
        <w:spacing w:line="240" w:lineRule="auto"/>
        <w:ind w:left="1134"/>
        <w:contextualSpacing/>
        <w:jc w:val="both"/>
        <w:rPr>
          <w:rFonts w:ascii="Times New Roman" w:eastAsiaTheme="minorHAnsi" w:hAnsi="Times New Roman"/>
          <w:b/>
          <w:color w:val="000000" w:themeColor="text1"/>
          <w:sz w:val="28"/>
          <w:szCs w:val="28"/>
        </w:rPr>
      </w:pPr>
      <w:r w:rsidRPr="00562951">
        <w:rPr>
          <w:rFonts w:ascii="Times New Roman" w:eastAsiaTheme="minorHAnsi" w:hAnsi="Times New Roman"/>
          <w:color w:val="000000" w:themeColor="text1"/>
          <w:sz w:val="24"/>
          <w:szCs w:val="28"/>
        </w:rPr>
        <w:t>Положение об осуществлении и об организации образовательного процесса в МБОУ г. Иркутска СОШ №80 по основным образовательным программам начального общего, основного общего и среднего общего образования</w:t>
      </w:r>
    </w:p>
    <w:p w:rsidR="00E13116" w:rsidRPr="007131C2" w:rsidRDefault="00E13116" w:rsidP="007131C2">
      <w:pPr>
        <w:spacing w:after="0" w:line="240" w:lineRule="auto"/>
        <w:jc w:val="center"/>
        <w:rPr>
          <w:rFonts w:ascii="Times New Roman" w:eastAsiaTheme="minorHAnsi" w:hAnsi="Times New Roman"/>
          <w:b/>
          <w:color w:val="000000" w:themeColor="text1"/>
          <w:sz w:val="24"/>
          <w:szCs w:val="24"/>
        </w:rPr>
      </w:pPr>
      <w:r w:rsidRPr="007131C2">
        <w:rPr>
          <w:rFonts w:ascii="Times New Roman" w:eastAsiaTheme="minorHAnsi" w:hAnsi="Times New Roman"/>
          <w:b/>
          <w:color w:val="000000" w:themeColor="text1"/>
          <w:sz w:val="24"/>
          <w:szCs w:val="24"/>
        </w:rPr>
        <w:t>Положения, регламентирующие условия реализации образовательных программ:</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об учебном кабинете</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ведении и проверке тетрадей обучающихся</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расписании учебных занятий</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 рабочей программе педагога, реализующего ФГОС НОО </w:t>
      </w:r>
      <w:proofErr w:type="gramStart"/>
      <w:r w:rsidRPr="00562951">
        <w:rPr>
          <w:rFonts w:ascii="Times New Roman" w:eastAsiaTheme="minorHAnsi" w:hAnsi="Times New Roman"/>
          <w:color w:val="000000" w:themeColor="text1"/>
          <w:sz w:val="24"/>
          <w:szCs w:val="28"/>
        </w:rPr>
        <w:t>и ООО</w:t>
      </w:r>
      <w:proofErr w:type="gramEnd"/>
      <w:r w:rsidRPr="00562951">
        <w:rPr>
          <w:rFonts w:ascii="Times New Roman" w:eastAsiaTheme="minorHAnsi" w:hAnsi="Times New Roman"/>
          <w:color w:val="000000" w:themeColor="text1"/>
          <w:sz w:val="24"/>
          <w:szCs w:val="28"/>
        </w:rPr>
        <w:t xml:space="preserve">  </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об оказании платных образовательных услуг</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Порядок расчета стоимости обучения</w:t>
      </w:r>
    </w:p>
    <w:p w:rsidR="00E13116" w:rsidRPr="00562951" w:rsidRDefault="00E13116" w:rsidP="00E13116">
      <w:pPr>
        <w:numPr>
          <w:ilvl w:val="0"/>
          <w:numId w:val="18"/>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Приказ об утверждении стоимости обучения в 2019-2020 учебном году</w:t>
      </w:r>
    </w:p>
    <w:p w:rsidR="00E13116" w:rsidRPr="00562951" w:rsidRDefault="00E13116" w:rsidP="00E13116">
      <w:pPr>
        <w:numPr>
          <w:ilvl w:val="0"/>
          <w:numId w:val="18"/>
        </w:numPr>
        <w:spacing w:line="240" w:lineRule="auto"/>
        <w:contextualSpacing/>
        <w:jc w:val="both"/>
        <w:rPr>
          <w:rFonts w:ascii="Times New Roman" w:eastAsiaTheme="minorHAnsi" w:hAnsi="Times New Roman"/>
          <w:b/>
          <w:color w:val="000000" w:themeColor="text1"/>
          <w:sz w:val="28"/>
          <w:szCs w:val="28"/>
        </w:rPr>
      </w:pPr>
      <w:r w:rsidRPr="00562951">
        <w:rPr>
          <w:rFonts w:ascii="Times New Roman" w:eastAsiaTheme="minorHAnsi" w:hAnsi="Times New Roman"/>
          <w:color w:val="000000" w:themeColor="text1"/>
          <w:sz w:val="24"/>
          <w:szCs w:val="28"/>
        </w:rPr>
        <w:t xml:space="preserve">Положение о тарификации </w:t>
      </w:r>
      <w:proofErr w:type="spellStart"/>
      <w:r w:rsidRPr="00562951">
        <w:rPr>
          <w:rFonts w:ascii="Times New Roman" w:eastAsiaTheme="minorHAnsi" w:hAnsi="Times New Roman"/>
          <w:color w:val="000000" w:themeColor="text1"/>
          <w:sz w:val="24"/>
          <w:szCs w:val="28"/>
        </w:rPr>
        <w:t>педработников</w:t>
      </w:r>
      <w:proofErr w:type="spellEnd"/>
    </w:p>
    <w:p w:rsidR="00E13116" w:rsidRPr="007131C2" w:rsidRDefault="00E13116" w:rsidP="007131C2">
      <w:pPr>
        <w:spacing w:after="0" w:line="240" w:lineRule="auto"/>
        <w:jc w:val="center"/>
        <w:rPr>
          <w:rFonts w:ascii="Times New Roman" w:eastAsiaTheme="minorHAnsi" w:hAnsi="Times New Roman"/>
          <w:b/>
          <w:color w:val="000000" w:themeColor="text1"/>
          <w:sz w:val="24"/>
          <w:szCs w:val="24"/>
        </w:rPr>
      </w:pPr>
      <w:r w:rsidRPr="007131C2">
        <w:rPr>
          <w:rFonts w:ascii="Times New Roman" w:eastAsiaTheme="minorHAnsi" w:hAnsi="Times New Roman"/>
          <w:b/>
          <w:color w:val="000000" w:themeColor="text1"/>
          <w:sz w:val="24"/>
          <w:szCs w:val="24"/>
        </w:rPr>
        <w:t>Локальные нормативные акты, регламентирующие организационные аспекты деятельности образовательной организации:</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об организации </w:t>
      </w:r>
      <w:proofErr w:type="gramStart"/>
      <w:r w:rsidRPr="00562951">
        <w:rPr>
          <w:rFonts w:ascii="Times New Roman" w:eastAsiaTheme="minorHAnsi" w:hAnsi="Times New Roman"/>
          <w:color w:val="000000" w:themeColor="text1"/>
          <w:sz w:val="24"/>
          <w:szCs w:val="28"/>
        </w:rPr>
        <w:t>обучения</w:t>
      </w:r>
      <w:proofErr w:type="gramEnd"/>
      <w:r w:rsidRPr="00562951">
        <w:rPr>
          <w:rFonts w:ascii="Times New Roman" w:eastAsiaTheme="minorHAnsi" w:hAnsi="Times New Roman"/>
          <w:color w:val="000000" w:themeColor="text1"/>
          <w:sz w:val="24"/>
          <w:szCs w:val="28"/>
        </w:rPr>
        <w:t xml:space="preserve"> по индивидуальным учебным планам</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об организации индивидуального обучения больных детей</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lastRenderedPageBreak/>
        <w:t>Положение о формах обучения в ОО</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Порядок зачета ОО результатов освоения </w:t>
      </w:r>
      <w:proofErr w:type="gramStart"/>
      <w:r w:rsidRPr="00562951">
        <w:rPr>
          <w:rFonts w:ascii="Times New Roman" w:eastAsiaTheme="minorHAnsi" w:hAnsi="Times New Roman"/>
          <w:color w:val="000000" w:themeColor="text1"/>
          <w:sz w:val="24"/>
          <w:szCs w:val="28"/>
        </w:rPr>
        <w:t>обучающимися</w:t>
      </w:r>
      <w:proofErr w:type="gramEnd"/>
      <w:r w:rsidRPr="00562951">
        <w:rPr>
          <w:rFonts w:ascii="Times New Roman" w:eastAsiaTheme="minorHAnsi" w:hAnsi="Times New Roman"/>
          <w:color w:val="000000" w:themeColor="text1"/>
          <w:sz w:val="24"/>
          <w:szCs w:val="28"/>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порядке освоения учебных предметов, курсов, дисциплин, модулей, не входящих в осваиваемую образовательную программу муниципального бюджетного общеобразовательного учреждения г. Иркутска средней общеобразовательной школы №80</w:t>
      </w:r>
    </w:p>
    <w:p w:rsidR="00E13116" w:rsidRPr="007131C2" w:rsidRDefault="00E13116" w:rsidP="007131C2">
      <w:pPr>
        <w:spacing w:after="0" w:line="240" w:lineRule="auto"/>
        <w:jc w:val="center"/>
        <w:rPr>
          <w:rFonts w:ascii="Times New Roman" w:eastAsiaTheme="minorHAnsi" w:hAnsi="Times New Roman"/>
          <w:b/>
          <w:color w:val="000000" w:themeColor="text1"/>
          <w:sz w:val="24"/>
          <w:szCs w:val="24"/>
        </w:rPr>
      </w:pPr>
      <w:r w:rsidRPr="007131C2">
        <w:rPr>
          <w:rFonts w:ascii="Times New Roman" w:eastAsiaTheme="minorHAnsi" w:hAnsi="Times New Roman"/>
          <w:b/>
          <w:color w:val="000000" w:themeColor="text1"/>
          <w:sz w:val="24"/>
          <w:szCs w:val="24"/>
        </w:rPr>
        <w:t>Локальные нормативные акты, регламентирующие информационную безопасность образовательной организации:</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Положение о защите детей от информации, причиняющей вред их здоровью и развитию.</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Theme="minorHAnsi" w:hAnsi="Times New Roman"/>
          <w:color w:val="000000" w:themeColor="text1"/>
          <w:sz w:val="24"/>
          <w:szCs w:val="28"/>
        </w:rPr>
        <w:t xml:space="preserve">Положение </w:t>
      </w:r>
      <w:r w:rsidRPr="00562951">
        <w:rPr>
          <w:rFonts w:ascii="Times New Roman" w:eastAsia="Times New Roman" w:hAnsi="Times New Roman"/>
          <w:color w:val="000000" w:themeColor="text1"/>
          <w:sz w:val="24"/>
          <w:szCs w:val="24"/>
          <w:shd w:val="clear" w:color="auto" w:fill="FFFFFF"/>
          <w:lang w:eastAsia="ru-RU"/>
        </w:rPr>
        <w:t>о школьном Совете по вопросам регламентации доступа к информации в сети Интернет.</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Arial Unicode MS" w:hAnsi="Times New Roman" w:cs="Mangal"/>
          <w:color w:val="000000" w:themeColor="text1"/>
          <w:kern w:val="2"/>
          <w:sz w:val="24"/>
          <w:szCs w:val="24"/>
          <w:lang w:eastAsia="hi-IN" w:bidi="hi-IN"/>
        </w:rPr>
        <w:t>Правила использования сети Интернет в общеобразовательном учреждении.</w:t>
      </w:r>
    </w:p>
    <w:p w:rsidR="00E13116" w:rsidRPr="00562951" w:rsidRDefault="00E13116" w:rsidP="00E13116">
      <w:pPr>
        <w:numPr>
          <w:ilvl w:val="0"/>
          <w:numId w:val="19"/>
        </w:numPr>
        <w:spacing w:line="240" w:lineRule="auto"/>
        <w:contextualSpacing/>
        <w:jc w:val="both"/>
        <w:rPr>
          <w:rFonts w:ascii="Times New Roman" w:eastAsiaTheme="minorHAnsi" w:hAnsi="Times New Roman"/>
          <w:color w:val="000000" w:themeColor="text1"/>
          <w:sz w:val="24"/>
          <w:szCs w:val="28"/>
        </w:rPr>
      </w:pPr>
      <w:r w:rsidRPr="00562951">
        <w:rPr>
          <w:rFonts w:ascii="Times New Roman" w:eastAsia="Arial Unicode MS" w:hAnsi="Times New Roman" w:cs="Mangal"/>
          <w:color w:val="000000" w:themeColor="text1"/>
          <w:kern w:val="2"/>
          <w:sz w:val="24"/>
          <w:szCs w:val="24"/>
          <w:lang w:eastAsia="hi-IN" w:bidi="hi-IN"/>
        </w:rPr>
        <w:t>Инструкция для сотрудников образовательного учреждения по вопросам регламентации доступа к информации в Интернете.</w:t>
      </w:r>
    </w:p>
    <w:p w:rsidR="00E13116" w:rsidRPr="007131C2" w:rsidRDefault="00E13116" w:rsidP="007131C2">
      <w:pPr>
        <w:spacing w:after="0" w:line="240" w:lineRule="auto"/>
        <w:jc w:val="center"/>
        <w:rPr>
          <w:rFonts w:ascii="Times New Roman" w:eastAsiaTheme="minorHAnsi" w:hAnsi="Times New Roman"/>
          <w:b/>
          <w:color w:val="000000" w:themeColor="text1"/>
          <w:sz w:val="24"/>
          <w:szCs w:val="24"/>
        </w:rPr>
      </w:pPr>
      <w:r w:rsidRPr="007131C2">
        <w:rPr>
          <w:rFonts w:ascii="Times New Roman" w:eastAsiaTheme="minorHAnsi" w:hAnsi="Times New Roman"/>
          <w:b/>
          <w:color w:val="000000" w:themeColor="text1"/>
          <w:sz w:val="24"/>
          <w:szCs w:val="24"/>
        </w:rPr>
        <w:t>Обновили локальные акты:</w:t>
      </w:r>
    </w:p>
    <w:p w:rsidR="00E13116" w:rsidRPr="00562951" w:rsidRDefault="00E13116" w:rsidP="007131C2">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Положение об официальном сайте ОО.</w:t>
      </w:r>
    </w:p>
    <w:p w:rsidR="00E13116" w:rsidRPr="007131C2" w:rsidRDefault="00E13116" w:rsidP="007131C2">
      <w:pPr>
        <w:spacing w:after="0" w:line="240" w:lineRule="auto"/>
        <w:jc w:val="both"/>
        <w:rPr>
          <w:rFonts w:ascii="Times New Roman" w:hAnsi="Times New Roman"/>
          <w:b/>
          <w:color w:val="000000" w:themeColor="text1"/>
          <w:sz w:val="24"/>
          <w:szCs w:val="28"/>
        </w:rPr>
      </w:pPr>
      <w:r w:rsidRPr="007131C2">
        <w:rPr>
          <w:rFonts w:ascii="Times New Roman" w:hAnsi="Times New Roman"/>
          <w:b/>
          <w:color w:val="000000" w:themeColor="text1"/>
          <w:sz w:val="24"/>
          <w:szCs w:val="28"/>
        </w:rPr>
        <w:t>Утверждены:</w:t>
      </w:r>
    </w:p>
    <w:p w:rsidR="00E13116" w:rsidRPr="00562951" w:rsidRDefault="00E13116" w:rsidP="00EA4B99">
      <w:pPr>
        <w:pStyle w:val="a3"/>
        <w:numPr>
          <w:ilvl w:val="1"/>
          <w:numId w:val="48"/>
        </w:numPr>
        <w:spacing w:line="240" w:lineRule="auto"/>
        <w:ind w:left="1790" w:hanging="710"/>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 xml:space="preserve">Положения о столовой МБОУ города Иркутска СОШ №80 и комиссии по </w:t>
      </w:r>
      <w:proofErr w:type="gramStart"/>
      <w:r w:rsidRPr="00562951">
        <w:rPr>
          <w:rFonts w:ascii="Times New Roman" w:hAnsi="Times New Roman"/>
          <w:color w:val="000000" w:themeColor="text1"/>
          <w:sz w:val="24"/>
          <w:szCs w:val="28"/>
        </w:rPr>
        <w:t>контролю за</w:t>
      </w:r>
      <w:proofErr w:type="gramEnd"/>
      <w:r w:rsidRPr="00562951">
        <w:rPr>
          <w:rFonts w:ascii="Times New Roman" w:hAnsi="Times New Roman"/>
          <w:color w:val="000000" w:themeColor="text1"/>
          <w:sz w:val="24"/>
          <w:szCs w:val="28"/>
        </w:rPr>
        <w:t xml:space="preserve"> организацией и качеством питания, бракеражу готовой продукции.</w:t>
      </w:r>
    </w:p>
    <w:p w:rsidR="00E13116" w:rsidRPr="00562951" w:rsidRDefault="00E13116" w:rsidP="00EA4B99">
      <w:pPr>
        <w:pStyle w:val="a3"/>
        <w:numPr>
          <w:ilvl w:val="1"/>
          <w:numId w:val="48"/>
        </w:numPr>
        <w:spacing w:line="240" w:lineRule="auto"/>
        <w:ind w:left="1790" w:hanging="710"/>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Положение о кадетском классе</w:t>
      </w:r>
    </w:p>
    <w:p w:rsidR="00E13116" w:rsidRPr="00562951" w:rsidRDefault="00E13116" w:rsidP="00EA4B99">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АООП НОО для обучающихся с задержкой психического развития (вариант 7.1.)</w:t>
      </w:r>
    </w:p>
    <w:p w:rsidR="00E13116" w:rsidRPr="00562951" w:rsidRDefault="00E13116" w:rsidP="00EA4B99">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АООП НОО для обучающихся с задержкой психического развития (вариант 7.2.)</w:t>
      </w:r>
    </w:p>
    <w:p w:rsidR="00E13116" w:rsidRPr="00562951" w:rsidRDefault="00E13116" w:rsidP="00EA4B99">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АООП НОО для обучающихся с расстройствами аутистического спектра (вариант 8.2.)</w:t>
      </w:r>
    </w:p>
    <w:p w:rsidR="00E13116" w:rsidRPr="00562951" w:rsidRDefault="00E13116" w:rsidP="00EA4B99">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АООП ООО для обучающихся с расстройствами аутистического спектра (вариант 8.2.)</w:t>
      </w:r>
    </w:p>
    <w:p w:rsidR="00E13116" w:rsidRPr="00562951" w:rsidRDefault="00E13116" w:rsidP="00EA4B99">
      <w:pPr>
        <w:pStyle w:val="a3"/>
        <w:numPr>
          <w:ilvl w:val="0"/>
          <w:numId w:val="48"/>
        </w:numPr>
        <w:spacing w:after="0" w:line="240" w:lineRule="auto"/>
        <w:jc w:val="both"/>
        <w:rPr>
          <w:rFonts w:ascii="Times New Roman" w:hAnsi="Times New Roman"/>
          <w:color w:val="000000" w:themeColor="text1"/>
          <w:sz w:val="24"/>
          <w:szCs w:val="28"/>
        </w:rPr>
      </w:pPr>
      <w:r w:rsidRPr="00562951">
        <w:rPr>
          <w:rFonts w:ascii="Times New Roman" w:hAnsi="Times New Roman"/>
          <w:color w:val="000000" w:themeColor="text1"/>
          <w:sz w:val="24"/>
          <w:szCs w:val="28"/>
        </w:rPr>
        <w:t>АООП ООО для обучающихся с задержкой психического развития</w:t>
      </w:r>
      <w:r w:rsidRPr="00562951">
        <w:rPr>
          <w:rFonts w:ascii="Times New Roman" w:eastAsia="Times New Roman" w:hAnsi="Times New Roman" w:cs="Times New Roman"/>
          <w:color w:val="000000" w:themeColor="text1"/>
          <w:sz w:val="28"/>
          <w:szCs w:val="28"/>
          <w:lang w:eastAsia="ru-RU"/>
        </w:rPr>
        <w:t xml:space="preserve"> </w:t>
      </w:r>
      <w:r w:rsidRPr="00562951">
        <w:rPr>
          <w:rFonts w:ascii="Times New Roman" w:hAnsi="Times New Roman"/>
          <w:color w:val="000000" w:themeColor="text1"/>
          <w:sz w:val="24"/>
          <w:szCs w:val="28"/>
        </w:rPr>
        <w:t>АООП (вариант</w:t>
      </w:r>
      <w:proofErr w:type="gramStart"/>
      <w:r w:rsidRPr="00562951">
        <w:rPr>
          <w:rFonts w:ascii="Times New Roman" w:hAnsi="Times New Roman"/>
          <w:color w:val="000000" w:themeColor="text1"/>
          <w:sz w:val="24"/>
          <w:szCs w:val="28"/>
        </w:rPr>
        <w:t>7</w:t>
      </w:r>
      <w:proofErr w:type="gramEnd"/>
      <w:r w:rsidRPr="00562951">
        <w:rPr>
          <w:rFonts w:ascii="Times New Roman" w:hAnsi="Times New Roman"/>
          <w:color w:val="000000" w:themeColor="text1"/>
          <w:sz w:val="24"/>
          <w:szCs w:val="28"/>
        </w:rPr>
        <w:t xml:space="preserve">.1, 7.2)  </w:t>
      </w:r>
    </w:p>
    <w:p w:rsidR="00E13116" w:rsidRPr="007131C2" w:rsidRDefault="00E13116" w:rsidP="00E13116">
      <w:pPr>
        <w:spacing w:after="0" w:line="240" w:lineRule="auto"/>
        <w:ind w:firstLine="284"/>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Организационно-правовое обеспечение образовательной деятельности МБОУ г. Иркутска СОШ №80 соответствует требованиям, предусмотренным лицензией на </w:t>
      </w:r>
      <w:proofErr w:type="gramStart"/>
      <w:r w:rsidRPr="007131C2">
        <w:rPr>
          <w:rFonts w:ascii="Times New Roman" w:eastAsiaTheme="minorHAnsi" w:hAnsi="Times New Roman"/>
          <w:color w:val="000000" w:themeColor="text1"/>
          <w:sz w:val="24"/>
          <w:szCs w:val="24"/>
        </w:rPr>
        <w:t>право ведения</w:t>
      </w:r>
      <w:proofErr w:type="gramEnd"/>
      <w:r w:rsidRPr="007131C2">
        <w:rPr>
          <w:rFonts w:ascii="Times New Roman" w:eastAsiaTheme="minorHAnsi" w:hAnsi="Times New Roman"/>
          <w:color w:val="000000" w:themeColor="text1"/>
          <w:sz w:val="24"/>
          <w:szCs w:val="24"/>
        </w:rPr>
        <w:t xml:space="preserve"> образовательной деятельности.</w:t>
      </w:r>
    </w:p>
    <w:p w:rsidR="00E13116" w:rsidRPr="007131C2" w:rsidRDefault="00E13116" w:rsidP="00E13116">
      <w:pPr>
        <w:spacing w:after="0" w:line="240" w:lineRule="auto"/>
        <w:jc w:val="both"/>
        <w:rPr>
          <w:rFonts w:ascii="Times New Roman" w:hAnsi="Times New Roman"/>
          <w:b/>
          <w:i/>
          <w:color w:val="000000" w:themeColor="text1"/>
          <w:sz w:val="24"/>
          <w:szCs w:val="24"/>
        </w:rPr>
      </w:pPr>
      <w:r w:rsidRPr="007131C2">
        <w:rPr>
          <w:rFonts w:ascii="Times New Roman" w:hAnsi="Times New Roman"/>
          <w:b/>
          <w:i/>
          <w:color w:val="000000" w:themeColor="text1"/>
          <w:sz w:val="24"/>
          <w:szCs w:val="24"/>
        </w:rPr>
        <w:t xml:space="preserve">Выводы и рекомендации по разделу: </w:t>
      </w:r>
    </w:p>
    <w:p w:rsidR="00E13116" w:rsidRPr="007131C2" w:rsidRDefault="00E13116" w:rsidP="00E13116">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Имеющиеся нормативно-правовые акты позволяют МБОУ </w:t>
      </w:r>
      <w:proofErr w:type="spellStart"/>
      <w:r w:rsidRPr="007131C2">
        <w:rPr>
          <w:rFonts w:ascii="Times New Roman" w:hAnsi="Times New Roman"/>
          <w:color w:val="000000" w:themeColor="text1"/>
          <w:sz w:val="24"/>
          <w:szCs w:val="24"/>
        </w:rPr>
        <w:t>г</w:t>
      </w:r>
      <w:proofErr w:type="gramStart"/>
      <w:r w:rsidRPr="007131C2">
        <w:rPr>
          <w:rFonts w:ascii="Times New Roman" w:hAnsi="Times New Roman"/>
          <w:color w:val="000000" w:themeColor="text1"/>
          <w:sz w:val="24"/>
          <w:szCs w:val="24"/>
        </w:rPr>
        <w:t>.И</w:t>
      </w:r>
      <w:proofErr w:type="gramEnd"/>
      <w:r w:rsidRPr="007131C2">
        <w:rPr>
          <w:rFonts w:ascii="Times New Roman" w:hAnsi="Times New Roman"/>
          <w:color w:val="000000" w:themeColor="text1"/>
          <w:sz w:val="24"/>
          <w:szCs w:val="24"/>
        </w:rPr>
        <w:t>ркутска</w:t>
      </w:r>
      <w:proofErr w:type="spellEnd"/>
      <w:r w:rsidRPr="007131C2">
        <w:rPr>
          <w:rFonts w:ascii="Times New Roman" w:hAnsi="Times New Roman"/>
          <w:color w:val="000000" w:themeColor="text1"/>
          <w:sz w:val="24"/>
          <w:szCs w:val="24"/>
        </w:rPr>
        <w:t xml:space="preserve"> СОШ №80 организовывать образовательную деятельность в соответствии с требованиями законодательства как федерального, так и регионального и муниципального уровней. Подверглись обновлению Положение </w:t>
      </w:r>
      <w:proofErr w:type="spellStart"/>
      <w:proofErr w:type="gramStart"/>
      <w:r w:rsidRPr="007131C2">
        <w:rPr>
          <w:rFonts w:ascii="Times New Roman" w:hAnsi="Times New Roman"/>
          <w:color w:val="000000" w:themeColor="text1"/>
          <w:sz w:val="24"/>
          <w:szCs w:val="24"/>
        </w:rPr>
        <w:t>Положение</w:t>
      </w:r>
      <w:proofErr w:type="spellEnd"/>
      <w:proofErr w:type="gramEnd"/>
      <w:r w:rsidRPr="007131C2">
        <w:rPr>
          <w:rFonts w:ascii="Times New Roman" w:hAnsi="Times New Roman"/>
          <w:color w:val="000000" w:themeColor="text1"/>
          <w:sz w:val="24"/>
          <w:szCs w:val="24"/>
        </w:rPr>
        <w:t xml:space="preserve"> об официальном сайте ОО.  </w:t>
      </w:r>
    </w:p>
    <w:p w:rsidR="00E13116" w:rsidRPr="007131C2" w:rsidRDefault="00E13116" w:rsidP="00E13116">
      <w:pPr>
        <w:spacing w:after="0" w:line="240" w:lineRule="auto"/>
        <w:ind w:firstLine="284"/>
        <w:jc w:val="both"/>
        <w:rPr>
          <w:rFonts w:ascii="Times New Roman" w:hAnsi="Times New Roman"/>
          <w:color w:val="000000" w:themeColor="text1"/>
          <w:sz w:val="24"/>
          <w:szCs w:val="24"/>
        </w:rPr>
      </w:pPr>
      <w:proofErr w:type="gramStart"/>
      <w:r w:rsidRPr="007131C2">
        <w:rPr>
          <w:rFonts w:ascii="Times New Roman" w:hAnsi="Times New Roman"/>
          <w:color w:val="000000" w:themeColor="text1"/>
          <w:sz w:val="24"/>
          <w:szCs w:val="24"/>
        </w:rPr>
        <w:t xml:space="preserve">Разработаны образовательных программ для реализации ФГОС для детей с ОВЗ.   </w:t>
      </w:r>
      <w:proofErr w:type="gramEnd"/>
    </w:p>
    <w:p w:rsidR="00E13116" w:rsidRPr="007131C2" w:rsidRDefault="00E13116" w:rsidP="00E13116">
      <w:pPr>
        <w:pStyle w:val="2"/>
        <w:rPr>
          <w:color w:val="000000" w:themeColor="text1"/>
        </w:rPr>
      </w:pPr>
      <w:bookmarkStart w:id="11" w:name="_Toc96890702"/>
      <w:bookmarkEnd w:id="9"/>
      <w:bookmarkEnd w:id="10"/>
      <w:r w:rsidRPr="007131C2">
        <w:rPr>
          <w:color w:val="000000" w:themeColor="text1"/>
        </w:rPr>
        <w:t>1.3 Структура управления деятельностью образовательной организации</w:t>
      </w:r>
      <w:bookmarkEnd w:id="11"/>
      <w:r w:rsidRPr="007131C2">
        <w:rPr>
          <w:color w:val="000000" w:themeColor="text1"/>
        </w:rPr>
        <w:t xml:space="preserve">  </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Целью управленческой деятельности МБОУ г. Иркутска СОШ № 80 продолжает оставаться развитие компетентности педагогических работников в решении профессиональных задач в условиях реализации ФГОС НОО, ФГОС ООО и ФГОС СОО.</w:t>
      </w:r>
    </w:p>
    <w:p w:rsidR="00E13116" w:rsidRPr="007131C2" w:rsidRDefault="00E13116" w:rsidP="00E13116">
      <w:pPr>
        <w:spacing w:after="0" w:line="240" w:lineRule="auto"/>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 xml:space="preserve">Задачи: </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Содействовать практическому усвоению ценностно-смысловых ориентаций ФГОС третьего поколения, ФГОС по работе с детьми ОВЗ.</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Информировать о концептуальных и нормативных основах ФГОС третьего поколения и отражении их в ООП НОО, ООП ООО, ООП СОО, ООП НОО, ООО для детей с ОВЗ.</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Способствовать осмыслению основных категорий и понятий обновленных образовательных стандартов в области развития </w:t>
      </w:r>
      <w:proofErr w:type="gramStart"/>
      <w:r w:rsidRPr="007131C2">
        <w:rPr>
          <w:rFonts w:ascii="Times New Roman" w:hAnsi="Times New Roman"/>
          <w:color w:val="000000" w:themeColor="text1"/>
          <w:sz w:val="24"/>
          <w:szCs w:val="24"/>
          <w:lang w:eastAsia="ru-RU"/>
        </w:rPr>
        <w:t>ПР</w:t>
      </w:r>
      <w:proofErr w:type="gramEnd"/>
      <w:r w:rsidRPr="007131C2">
        <w:rPr>
          <w:rFonts w:ascii="Times New Roman" w:hAnsi="Times New Roman"/>
          <w:color w:val="000000" w:themeColor="text1"/>
          <w:sz w:val="24"/>
          <w:szCs w:val="24"/>
          <w:lang w:eastAsia="ru-RU"/>
        </w:rPr>
        <w:t>, МР, ЛР.</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Формировать умения и навыки по анализу образовательной деятельности ОУ  каждого отдельного педагога с позиций ФГОС третьего поколения.</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Формировать умения и навыки по проектированию образовательной деятельности ОУ с позиций ФГОС третьего поколения.</w:t>
      </w:r>
    </w:p>
    <w:p w:rsidR="00E13116" w:rsidRPr="007131C2" w:rsidRDefault="00E13116" w:rsidP="00EA4B99">
      <w:pPr>
        <w:numPr>
          <w:ilvl w:val="0"/>
          <w:numId w:val="25"/>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Формировать   навыки рефлексии образовательной деятельности в соответствии с целевыми ориентациями ФГОС третьего поколения.</w:t>
      </w:r>
    </w:p>
    <w:p w:rsidR="00E13116" w:rsidRPr="007131C2" w:rsidRDefault="00E13116" w:rsidP="00E13116">
      <w:pPr>
        <w:spacing w:after="0" w:line="259" w:lineRule="auto"/>
        <w:ind w:firstLine="567"/>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Управление образовательным учреждением осуществляется в соответствии с действующим законодательством Российской Федерации, Уставом образовательного учреждения и определено как деятельность по созданию благоприятных внешних внутриорганизационных условий для эффективной совместной работы участников образовательного процесса. Процесс управления школой определяется, прежде всего, основными управленческими функциями: информационно-оценочной, планово-прогностической, организационно-исполнительской, контрольно-инспекционной, </w:t>
      </w:r>
      <w:proofErr w:type="spellStart"/>
      <w:r w:rsidRPr="007131C2">
        <w:rPr>
          <w:rFonts w:ascii="Times New Roman" w:hAnsi="Times New Roman"/>
          <w:color w:val="000000" w:themeColor="text1"/>
          <w:sz w:val="24"/>
          <w:szCs w:val="24"/>
        </w:rPr>
        <w:t>ориентационно</w:t>
      </w:r>
      <w:proofErr w:type="spellEnd"/>
      <w:r w:rsidRPr="007131C2">
        <w:rPr>
          <w:rFonts w:ascii="Times New Roman" w:hAnsi="Times New Roman"/>
          <w:color w:val="000000" w:themeColor="text1"/>
          <w:sz w:val="24"/>
          <w:szCs w:val="24"/>
        </w:rPr>
        <w:t xml:space="preserve">-стимулирующей и коррекционно-аналитической. </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Система управления школой представляет собой вертикальную и горизонтальную структуры. Общая тенденция управления проявляется в стремлении к неформальным, гибким способам и методам ее осуществления. Управление рассматривается как ресурс развития горизонтальной организационной системы, для которой характерен процесс принятия решения теми, кого оно непосредственно затрагивает.</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Идеология управления качеством является основополагающей в системе работы образовательного учреждения и понимается как воздействие на учебно-воспитательный процесс через ресурсы с целью повышения качества образования.</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В соответствии с Законом «Об образовании в РФ» в системе управления школой реализовано сочетание принципов единоначалия и самоуправления. Система самоуправления школой постоянно развивается и совершенствуется, образуя новые структуры, получающие полномочия управления различными направлениями деятельности учреждения. Административные обязанности распределены согласно Уставу, штатному расписанию, квалификационным характеристикам. Общее руководство школой в соответствии с действующим законодательством осуществляет директор школы Горшкова Людмила Петровна. Основной функцией директора является оперативное руководство деятельностью образовательного учреждения, управление жизнедеятельностью и координация действий всех участников образовательного процесса. Заместители директора осуществляют оперативное управление образовательным процессом.</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Управление Образовательным учреждением строится на принципах единоначалия и самоуправления. Целостная работа механизма управления, координирование деятельности педагогического коллектива осуществляется через: четкое определение уровня управления, их функционала и связи между ними; построение работы на перспективной, прогнозируемой основе по программе развития; перевод делопроизводства на компьютеризированную основу; системность ЭАД и мониторинга; внедрение системного подхода в диагностике состояния УВП. </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Коллегиальными органами управления образовательным учреждением являются:</w:t>
      </w:r>
    </w:p>
    <w:p w:rsidR="00E13116" w:rsidRPr="007131C2" w:rsidRDefault="00E13116" w:rsidP="00EA4B99">
      <w:pPr>
        <w:numPr>
          <w:ilvl w:val="0"/>
          <w:numId w:val="107"/>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общее собрание работников образовательного учреждения, </w:t>
      </w:r>
    </w:p>
    <w:p w:rsidR="00E13116" w:rsidRPr="007131C2" w:rsidRDefault="00E13116" w:rsidP="00EA4B99">
      <w:pPr>
        <w:numPr>
          <w:ilvl w:val="0"/>
          <w:numId w:val="107"/>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педагогический совет образовательного учреждения,</w:t>
      </w:r>
    </w:p>
    <w:p w:rsidR="00E13116" w:rsidRPr="007131C2" w:rsidRDefault="00E13116" w:rsidP="00EA4B99">
      <w:pPr>
        <w:numPr>
          <w:ilvl w:val="0"/>
          <w:numId w:val="107"/>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Управляющий совет образовательного учреждения</w:t>
      </w:r>
      <w:proofErr w:type="gramStart"/>
      <w:r w:rsidRPr="007131C2">
        <w:rPr>
          <w:rFonts w:ascii="Times New Roman" w:hAnsi="Times New Roman"/>
          <w:color w:val="000000" w:themeColor="text1"/>
          <w:sz w:val="24"/>
          <w:szCs w:val="24"/>
        </w:rPr>
        <w:t>.,</w:t>
      </w:r>
      <w:proofErr w:type="gramEnd"/>
    </w:p>
    <w:p w:rsidR="00E13116" w:rsidRPr="007131C2" w:rsidRDefault="00E13116" w:rsidP="00EA4B99">
      <w:pPr>
        <w:numPr>
          <w:ilvl w:val="0"/>
          <w:numId w:val="107"/>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общешкольный родительский комитет (ОРК),</w:t>
      </w:r>
    </w:p>
    <w:p w:rsidR="00E13116" w:rsidRPr="007131C2" w:rsidRDefault="00E13116" w:rsidP="00EA4B99">
      <w:pPr>
        <w:numPr>
          <w:ilvl w:val="0"/>
          <w:numId w:val="107"/>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школьный парламент.</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Административная команда образовательного учреждения осуществляет общее руководство всеми направлениями деятельности школы в соответствии с её Уставом и законодательством Российской Федерации. Функциональные обязанности каждого члена администрации четко определены, что помогает им проявлять самостоятельность при принятии управленческих решений, повышает ответственность за свою деятельность.</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Система ЭАД и мониторинга осуществляется при использовании АИС «Контингент». Весь документооборот, планирование деятельности, сбор и обработка информации мониторинга </w:t>
      </w:r>
      <w:r w:rsidRPr="007131C2">
        <w:rPr>
          <w:rFonts w:ascii="Times New Roman" w:hAnsi="Times New Roman"/>
          <w:color w:val="000000" w:themeColor="text1"/>
          <w:sz w:val="24"/>
          <w:szCs w:val="24"/>
        </w:rPr>
        <w:lastRenderedPageBreak/>
        <w:t>качества образования, передача информации и т.п. организованы на основе ИКТ, что минимизирует временные затраты, оптимизирует процесс обмена информацией и делает более эффективным управление школой.</w:t>
      </w:r>
    </w:p>
    <w:p w:rsidR="00E13116" w:rsidRPr="007131C2" w:rsidRDefault="00E13116" w:rsidP="00E13116">
      <w:pPr>
        <w:spacing w:after="0" w:line="259"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Непременным условием развития школы является сотрудничество </w:t>
      </w:r>
      <w:proofErr w:type="spellStart"/>
      <w:r w:rsidRPr="007131C2">
        <w:rPr>
          <w:rFonts w:ascii="Times New Roman" w:hAnsi="Times New Roman"/>
          <w:color w:val="000000" w:themeColor="text1"/>
          <w:sz w:val="24"/>
          <w:szCs w:val="24"/>
        </w:rPr>
        <w:t>педколлектива</w:t>
      </w:r>
      <w:proofErr w:type="spellEnd"/>
      <w:r w:rsidRPr="007131C2">
        <w:rPr>
          <w:rFonts w:ascii="Times New Roman" w:hAnsi="Times New Roman"/>
          <w:color w:val="000000" w:themeColor="text1"/>
          <w:sz w:val="24"/>
          <w:szCs w:val="24"/>
        </w:rPr>
        <w:t xml:space="preserve"> с родителями (законными представителями) </w:t>
      </w:r>
      <w:proofErr w:type="gramStart"/>
      <w:r w:rsidRPr="007131C2">
        <w:rPr>
          <w:rFonts w:ascii="Times New Roman" w:hAnsi="Times New Roman"/>
          <w:color w:val="000000" w:themeColor="text1"/>
          <w:sz w:val="24"/>
          <w:szCs w:val="24"/>
        </w:rPr>
        <w:t>обучающихся</w:t>
      </w:r>
      <w:proofErr w:type="gramEnd"/>
      <w:r w:rsidRPr="007131C2">
        <w:rPr>
          <w:rFonts w:ascii="Times New Roman" w:hAnsi="Times New Roman"/>
          <w:color w:val="000000" w:themeColor="text1"/>
          <w:sz w:val="24"/>
          <w:szCs w:val="24"/>
        </w:rPr>
        <w:t>. В каждом классе действует родительский комитет, члены которого оказывают помощь классному руководителю в организационных вопросах. Организуя воспитательное взаимодействие с семьей, педагогический коллектив решает задачи:</w:t>
      </w:r>
    </w:p>
    <w:p w:rsidR="00E13116" w:rsidRPr="007131C2" w:rsidRDefault="00E13116" w:rsidP="00EA4B99">
      <w:pPr>
        <w:numPr>
          <w:ilvl w:val="0"/>
          <w:numId w:val="108"/>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создание в школе комфортных условий для развития личности каждого ребенка;</w:t>
      </w:r>
    </w:p>
    <w:p w:rsidR="00E13116" w:rsidRPr="007131C2" w:rsidRDefault="00E13116" w:rsidP="00EA4B99">
      <w:pPr>
        <w:numPr>
          <w:ilvl w:val="0"/>
          <w:numId w:val="108"/>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достижения нравственно-педагогического и духовного единства родителей;</w:t>
      </w:r>
    </w:p>
    <w:p w:rsidR="00E13116" w:rsidRPr="007131C2" w:rsidRDefault="00E13116" w:rsidP="00EA4B99">
      <w:pPr>
        <w:numPr>
          <w:ilvl w:val="0"/>
          <w:numId w:val="108"/>
        </w:numPr>
        <w:spacing w:after="160" w:line="259" w:lineRule="auto"/>
        <w:contextualSpacing/>
        <w:rPr>
          <w:rFonts w:ascii="Times New Roman" w:hAnsi="Times New Roman"/>
          <w:color w:val="000000" w:themeColor="text1"/>
          <w:sz w:val="24"/>
          <w:szCs w:val="24"/>
        </w:rPr>
      </w:pPr>
      <w:r w:rsidRPr="007131C2">
        <w:rPr>
          <w:rFonts w:ascii="Times New Roman" w:hAnsi="Times New Roman"/>
          <w:color w:val="000000" w:themeColor="text1"/>
          <w:sz w:val="24"/>
          <w:szCs w:val="24"/>
        </w:rPr>
        <w:t>формирование отношений сотрудничества, взаимного уважения и доверия.</w:t>
      </w:r>
    </w:p>
    <w:p w:rsidR="00E13116" w:rsidRPr="007131C2" w:rsidRDefault="00E13116" w:rsidP="00E13116">
      <w:pPr>
        <w:spacing w:after="0" w:line="259" w:lineRule="auto"/>
        <w:rPr>
          <w:rFonts w:ascii="Times New Roman" w:hAnsi="Times New Roman"/>
          <w:color w:val="000000" w:themeColor="text1"/>
          <w:sz w:val="24"/>
          <w:szCs w:val="24"/>
        </w:rPr>
      </w:pPr>
      <w:proofErr w:type="gramStart"/>
      <w:r w:rsidRPr="007131C2">
        <w:rPr>
          <w:rFonts w:ascii="Times New Roman" w:hAnsi="Times New Roman"/>
          <w:color w:val="000000" w:themeColor="text1"/>
          <w:sz w:val="24"/>
          <w:szCs w:val="24"/>
        </w:rPr>
        <w:t>Таким образом, в школе сложилась управленческая команда с высоким уровнем профессионализма, владеющая вариативными технологиями управленческой деятельности, эффективно сотрудничающая с обучающимися, родителями (законными представителями, работниками школы и общественностью, которые привлекаются к управлению школой в рамках различных структур, обеспечивающих режим функционирования и развития школы.</w:t>
      </w:r>
      <w:proofErr w:type="gramEnd"/>
    </w:p>
    <w:p w:rsidR="00E13116" w:rsidRPr="007131C2" w:rsidRDefault="00E13116" w:rsidP="00E1311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В 2021 учебном году коллегиальными органами МБОУ г. Иркутска СОШ №80 на основе общественного обсуждения были рассмотрены следующие вопросы:</w:t>
      </w:r>
    </w:p>
    <w:p w:rsidR="00E13116" w:rsidRPr="007131C2" w:rsidRDefault="00E13116" w:rsidP="00EA4B99">
      <w:pPr>
        <w:numPr>
          <w:ilvl w:val="0"/>
          <w:numId w:val="20"/>
        </w:numPr>
        <w:spacing w:after="0" w:line="240" w:lineRule="auto"/>
        <w:ind w:left="0" w:firstLine="284"/>
        <w:contextualSpacing/>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 xml:space="preserve">Управляющим  советом Школы   </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Защита прав участников образовательного процесса.  О результатах работы по профилактике жестокого обращения с детьми. </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Развитие детских общественных объединений. Система самоуправления в школе</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Уточнение  плана мероприятий по профилактике гриппа и ОРВИ, </w:t>
      </w:r>
      <w:r w:rsidRPr="007131C2">
        <w:rPr>
          <w:rFonts w:ascii="Times New Roman" w:hAnsi="Times New Roman"/>
          <w:color w:val="000000" w:themeColor="text1"/>
          <w:sz w:val="24"/>
          <w:szCs w:val="24"/>
          <w:lang w:val="en-US" w:eastAsia="ru-RU"/>
        </w:rPr>
        <w:t>CAVID</w:t>
      </w:r>
      <w:r w:rsidRPr="007131C2">
        <w:rPr>
          <w:rFonts w:ascii="Times New Roman" w:hAnsi="Times New Roman"/>
          <w:color w:val="000000" w:themeColor="text1"/>
          <w:sz w:val="24"/>
          <w:szCs w:val="24"/>
          <w:lang w:eastAsia="ru-RU"/>
        </w:rPr>
        <w:t xml:space="preserve"> -19.</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2020 /2021  учебного года.</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Согласование бюджетной и внебюджетной сметы на 2021 год.</w:t>
      </w:r>
    </w:p>
    <w:p w:rsidR="00E13116" w:rsidRPr="007131C2" w:rsidRDefault="00E13116" w:rsidP="00EA4B99">
      <w:pPr>
        <w:pStyle w:val="a3"/>
        <w:numPr>
          <w:ilvl w:val="0"/>
          <w:numId w:val="109"/>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Об утверждении Положения об организации питания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xml:space="preserve"> в МБОУ г. Иркутска СОШ №80.</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На заседаниях управляющего совета были также рассмотрены вопросы:</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обеспечения качества образования, критерии, по которым определяется уровень качества образования (не только проценты успеваемости и качество обучения, но и урочные и внеурочные достижения обучающихся, материально-технические ресурсы и эффективность их использования, профессионализм педагогических работников и комфортность образовательного процесса).       </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Проведено анкетирование по вопросам дополнительного образования и внеурочной </w:t>
      </w:r>
      <w:proofErr w:type="gramStart"/>
      <w:r w:rsidRPr="007131C2">
        <w:rPr>
          <w:rFonts w:ascii="Times New Roman" w:hAnsi="Times New Roman"/>
          <w:color w:val="000000" w:themeColor="text1"/>
          <w:sz w:val="24"/>
          <w:szCs w:val="24"/>
          <w:lang w:eastAsia="ru-RU"/>
        </w:rPr>
        <w:t>деятельности</w:t>
      </w:r>
      <w:proofErr w:type="gramEnd"/>
      <w:r w:rsidRPr="007131C2">
        <w:rPr>
          <w:rFonts w:ascii="Times New Roman" w:hAnsi="Times New Roman"/>
          <w:color w:val="000000" w:themeColor="text1"/>
          <w:sz w:val="24"/>
          <w:szCs w:val="24"/>
          <w:lang w:eastAsia="ru-RU"/>
        </w:rPr>
        <w:t xml:space="preserve"> обучающихся среди обучающихся и родителей (законных представителей) обучающихся, составлены программы внеурочной деятельности согласно запросам родителей и обучающихся на 2020-2021 учебный год.</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Проводилась работа </w:t>
      </w:r>
      <w:proofErr w:type="gramStart"/>
      <w:r w:rsidRPr="007131C2">
        <w:rPr>
          <w:rFonts w:ascii="Times New Roman" w:hAnsi="Times New Roman"/>
          <w:color w:val="000000" w:themeColor="text1"/>
          <w:sz w:val="24"/>
          <w:szCs w:val="24"/>
          <w:lang w:eastAsia="ru-RU"/>
        </w:rPr>
        <w:t>по</w:t>
      </w:r>
      <w:proofErr w:type="gramEnd"/>
      <w:r w:rsidRPr="007131C2">
        <w:rPr>
          <w:rFonts w:ascii="Times New Roman" w:hAnsi="Times New Roman"/>
          <w:color w:val="000000" w:themeColor="text1"/>
          <w:sz w:val="24"/>
          <w:szCs w:val="24"/>
          <w:lang w:eastAsia="ru-RU"/>
        </w:rPr>
        <w:t>:</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обеспечению безопасности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антитеррористической защищенности;</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по предупреждению коррупционных проявлений;</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по профилактике правонарушений несовершеннолетних, </w:t>
      </w:r>
      <w:proofErr w:type="spellStart"/>
      <w:r w:rsidRPr="007131C2">
        <w:rPr>
          <w:rFonts w:ascii="Times New Roman" w:hAnsi="Times New Roman"/>
          <w:color w:val="000000" w:themeColor="text1"/>
          <w:sz w:val="24"/>
          <w:szCs w:val="24"/>
          <w:lang w:eastAsia="ru-RU"/>
        </w:rPr>
        <w:t>девиантного</w:t>
      </w:r>
      <w:proofErr w:type="spellEnd"/>
      <w:r w:rsidRPr="007131C2">
        <w:rPr>
          <w:rFonts w:ascii="Times New Roman" w:hAnsi="Times New Roman"/>
          <w:color w:val="000000" w:themeColor="text1"/>
          <w:sz w:val="24"/>
          <w:szCs w:val="24"/>
          <w:lang w:eastAsia="ru-RU"/>
        </w:rPr>
        <w:t xml:space="preserve"> поведения;</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внешнему виду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xml:space="preserve"> (школьная форма);</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оснащению учебных кабинетов, заказ и закупка учебной литературы по федеральному перечню учебников.</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 приемке образовательного учреждения к новому учебному году.</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Совместно с образовательным учреждением были проведены в течение года общешкольные родительские собрания в формате онлайн, куда были приглашены руководители Комбинат  питания, Детская городская поликлиника №5, органы УМВД России по г. Иркутску, ОГИБДД УМВД России по г. Иркутску.</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 xml:space="preserve">Ежегодно контролируется вопрос организации питания обучающихся, комиссия по </w:t>
      </w:r>
      <w:proofErr w:type="gramStart"/>
      <w:r w:rsidRPr="007131C2">
        <w:rPr>
          <w:rFonts w:ascii="Times New Roman" w:hAnsi="Times New Roman"/>
          <w:color w:val="000000" w:themeColor="text1"/>
          <w:sz w:val="24"/>
          <w:szCs w:val="24"/>
          <w:lang w:eastAsia="ru-RU"/>
        </w:rPr>
        <w:t>контролю за</w:t>
      </w:r>
      <w:proofErr w:type="gramEnd"/>
      <w:r w:rsidRPr="007131C2">
        <w:rPr>
          <w:rFonts w:ascii="Times New Roman" w:hAnsi="Times New Roman"/>
          <w:color w:val="000000" w:themeColor="text1"/>
          <w:sz w:val="24"/>
          <w:szCs w:val="24"/>
          <w:lang w:eastAsia="ru-RU"/>
        </w:rPr>
        <w:t xml:space="preserve"> качеством питания создается из состава управляющего совета, родительского комитета и родителей обучающихся (по согласованию).   Комиссия осуществляла </w:t>
      </w:r>
      <w:proofErr w:type="gramStart"/>
      <w:r w:rsidRPr="007131C2">
        <w:rPr>
          <w:rFonts w:ascii="Times New Roman" w:hAnsi="Times New Roman"/>
          <w:color w:val="000000" w:themeColor="text1"/>
          <w:sz w:val="24"/>
          <w:szCs w:val="24"/>
          <w:lang w:eastAsia="ru-RU"/>
        </w:rPr>
        <w:t>контроль за</w:t>
      </w:r>
      <w:proofErr w:type="gramEnd"/>
      <w:r w:rsidRPr="007131C2">
        <w:rPr>
          <w:rFonts w:ascii="Times New Roman" w:hAnsi="Times New Roman"/>
          <w:color w:val="000000" w:themeColor="text1"/>
          <w:sz w:val="24"/>
          <w:szCs w:val="24"/>
          <w:lang w:eastAsia="ru-RU"/>
        </w:rPr>
        <w:t xml:space="preserve"> питанием обучающихся, замечаний к организаторам школьной столовой не было, пища готовиться согласно цикличному меню по технологическим картам, выставляется на столы в горячем виде.</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Приняли активное участие в традиционных школьных мероприятиях таких как, День знаний (1 сентября), проведен День здоровья, в рамках осенней декады проведены выставка «Дары Осени», конкурс рисунков и т.д.; концертная программа ко Дню Матери,   Международный женский день «8 марта». К 71-летию Победы были приурочены и проведены мероприятия онлайн </w:t>
      </w:r>
      <w:proofErr w:type="gramStart"/>
      <w:r w:rsidRPr="007131C2">
        <w:rPr>
          <w:rFonts w:ascii="Times New Roman" w:hAnsi="Times New Roman"/>
          <w:color w:val="000000" w:themeColor="text1"/>
          <w:sz w:val="24"/>
          <w:szCs w:val="24"/>
          <w:lang w:eastAsia="ru-RU"/>
        </w:rPr>
        <w:t>формате</w:t>
      </w:r>
      <w:proofErr w:type="gramEnd"/>
      <w:r w:rsidRPr="007131C2">
        <w:rPr>
          <w:rFonts w:ascii="Times New Roman" w:hAnsi="Times New Roman"/>
          <w:color w:val="000000" w:themeColor="text1"/>
          <w:sz w:val="24"/>
          <w:szCs w:val="24"/>
          <w:lang w:eastAsia="ru-RU"/>
        </w:rPr>
        <w:t xml:space="preserve"> такие как: «Песня для Ветерана», рисунок Победы, окна Победы и др., участие в конкурсах и выставках.</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Управляющий Совет перешел от краткосрочного к долгосрочному планированию и провел серьезную работу по определению миссии школы и приоритетов ее развития, включив в обсуждение большую часть школьного сообщества.  Управляющий Совет школы предварительно проанализировал потребности и интересы обучающихся и принял активное участие в выборе внеурочных программ учебного плана на 2020-2021 учебный год.  </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Всю информацию о деятельности образовательного учреждения можно узнать, на сайте школы, который соответствует всем запросам общества.</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Вывод: модель общественно-государственного управления школой, Управляющий Совет школы оправдывает свое название и является неотъемлемой частью   жизни школы. Благодаря сотрудничеству, взаимопониманию, активной жизненной позиции всех членов Управляющего Совета, план Совета школы реализован полностью.</w:t>
      </w:r>
    </w:p>
    <w:p w:rsidR="00E13116" w:rsidRPr="007131C2" w:rsidRDefault="00E13116" w:rsidP="00E13116">
      <w:pPr>
        <w:spacing w:after="0" w:line="240" w:lineRule="auto"/>
        <w:jc w:val="both"/>
        <w:rPr>
          <w:rFonts w:ascii="Times New Roman" w:hAnsi="Times New Roman"/>
          <w:color w:val="000000" w:themeColor="text1"/>
          <w:sz w:val="24"/>
          <w:szCs w:val="24"/>
          <w:lang w:eastAsia="ru-RU"/>
        </w:rPr>
      </w:pPr>
      <w:proofErr w:type="gramStart"/>
      <w:r w:rsidRPr="007131C2">
        <w:rPr>
          <w:rFonts w:ascii="Times New Roman" w:hAnsi="Times New Roman"/>
          <w:color w:val="000000" w:themeColor="text1"/>
          <w:sz w:val="24"/>
          <w:szCs w:val="24"/>
          <w:lang w:eastAsia="ru-RU"/>
        </w:rPr>
        <w:t>В 2021-2022 учебном году планируется уделить особое внимание в работе УС   по таким направлениям, как создание условий для профилактики детского травматизма, профилактике несчастных случаев с детьми, ДТТ и ДТП с детьми, мероприятия по обеспечению безопасности несовершеннолетних, по формированию семейных ценностей, здорового образа жизни, «здорового быта» в семьях, укрепление материально-технической базы школы, обеспеченность учебниками,   оценка качества образовательных услуг, отслеживание уровня удовлетворенности</w:t>
      </w:r>
      <w:proofErr w:type="gramEnd"/>
      <w:r w:rsidRPr="007131C2">
        <w:rPr>
          <w:rFonts w:ascii="Times New Roman" w:hAnsi="Times New Roman"/>
          <w:color w:val="000000" w:themeColor="text1"/>
          <w:sz w:val="24"/>
          <w:szCs w:val="24"/>
          <w:lang w:eastAsia="ru-RU"/>
        </w:rPr>
        <w:t xml:space="preserve"> родителей и обучающихся.</w:t>
      </w:r>
    </w:p>
    <w:p w:rsidR="00220A19" w:rsidRPr="007131C2" w:rsidRDefault="00220A19" w:rsidP="00EA4B99">
      <w:pPr>
        <w:numPr>
          <w:ilvl w:val="0"/>
          <w:numId w:val="20"/>
        </w:numPr>
        <w:spacing w:line="240" w:lineRule="auto"/>
        <w:ind w:left="0" w:firstLine="284"/>
        <w:contextualSpacing/>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Общим собранием работников МБОУ г. Иркутска СОШ №80 были рассмотрены вопросы:</w:t>
      </w:r>
    </w:p>
    <w:p w:rsidR="00220A19" w:rsidRPr="007131C2" w:rsidRDefault="008C5768" w:rsidP="00EA4B99">
      <w:pPr>
        <w:numPr>
          <w:ilvl w:val="0"/>
          <w:numId w:val="21"/>
        </w:numPr>
        <w:spacing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Утверждение</w:t>
      </w:r>
      <w:r w:rsidR="00D36FED" w:rsidRPr="007131C2">
        <w:rPr>
          <w:rFonts w:ascii="Times New Roman" w:hAnsi="Times New Roman"/>
          <w:color w:val="000000" w:themeColor="text1"/>
          <w:sz w:val="24"/>
          <w:szCs w:val="24"/>
        </w:rPr>
        <w:t xml:space="preserve"> новой редакции Коллективного договора</w:t>
      </w:r>
      <w:r w:rsidR="00220A19" w:rsidRPr="007131C2">
        <w:rPr>
          <w:rFonts w:ascii="Times New Roman" w:hAnsi="Times New Roman"/>
          <w:color w:val="000000" w:themeColor="text1"/>
          <w:sz w:val="24"/>
          <w:szCs w:val="24"/>
        </w:rPr>
        <w:t>.</w:t>
      </w:r>
    </w:p>
    <w:p w:rsidR="00220A19" w:rsidRPr="007131C2" w:rsidRDefault="00220A19" w:rsidP="00EA4B99">
      <w:pPr>
        <w:numPr>
          <w:ilvl w:val="0"/>
          <w:numId w:val="21"/>
        </w:numPr>
        <w:spacing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Утверждение изменений и дополнений в </w:t>
      </w:r>
      <w:r w:rsidR="008D39FC" w:rsidRPr="007131C2">
        <w:rPr>
          <w:rFonts w:ascii="Times New Roman" w:hAnsi="Times New Roman"/>
          <w:color w:val="000000" w:themeColor="text1"/>
          <w:sz w:val="24"/>
          <w:szCs w:val="24"/>
        </w:rPr>
        <w:t xml:space="preserve">Правила внутреннего распорядка </w:t>
      </w:r>
      <w:r w:rsidRPr="007131C2">
        <w:rPr>
          <w:rFonts w:ascii="Times New Roman" w:hAnsi="Times New Roman"/>
          <w:color w:val="000000" w:themeColor="text1"/>
          <w:sz w:val="24"/>
          <w:szCs w:val="24"/>
        </w:rPr>
        <w:t>МБОУ г. Иркутска СОШ №80.</w:t>
      </w:r>
    </w:p>
    <w:p w:rsidR="00220A19" w:rsidRPr="007131C2" w:rsidRDefault="008D39FC" w:rsidP="00EA4B99">
      <w:pPr>
        <w:numPr>
          <w:ilvl w:val="0"/>
          <w:numId w:val="21"/>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Внесение </w:t>
      </w:r>
      <w:r w:rsidR="003E49DF" w:rsidRPr="007131C2">
        <w:rPr>
          <w:rFonts w:ascii="Times New Roman" w:hAnsi="Times New Roman"/>
          <w:color w:val="000000" w:themeColor="text1"/>
          <w:sz w:val="24"/>
          <w:szCs w:val="24"/>
          <w:lang w:eastAsia="ru-RU"/>
        </w:rPr>
        <w:t>изменени</w:t>
      </w:r>
      <w:r w:rsidRPr="007131C2">
        <w:rPr>
          <w:rFonts w:ascii="Times New Roman" w:hAnsi="Times New Roman"/>
          <w:color w:val="000000" w:themeColor="text1"/>
          <w:sz w:val="24"/>
          <w:szCs w:val="24"/>
          <w:lang w:eastAsia="ru-RU"/>
        </w:rPr>
        <w:t>й и дополнений</w:t>
      </w:r>
      <w:r w:rsidR="003E49DF" w:rsidRPr="007131C2">
        <w:rPr>
          <w:rFonts w:ascii="Times New Roman" w:hAnsi="Times New Roman"/>
          <w:color w:val="000000" w:themeColor="text1"/>
          <w:sz w:val="24"/>
          <w:szCs w:val="24"/>
          <w:lang w:eastAsia="ru-RU"/>
        </w:rPr>
        <w:t xml:space="preserve"> в </w:t>
      </w:r>
      <w:r w:rsidR="00220A19" w:rsidRPr="007131C2">
        <w:rPr>
          <w:rFonts w:ascii="Times New Roman" w:hAnsi="Times New Roman"/>
          <w:color w:val="000000" w:themeColor="text1"/>
          <w:sz w:val="24"/>
          <w:szCs w:val="24"/>
          <w:lang w:eastAsia="ru-RU"/>
        </w:rPr>
        <w:t>Положение</w:t>
      </w:r>
      <w:r w:rsidR="003E49DF" w:rsidRPr="007131C2">
        <w:rPr>
          <w:rFonts w:ascii="Times New Roman" w:hAnsi="Times New Roman"/>
          <w:color w:val="000000" w:themeColor="text1"/>
          <w:sz w:val="24"/>
          <w:szCs w:val="24"/>
          <w:lang w:eastAsia="ru-RU"/>
        </w:rPr>
        <w:t xml:space="preserve"> </w:t>
      </w:r>
      <w:r w:rsidR="00220A19" w:rsidRPr="007131C2">
        <w:rPr>
          <w:rFonts w:ascii="Times New Roman" w:hAnsi="Times New Roman"/>
          <w:color w:val="000000" w:themeColor="text1"/>
          <w:sz w:val="24"/>
          <w:szCs w:val="24"/>
          <w:lang w:eastAsia="ru-RU"/>
        </w:rPr>
        <w:t xml:space="preserve">об оплате труда работников МБОУ г. Иркутска СОШ №80.  </w:t>
      </w:r>
    </w:p>
    <w:p w:rsidR="00220A19" w:rsidRPr="007131C2" w:rsidRDefault="003E49DF" w:rsidP="00EA4B99">
      <w:pPr>
        <w:numPr>
          <w:ilvl w:val="0"/>
          <w:numId w:val="21"/>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Утверждение кандидатур для награждения.</w:t>
      </w:r>
    </w:p>
    <w:p w:rsidR="00220A19" w:rsidRPr="007131C2" w:rsidRDefault="00280D96" w:rsidP="00D320BC">
      <w:pPr>
        <w:autoSpaceDE w:val="0"/>
        <w:autoSpaceDN w:val="0"/>
        <w:adjustRightInd w:val="0"/>
        <w:spacing w:after="0" w:line="240" w:lineRule="auto"/>
        <w:ind w:firstLine="284"/>
        <w:jc w:val="both"/>
        <w:rPr>
          <w:rFonts w:ascii="Times New Roman" w:eastAsiaTheme="minorHAnsi" w:hAnsi="Times New Roman" w:cstheme="minorBidi"/>
          <w:bCs/>
          <w:color w:val="000000" w:themeColor="text1"/>
          <w:sz w:val="24"/>
          <w:szCs w:val="24"/>
        </w:rPr>
      </w:pPr>
      <w:r w:rsidRPr="007131C2">
        <w:rPr>
          <w:rFonts w:ascii="Times New Roman" w:eastAsiaTheme="minorHAnsi" w:hAnsi="Times New Roman" w:cstheme="minorBidi"/>
          <w:bCs/>
          <w:color w:val="000000" w:themeColor="text1"/>
          <w:sz w:val="24"/>
          <w:szCs w:val="24"/>
        </w:rPr>
        <w:t>Решением о</w:t>
      </w:r>
      <w:r w:rsidR="00220A19" w:rsidRPr="007131C2">
        <w:rPr>
          <w:rFonts w:ascii="Times New Roman" w:eastAsiaTheme="minorHAnsi" w:hAnsi="Times New Roman" w:cstheme="minorBidi"/>
          <w:bCs/>
          <w:color w:val="000000" w:themeColor="text1"/>
          <w:sz w:val="24"/>
          <w:szCs w:val="24"/>
        </w:rPr>
        <w:t>бщ</w:t>
      </w:r>
      <w:r w:rsidRPr="007131C2">
        <w:rPr>
          <w:rFonts w:ascii="Times New Roman" w:eastAsiaTheme="minorHAnsi" w:hAnsi="Times New Roman" w:cstheme="minorBidi"/>
          <w:bCs/>
          <w:color w:val="000000" w:themeColor="text1"/>
          <w:sz w:val="24"/>
          <w:szCs w:val="24"/>
        </w:rPr>
        <w:t>его</w:t>
      </w:r>
      <w:r w:rsidR="00220A19" w:rsidRPr="007131C2">
        <w:rPr>
          <w:rFonts w:ascii="Times New Roman" w:eastAsiaTheme="minorHAnsi" w:hAnsi="Times New Roman" w:cstheme="minorBidi"/>
          <w:bCs/>
          <w:color w:val="000000" w:themeColor="text1"/>
          <w:sz w:val="24"/>
          <w:szCs w:val="24"/>
        </w:rPr>
        <w:t xml:space="preserve"> собрани</w:t>
      </w:r>
      <w:r w:rsidRPr="007131C2">
        <w:rPr>
          <w:rFonts w:ascii="Times New Roman" w:eastAsiaTheme="minorHAnsi" w:hAnsi="Times New Roman" w:cstheme="minorBidi"/>
          <w:bCs/>
          <w:color w:val="000000" w:themeColor="text1"/>
          <w:sz w:val="24"/>
          <w:szCs w:val="24"/>
        </w:rPr>
        <w:t>я</w:t>
      </w:r>
      <w:r w:rsidR="00220A19" w:rsidRPr="007131C2">
        <w:rPr>
          <w:rFonts w:ascii="Times New Roman" w:eastAsiaTheme="minorHAnsi" w:hAnsi="Times New Roman" w:cstheme="minorBidi"/>
          <w:bCs/>
          <w:color w:val="000000" w:themeColor="text1"/>
          <w:sz w:val="24"/>
          <w:szCs w:val="24"/>
        </w:rPr>
        <w:t xml:space="preserve"> работников МБОУ г. Иркутска СОШ №80 были </w:t>
      </w:r>
    </w:p>
    <w:p w:rsidR="00220A19" w:rsidRPr="007131C2" w:rsidRDefault="00220A19" w:rsidP="00EA4B99">
      <w:pPr>
        <w:numPr>
          <w:ilvl w:val="0"/>
          <w:numId w:val="26"/>
        </w:numPr>
        <w:autoSpaceDE w:val="0"/>
        <w:autoSpaceDN w:val="0"/>
        <w:adjustRightInd w:val="0"/>
        <w:spacing w:after="0" w:line="240" w:lineRule="auto"/>
        <w:ind w:left="0" w:firstLine="284"/>
        <w:contextualSpacing/>
        <w:jc w:val="both"/>
        <w:rPr>
          <w:rFonts w:ascii="Times New Roman" w:eastAsiaTheme="minorHAnsi" w:hAnsi="Times New Roman" w:cstheme="minorBidi"/>
          <w:bCs/>
          <w:color w:val="000000" w:themeColor="text1"/>
          <w:sz w:val="24"/>
          <w:szCs w:val="24"/>
        </w:rPr>
      </w:pPr>
      <w:r w:rsidRPr="007131C2">
        <w:rPr>
          <w:rFonts w:ascii="Times New Roman" w:eastAsiaTheme="minorHAnsi" w:hAnsi="Times New Roman" w:cstheme="minorBidi"/>
          <w:bCs/>
          <w:color w:val="000000" w:themeColor="text1"/>
          <w:sz w:val="24"/>
          <w:szCs w:val="24"/>
        </w:rPr>
        <w:t>продлены полномочия профсоюзному комитету на ведение переговоров, разработку и заключение изменений и дополнений к коллективному договору, а также право его подписания (</w:t>
      </w:r>
      <w:r w:rsidR="00280D96" w:rsidRPr="007131C2">
        <w:rPr>
          <w:rFonts w:ascii="Times New Roman" w:eastAsiaTheme="minorHAnsi" w:hAnsi="Times New Roman" w:cstheme="minorBidi"/>
          <w:bCs/>
          <w:color w:val="000000" w:themeColor="text1"/>
          <w:sz w:val="24"/>
          <w:szCs w:val="24"/>
        </w:rPr>
        <w:t>апрель 2021</w:t>
      </w:r>
      <w:r w:rsidRPr="007131C2">
        <w:rPr>
          <w:rFonts w:ascii="Times New Roman" w:eastAsiaTheme="minorHAnsi" w:hAnsi="Times New Roman" w:cstheme="minorBidi"/>
          <w:bCs/>
          <w:color w:val="000000" w:themeColor="text1"/>
          <w:sz w:val="24"/>
          <w:szCs w:val="24"/>
        </w:rPr>
        <w:t xml:space="preserve"> г.),</w:t>
      </w:r>
    </w:p>
    <w:p w:rsidR="00220A19" w:rsidRPr="007131C2" w:rsidRDefault="00220A19" w:rsidP="00EA4B99">
      <w:pPr>
        <w:numPr>
          <w:ilvl w:val="0"/>
          <w:numId w:val="26"/>
        </w:numPr>
        <w:spacing w:after="0" w:line="240" w:lineRule="auto"/>
        <w:ind w:left="0" w:firstLine="284"/>
        <w:contextualSpacing/>
        <w:jc w:val="both"/>
        <w:rPr>
          <w:rFonts w:ascii="Times New Roman" w:eastAsiaTheme="minorHAnsi" w:hAnsi="Times New Roman" w:cstheme="minorBidi"/>
          <w:bCs/>
          <w:color w:val="000000" w:themeColor="text1"/>
          <w:sz w:val="24"/>
          <w:szCs w:val="24"/>
        </w:rPr>
      </w:pPr>
      <w:r w:rsidRPr="007131C2">
        <w:rPr>
          <w:rFonts w:ascii="Times New Roman" w:eastAsiaTheme="minorHAnsi" w:hAnsi="Times New Roman" w:cstheme="minorBidi"/>
          <w:bCs/>
          <w:color w:val="000000" w:themeColor="text1"/>
          <w:sz w:val="24"/>
          <w:szCs w:val="24"/>
        </w:rPr>
        <w:t xml:space="preserve">утверждены </w:t>
      </w:r>
      <w:proofErr w:type="gramStart"/>
      <w:r w:rsidRPr="007131C2">
        <w:rPr>
          <w:rFonts w:ascii="Times New Roman" w:eastAsiaTheme="minorHAnsi" w:hAnsi="Times New Roman" w:cstheme="minorBidi"/>
          <w:bCs/>
          <w:color w:val="000000" w:themeColor="text1"/>
          <w:sz w:val="24"/>
          <w:szCs w:val="24"/>
        </w:rPr>
        <w:t>изменения</w:t>
      </w:r>
      <w:proofErr w:type="gramEnd"/>
      <w:r w:rsidRPr="007131C2">
        <w:rPr>
          <w:rFonts w:ascii="Times New Roman" w:eastAsiaTheme="minorHAnsi" w:hAnsi="Times New Roman" w:cstheme="minorBidi"/>
          <w:bCs/>
          <w:color w:val="000000" w:themeColor="text1"/>
          <w:sz w:val="24"/>
          <w:szCs w:val="24"/>
        </w:rPr>
        <w:t xml:space="preserve"> и дополнения </w:t>
      </w:r>
      <w:r w:rsidR="00280D96" w:rsidRPr="007131C2">
        <w:rPr>
          <w:rFonts w:ascii="Times New Roman" w:eastAsiaTheme="minorHAnsi" w:hAnsi="Times New Roman" w:cstheme="minorBidi"/>
          <w:bCs/>
          <w:color w:val="000000" w:themeColor="text1"/>
          <w:sz w:val="24"/>
          <w:szCs w:val="24"/>
        </w:rPr>
        <w:t>в</w:t>
      </w:r>
      <w:r w:rsidRPr="007131C2">
        <w:rPr>
          <w:rFonts w:ascii="Times New Roman" w:eastAsiaTheme="minorHAnsi" w:hAnsi="Times New Roman" w:cstheme="minorBidi"/>
          <w:bCs/>
          <w:color w:val="000000" w:themeColor="text1"/>
          <w:sz w:val="24"/>
          <w:szCs w:val="24"/>
        </w:rPr>
        <w:t xml:space="preserve"> </w:t>
      </w:r>
      <w:r w:rsidR="00280D96" w:rsidRPr="007131C2">
        <w:rPr>
          <w:rFonts w:ascii="Times New Roman" w:hAnsi="Times New Roman"/>
          <w:color w:val="000000" w:themeColor="text1"/>
          <w:sz w:val="24"/>
          <w:szCs w:val="24"/>
        </w:rPr>
        <w:t>Правила внутреннего распорядка МБОУ г. Иркутска СОШ №80, в</w:t>
      </w:r>
      <w:r w:rsidRPr="007131C2">
        <w:rPr>
          <w:rFonts w:ascii="Times New Roman" w:eastAsiaTheme="minorHAnsi" w:hAnsi="Times New Roman" w:cstheme="minorBidi"/>
          <w:bCs/>
          <w:color w:val="000000" w:themeColor="text1"/>
          <w:sz w:val="24"/>
          <w:szCs w:val="24"/>
        </w:rPr>
        <w:t xml:space="preserve"> Положение</w:t>
      </w:r>
      <w:r w:rsidRPr="007131C2">
        <w:rPr>
          <w:rFonts w:asciiTheme="minorHAnsi" w:eastAsiaTheme="minorHAnsi" w:hAnsiTheme="minorHAnsi" w:cstheme="minorBidi"/>
          <w:color w:val="000000" w:themeColor="text1"/>
          <w:sz w:val="24"/>
          <w:szCs w:val="24"/>
        </w:rPr>
        <w:t xml:space="preserve"> </w:t>
      </w:r>
      <w:r w:rsidR="003E49DF" w:rsidRPr="007131C2">
        <w:rPr>
          <w:rFonts w:ascii="Times New Roman" w:eastAsiaTheme="minorHAnsi" w:hAnsi="Times New Roman" w:cstheme="minorBidi"/>
          <w:bCs/>
          <w:color w:val="000000" w:themeColor="text1"/>
          <w:sz w:val="24"/>
          <w:szCs w:val="24"/>
        </w:rPr>
        <w:t>об оплате труда работников</w:t>
      </w:r>
      <w:r w:rsidR="00280D96" w:rsidRPr="007131C2">
        <w:rPr>
          <w:rFonts w:ascii="Times New Roman" w:eastAsiaTheme="minorHAnsi" w:hAnsi="Times New Roman" w:cstheme="minorBidi"/>
          <w:bCs/>
          <w:color w:val="000000" w:themeColor="text1"/>
          <w:sz w:val="24"/>
          <w:szCs w:val="24"/>
        </w:rPr>
        <w:t xml:space="preserve"> МБОУ г. Иркутска СОШ №80</w:t>
      </w:r>
      <w:r w:rsidR="00613BB2" w:rsidRPr="007131C2">
        <w:rPr>
          <w:rFonts w:ascii="Times New Roman" w:eastAsiaTheme="minorHAnsi" w:hAnsi="Times New Roman" w:cstheme="minorBidi"/>
          <w:bCs/>
          <w:color w:val="000000" w:themeColor="text1"/>
          <w:sz w:val="24"/>
          <w:szCs w:val="24"/>
        </w:rPr>
        <w:t xml:space="preserve">, в Положение о социальных выплатах </w:t>
      </w:r>
      <w:proofErr w:type="spellStart"/>
      <w:r w:rsidR="00613BB2" w:rsidRPr="007131C2">
        <w:rPr>
          <w:rFonts w:ascii="Times New Roman" w:eastAsiaTheme="minorHAnsi" w:hAnsi="Times New Roman" w:cstheme="minorBidi"/>
          <w:bCs/>
          <w:color w:val="000000" w:themeColor="text1"/>
          <w:sz w:val="24"/>
          <w:szCs w:val="24"/>
        </w:rPr>
        <w:t>рааботникам</w:t>
      </w:r>
      <w:proofErr w:type="spellEnd"/>
      <w:r w:rsidR="00613BB2" w:rsidRPr="007131C2">
        <w:rPr>
          <w:rFonts w:ascii="Times New Roman" w:eastAsiaTheme="minorHAnsi" w:hAnsi="Times New Roman" w:cstheme="minorBidi"/>
          <w:bCs/>
          <w:color w:val="000000" w:themeColor="text1"/>
          <w:sz w:val="24"/>
          <w:szCs w:val="24"/>
        </w:rPr>
        <w:t xml:space="preserve"> МБОУ г. Иркутска СОШ №80</w:t>
      </w:r>
      <w:r w:rsidR="003E49DF" w:rsidRPr="007131C2">
        <w:rPr>
          <w:rFonts w:ascii="Times New Roman" w:eastAsiaTheme="minorHAnsi" w:hAnsi="Times New Roman" w:cstheme="minorBidi"/>
          <w:bCs/>
          <w:color w:val="000000" w:themeColor="text1"/>
          <w:sz w:val="24"/>
          <w:szCs w:val="24"/>
        </w:rPr>
        <w:t>;</w:t>
      </w:r>
    </w:p>
    <w:p w:rsidR="00280D96" w:rsidRPr="007131C2" w:rsidRDefault="00280D96" w:rsidP="00EA4B99">
      <w:pPr>
        <w:numPr>
          <w:ilvl w:val="0"/>
          <w:numId w:val="26"/>
        </w:numPr>
        <w:spacing w:after="0" w:line="240" w:lineRule="auto"/>
        <w:ind w:left="0" w:firstLine="284"/>
        <w:contextualSpacing/>
        <w:jc w:val="both"/>
        <w:rPr>
          <w:rFonts w:ascii="Times New Roman" w:eastAsiaTheme="minorHAnsi" w:hAnsi="Times New Roman" w:cstheme="minorBidi"/>
          <w:bCs/>
          <w:color w:val="000000" w:themeColor="text1"/>
          <w:sz w:val="24"/>
          <w:szCs w:val="24"/>
        </w:rPr>
      </w:pPr>
      <w:r w:rsidRPr="007131C2">
        <w:rPr>
          <w:rFonts w:ascii="Times New Roman" w:eastAsiaTheme="minorHAnsi" w:hAnsi="Times New Roman" w:cstheme="minorBidi"/>
          <w:bCs/>
          <w:color w:val="000000" w:themeColor="text1"/>
          <w:sz w:val="24"/>
          <w:szCs w:val="24"/>
        </w:rPr>
        <w:t>утверждены и выдвинуты кандидатуры для награждения за заслуги в области образования, многолетний и добросовестный труд.</w:t>
      </w:r>
    </w:p>
    <w:p w:rsidR="00E13116" w:rsidRPr="007131C2" w:rsidRDefault="00E13116" w:rsidP="00E13116">
      <w:pPr>
        <w:spacing w:after="0" w:line="240" w:lineRule="auto"/>
        <w:ind w:firstLine="284"/>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3. Педагогическим советом были утверждены и рассмотрены следующие вопросы:</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О допуске к государственной итоговой аттестации обучающихся 9-х классов, освоивших основную образовательную программу основного общего образования. </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О допуске к государственной итоговой аттестации обучающихся 11-х классов, освоивших основную образовательную программу среднего общего образования. </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О переводе в следующий класс.</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Об отчислении обучающихся 9 классов МБОУ г. Иркутска СОШ №80 (июнь 2021 года).</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Об отчислении обучающихся 11 классов   МБОУ г. Иркутска СОШ №80  (июнь 2021 года).</w:t>
      </w:r>
    </w:p>
    <w:p w:rsidR="00E13116" w:rsidRPr="007131C2" w:rsidRDefault="00E13116" w:rsidP="00EA4B99">
      <w:pPr>
        <w:numPr>
          <w:ilvl w:val="0"/>
          <w:numId w:val="22"/>
        </w:numPr>
        <w:spacing w:after="0"/>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«Качество образования как основной показатель работы школы (итоги работы по программе развития)»: </w:t>
      </w:r>
    </w:p>
    <w:p w:rsidR="00E13116" w:rsidRPr="007131C2" w:rsidRDefault="00E13116" w:rsidP="00EA4B99">
      <w:pPr>
        <w:numPr>
          <w:ilvl w:val="1"/>
          <w:numId w:val="22"/>
        </w:numPr>
        <w:jc w:val="both"/>
        <w:rPr>
          <w:rFonts w:ascii="Times New Roman" w:hAnsi="Times New Roman"/>
          <w:color w:val="000000" w:themeColor="text1"/>
          <w:sz w:val="24"/>
          <w:szCs w:val="24"/>
          <w:lang w:eastAsia="ru-RU"/>
        </w:rPr>
      </w:pPr>
      <w:proofErr w:type="gramStart"/>
      <w:r w:rsidRPr="007131C2">
        <w:rPr>
          <w:rFonts w:ascii="Times New Roman" w:hAnsi="Times New Roman"/>
          <w:color w:val="000000" w:themeColor="text1"/>
          <w:sz w:val="24"/>
          <w:szCs w:val="24"/>
          <w:lang w:eastAsia="ru-RU"/>
        </w:rPr>
        <w:t>Результаты успеваемости по школе, классам и предметам; итоги аттестации, проектной деятельности);</w:t>
      </w:r>
      <w:proofErr w:type="gramEnd"/>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Результаты работы с одаренными детьми, итоги проектной деятельности учащихся 11 классов; </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Профильное обучение: результаты, проблемы, перспективы; </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Личностные результаты учащихся;</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Уровень научно-методической компетентности учителя и классного руководителя; </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Уровень физического здоровья учащихся и условия для его формирования в школе; </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ИКТ-компетентность: результаты, проблемы, перспективы; </w:t>
      </w:r>
    </w:p>
    <w:p w:rsidR="00E13116" w:rsidRPr="007131C2" w:rsidRDefault="00E13116" w:rsidP="00EA4B99">
      <w:pPr>
        <w:numPr>
          <w:ilvl w:val="1"/>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Психологическое сопровождение Программы развития. </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bCs/>
          <w:iCs/>
          <w:color w:val="000000" w:themeColor="text1"/>
          <w:sz w:val="24"/>
          <w:szCs w:val="24"/>
          <w:lang w:eastAsia="ru-RU"/>
        </w:rPr>
      </w:pPr>
      <w:r w:rsidRPr="007131C2">
        <w:rPr>
          <w:rFonts w:ascii="Times New Roman" w:hAnsi="Times New Roman"/>
          <w:bCs/>
          <w:iCs/>
          <w:color w:val="000000" w:themeColor="text1"/>
          <w:sz w:val="24"/>
          <w:szCs w:val="24"/>
          <w:lang w:eastAsia="ru-RU"/>
        </w:rPr>
        <w:t>«Программа воспитания как основа проектирования воспитательной деятельности в образовательной организации».</w:t>
      </w:r>
    </w:p>
    <w:p w:rsidR="00E13116" w:rsidRPr="007131C2" w:rsidRDefault="00E13116" w:rsidP="00EA4B99">
      <w:pPr>
        <w:numPr>
          <w:ilvl w:val="0"/>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Итоги ГИА – 2021. </w:t>
      </w:r>
    </w:p>
    <w:p w:rsidR="00E13116" w:rsidRPr="007131C2" w:rsidRDefault="00E13116" w:rsidP="00EA4B99">
      <w:pPr>
        <w:numPr>
          <w:ilvl w:val="0"/>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Анализ работы образовательной организации за 2020-2021 учебный год и задачи на 2021–2022 учебный год. </w:t>
      </w:r>
    </w:p>
    <w:p w:rsidR="00E13116" w:rsidRPr="007131C2" w:rsidRDefault="00E13116" w:rsidP="00EA4B99">
      <w:pPr>
        <w:numPr>
          <w:ilvl w:val="0"/>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Утверждение КУГ на 2021-2022 учебный год.  </w:t>
      </w:r>
    </w:p>
    <w:p w:rsidR="00E13116" w:rsidRPr="007131C2" w:rsidRDefault="00E13116" w:rsidP="00EA4B99">
      <w:pPr>
        <w:numPr>
          <w:ilvl w:val="0"/>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Утверждение Положений о столовой МБОУ города Иркутска СОШ №80 и комиссии по </w:t>
      </w:r>
      <w:proofErr w:type="gramStart"/>
      <w:r w:rsidRPr="007131C2">
        <w:rPr>
          <w:rFonts w:ascii="Times New Roman" w:hAnsi="Times New Roman"/>
          <w:color w:val="000000" w:themeColor="text1"/>
          <w:sz w:val="24"/>
          <w:szCs w:val="24"/>
          <w:lang w:eastAsia="ru-RU"/>
        </w:rPr>
        <w:t>контролю за</w:t>
      </w:r>
      <w:proofErr w:type="gramEnd"/>
      <w:r w:rsidRPr="007131C2">
        <w:rPr>
          <w:rFonts w:ascii="Times New Roman" w:hAnsi="Times New Roman"/>
          <w:color w:val="000000" w:themeColor="text1"/>
          <w:sz w:val="24"/>
          <w:szCs w:val="24"/>
          <w:lang w:eastAsia="ru-RU"/>
        </w:rPr>
        <w:t xml:space="preserve"> организацией и качеством питания, бракеражу готовой продукции в МБОУ города Иркутска СОШ №80.</w:t>
      </w:r>
    </w:p>
    <w:p w:rsidR="00E13116" w:rsidRPr="007131C2" w:rsidRDefault="00E13116" w:rsidP="00EA4B99">
      <w:pPr>
        <w:numPr>
          <w:ilvl w:val="0"/>
          <w:numId w:val="22"/>
        </w:numPr>
        <w:spacing w:after="0" w:line="240" w:lineRule="auto"/>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w:t>
      </w:r>
      <w:proofErr w:type="spellStart"/>
      <w:r w:rsidRPr="007131C2">
        <w:rPr>
          <w:rFonts w:ascii="Times New Roman" w:hAnsi="Times New Roman"/>
          <w:color w:val="000000" w:themeColor="text1"/>
          <w:sz w:val="24"/>
          <w:szCs w:val="24"/>
          <w:lang w:eastAsia="ru-RU"/>
        </w:rPr>
        <w:t>Медиаобразование</w:t>
      </w:r>
      <w:proofErr w:type="spellEnd"/>
      <w:r w:rsidRPr="007131C2">
        <w:rPr>
          <w:rFonts w:ascii="Times New Roman" w:hAnsi="Times New Roman"/>
          <w:color w:val="000000" w:themeColor="text1"/>
          <w:sz w:val="24"/>
          <w:szCs w:val="24"/>
          <w:lang w:eastAsia="ru-RU"/>
        </w:rPr>
        <w:t xml:space="preserve"> в современной педагогической парадигме».</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Обновление ООП начального, основного и среднего общего образования в МБОУ </w:t>
      </w:r>
      <w:proofErr w:type="spellStart"/>
      <w:r w:rsidRPr="007131C2">
        <w:rPr>
          <w:rFonts w:ascii="Times New Roman" w:hAnsi="Times New Roman"/>
          <w:color w:val="000000" w:themeColor="text1"/>
          <w:sz w:val="24"/>
          <w:szCs w:val="24"/>
          <w:lang w:eastAsia="ru-RU"/>
        </w:rPr>
        <w:t>г</w:t>
      </w:r>
      <w:proofErr w:type="gramStart"/>
      <w:r w:rsidRPr="007131C2">
        <w:rPr>
          <w:rFonts w:ascii="Times New Roman" w:hAnsi="Times New Roman"/>
          <w:color w:val="000000" w:themeColor="text1"/>
          <w:sz w:val="24"/>
          <w:szCs w:val="24"/>
          <w:lang w:eastAsia="ru-RU"/>
        </w:rPr>
        <w:t>.И</w:t>
      </w:r>
      <w:proofErr w:type="gramEnd"/>
      <w:r w:rsidRPr="007131C2">
        <w:rPr>
          <w:rFonts w:ascii="Times New Roman" w:hAnsi="Times New Roman"/>
          <w:color w:val="000000" w:themeColor="text1"/>
          <w:sz w:val="24"/>
          <w:szCs w:val="24"/>
          <w:lang w:eastAsia="ru-RU"/>
        </w:rPr>
        <w:t>ркутска</w:t>
      </w:r>
      <w:proofErr w:type="spellEnd"/>
      <w:r w:rsidRPr="007131C2">
        <w:rPr>
          <w:rFonts w:ascii="Times New Roman" w:hAnsi="Times New Roman"/>
          <w:color w:val="000000" w:themeColor="text1"/>
          <w:sz w:val="24"/>
          <w:szCs w:val="24"/>
          <w:lang w:eastAsia="ru-RU"/>
        </w:rPr>
        <w:t xml:space="preserve">  СОШ №80 в связи с введением ФГОС третьего поколения.</w:t>
      </w:r>
    </w:p>
    <w:p w:rsidR="00E13116" w:rsidRPr="007131C2" w:rsidRDefault="00E13116" w:rsidP="00EA4B99">
      <w:pPr>
        <w:numPr>
          <w:ilvl w:val="0"/>
          <w:numId w:val="22"/>
        </w:numPr>
        <w:spacing w:after="0"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Об утверждении результатов анкетирования родителей (законных представителей) учащихся на степень удовлетворенности качеством муниципальной услуги. </w:t>
      </w:r>
    </w:p>
    <w:p w:rsidR="00214DA6" w:rsidRPr="007131C2" w:rsidRDefault="00214DA6" w:rsidP="00214DA6">
      <w:pPr>
        <w:spacing w:after="0" w:line="240" w:lineRule="auto"/>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Механизм управления развитием школы включает в себя следующее:</w:t>
      </w:r>
    </w:p>
    <w:p w:rsidR="00214DA6" w:rsidRPr="007131C2" w:rsidRDefault="00214DA6" w:rsidP="00214DA6">
      <w:p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1.</w:t>
      </w:r>
      <w:r w:rsidRPr="007131C2">
        <w:rPr>
          <w:rFonts w:ascii="Times New Roman" w:hAnsi="Times New Roman"/>
          <w:color w:val="000000" w:themeColor="text1"/>
          <w:sz w:val="24"/>
          <w:szCs w:val="24"/>
          <w:lang w:eastAsia="ru-RU"/>
        </w:rPr>
        <w:tab/>
        <w:t xml:space="preserve"> Мотивационные механизмы управления качеством образования (остались прежними):</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Ежеквартальные премии (стимулирующие выплаты) заместителям директора и ежемесячные премии (стимулирующие выплаты) работникам, достигшим высоких результатов по итогам </w:t>
      </w:r>
      <w:proofErr w:type="spellStart"/>
      <w:r w:rsidRPr="007131C2">
        <w:rPr>
          <w:rFonts w:ascii="Times New Roman" w:hAnsi="Times New Roman"/>
          <w:color w:val="000000" w:themeColor="text1"/>
          <w:sz w:val="24"/>
          <w:szCs w:val="24"/>
          <w:lang w:eastAsia="ru-RU"/>
        </w:rPr>
        <w:t>критериальной</w:t>
      </w:r>
      <w:proofErr w:type="spellEnd"/>
      <w:r w:rsidRPr="007131C2">
        <w:rPr>
          <w:rFonts w:ascii="Times New Roman" w:hAnsi="Times New Roman"/>
          <w:color w:val="000000" w:themeColor="text1"/>
          <w:sz w:val="24"/>
          <w:szCs w:val="24"/>
          <w:lang w:eastAsia="ru-RU"/>
        </w:rPr>
        <w:t xml:space="preserve"> оценки их деятельности</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Премирование работников учреждения, достигших высоких результатов</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Повышающий коэффициент на предстоящий год в соответствии с Положением об оплате труда</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Стимулирующие доплаты за активное участие в инновационной работе, в том числе ОЭР</w:t>
      </w:r>
    </w:p>
    <w:p w:rsidR="00214DA6" w:rsidRPr="007131C2" w:rsidRDefault="00214DA6" w:rsidP="00214DA6">
      <w:pPr>
        <w:spacing w:after="0" w:line="240" w:lineRule="auto"/>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Стимулирование учащихся:</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Муниципальные стипендии</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Денежное вознаграждение по результатам участия в олимпиадах, конкурсах, состязаниях различного уровня</w:t>
      </w:r>
    </w:p>
    <w:p w:rsidR="00214DA6" w:rsidRPr="007131C2" w:rsidRDefault="00214DA6" w:rsidP="00EA4B99">
      <w:pPr>
        <w:numPr>
          <w:ilvl w:val="0"/>
          <w:numId w:val="23"/>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Награждение грамотой, дипломом, сертификатом участника</w:t>
      </w:r>
    </w:p>
    <w:p w:rsidR="00214DA6" w:rsidRPr="007131C2" w:rsidRDefault="00214DA6" w:rsidP="00214DA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2.</w:t>
      </w:r>
      <w:r w:rsidRPr="007131C2">
        <w:rPr>
          <w:rFonts w:ascii="Times New Roman" w:hAnsi="Times New Roman"/>
          <w:color w:val="000000" w:themeColor="text1"/>
          <w:sz w:val="24"/>
          <w:szCs w:val="24"/>
          <w:lang w:eastAsia="ru-RU"/>
        </w:rPr>
        <w:tab/>
        <w:t>Управление реализацией Программ  и проектов.</w:t>
      </w:r>
    </w:p>
    <w:p w:rsidR="00214DA6" w:rsidRPr="007131C2" w:rsidRDefault="00214DA6" w:rsidP="00214DA6">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Целостная работа механизма управления, координирование деятельности педагогического коллектива осуществляется </w:t>
      </w:r>
      <w:proofErr w:type="gramStart"/>
      <w:r w:rsidRPr="007131C2">
        <w:rPr>
          <w:rFonts w:ascii="Times New Roman" w:hAnsi="Times New Roman"/>
          <w:color w:val="000000" w:themeColor="text1"/>
          <w:sz w:val="24"/>
          <w:szCs w:val="24"/>
        </w:rPr>
        <w:t>через</w:t>
      </w:r>
      <w:proofErr w:type="gramEnd"/>
      <w:r w:rsidRPr="007131C2">
        <w:rPr>
          <w:rFonts w:ascii="Times New Roman" w:hAnsi="Times New Roman"/>
          <w:color w:val="000000" w:themeColor="text1"/>
          <w:sz w:val="24"/>
          <w:szCs w:val="24"/>
        </w:rPr>
        <w:t>:</w:t>
      </w:r>
    </w:p>
    <w:p w:rsidR="00214DA6" w:rsidRPr="007131C2" w:rsidRDefault="00214DA6" w:rsidP="00EA4B99">
      <w:pPr>
        <w:numPr>
          <w:ilvl w:val="0"/>
          <w:numId w:val="27"/>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четкое определение уровня управления, функционала и связи между ними;</w:t>
      </w:r>
    </w:p>
    <w:p w:rsidR="00214DA6" w:rsidRPr="007131C2" w:rsidRDefault="00214DA6" w:rsidP="00EA4B99">
      <w:pPr>
        <w:numPr>
          <w:ilvl w:val="0"/>
          <w:numId w:val="27"/>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lastRenderedPageBreak/>
        <w:t>построение работы на перспективной, прогнозируемой основе по программе развития;</w:t>
      </w:r>
    </w:p>
    <w:p w:rsidR="00214DA6" w:rsidRPr="007131C2" w:rsidRDefault="00214DA6" w:rsidP="00EA4B99">
      <w:pPr>
        <w:numPr>
          <w:ilvl w:val="0"/>
          <w:numId w:val="27"/>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системность внутреннего контроля, внутреннего мониторинга качества образования.</w:t>
      </w:r>
    </w:p>
    <w:p w:rsidR="00214DA6" w:rsidRPr="007131C2" w:rsidRDefault="00214DA6" w:rsidP="00214DA6">
      <w:pPr>
        <w:spacing w:after="0" w:line="240" w:lineRule="auto"/>
        <w:ind w:firstLine="426"/>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Информационно-аналитическая деятельность администрации МБОУ </w:t>
      </w:r>
      <w:proofErr w:type="spellStart"/>
      <w:r w:rsidRPr="007131C2">
        <w:rPr>
          <w:rFonts w:ascii="Times New Roman" w:hAnsi="Times New Roman"/>
          <w:color w:val="000000" w:themeColor="text1"/>
          <w:sz w:val="24"/>
          <w:szCs w:val="24"/>
        </w:rPr>
        <w:t>г</w:t>
      </w:r>
      <w:proofErr w:type="gramStart"/>
      <w:r w:rsidRPr="007131C2">
        <w:rPr>
          <w:rFonts w:ascii="Times New Roman" w:hAnsi="Times New Roman"/>
          <w:color w:val="000000" w:themeColor="text1"/>
          <w:sz w:val="24"/>
          <w:szCs w:val="24"/>
        </w:rPr>
        <w:t>.И</w:t>
      </w:r>
      <w:proofErr w:type="gramEnd"/>
      <w:r w:rsidRPr="007131C2">
        <w:rPr>
          <w:rFonts w:ascii="Times New Roman" w:hAnsi="Times New Roman"/>
          <w:color w:val="000000" w:themeColor="text1"/>
          <w:sz w:val="24"/>
          <w:szCs w:val="24"/>
        </w:rPr>
        <w:t>ркутска</w:t>
      </w:r>
      <w:proofErr w:type="spellEnd"/>
      <w:r w:rsidRPr="007131C2">
        <w:rPr>
          <w:rFonts w:ascii="Times New Roman" w:hAnsi="Times New Roman"/>
          <w:color w:val="000000" w:themeColor="text1"/>
          <w:sz w:val="24"/>
          <w:szCs w:val="24"/>
        </w:rPr>
        <w:t xml:space="preserve"> СОШ №80 осуществляется с использованием информационных технологий. Накопление, обобщение материалов по различным направлениям деятельности   проводится при проведении контроля, внутреннего мониторинга качества образования и обсуждении на совещаниях </w:t>
      </w:r>
      <w:proofErr w:type="spellStart"/>
      <w:r w:rsidRPr="007131C2">
        <w:rPr>
          <w:rFonts w:ascii="Times New Roman" w:hAnsi="Times New Roman"/>
          <w:color w:val="000000" w:themeColor="text1"/>
          <w:sz w:val="24"/>
          <w:szCs w:val="24"/>
        </w:rPr>
        <w:t>педколлектива</w:t>
      </w:r>
      <w:proofErr w:type="spellEnd"/>
      <w:r w:rsidRPr="007131C2">
        <w:rPr>
          <w:rFonts w:ascii="Times New Roman" w:hAnsi="Times New Roman"/>
          <w:color w:val="000000" w:themeColor="text1"/>
          <w:sz w:val="24"/>
          <w:szCs w:val="24"/>
        </w:rPr>
        <w:t xml:space="preserve"> по понедельникам, административных советах, на методических объединениях, совещаниях при директоре, методическом совете, проходящих регулярно по плану. </w:t>
      </w:r>
    </w:p>
    <w:p w:rsidR="00214DA6" w:rsidRPr="007131C2" w:rsidRDefault="00214DA6" w:rsidP="00214DA6">
      <w:pPr>
        <w:spacing w:after="0" w:line="240" w:lineRule="auto"/>
        <w:ind w:firstLine="426"/>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w:t>
      </w:r>
    </w:p>
    <w:p w:rsidR="00214DA6" w:rsidRPr="007131C2" w:rsidRDefault="00214DA6" w:rsidP="00214DA6">
      <w:pPr>
        <w:spacing w:after="0" w:line="240" w:lineRule="auto"/>
        <w:ind w:firstLine="426"/>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14DA6" w:rsidRPr="007131C2" w:rsidRDefault="00214DA6" w:rsidP="00214DA6">
      <w:pPr>
        <w:spacing w:after="0" w:line="240" w:lineRule="auto"/>
        <w:ind w:firstLine="426"/>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w:t>
      </w:r>
      <w:proofErr w:type="spellStart"/>
      <w:r w:rsidRPr="007131C2">
        <w:rPr>
          <w:rFonts w:ascii="Times New Roman" w:hAnsi="Times New Roman"/>
          <w:color w:val="000000" w:themeColor="text1"/>
          <w:sz w:val="24"/>
          <w:szCs w:val="24"/>
        </w:rPr>
        <w:t>внутришкольного</w:t>
      </w:r>
      <w:proofErr w:type="spellEnd"/>
      <w:r w:rsidRPr="007131C2">
        <w:rPr>
          <w:rFonts w:ascii="Times New Roman" w:hAnsi="Times New Roman"/>
          <w:color w:val="000000" w:themeColor="text1"/>
          <w:sz w:val="24"/>
          <w:szCs w:val="24"/>
        </w:rPr>
        <w:t xml:space="preserve"> контроля.</w:t>
      </w:r>
    </w:p>
    <w:p w:rsidR="00214DA6" w:rsidRPr="007131C2" w:rsidRDefault="00214DA6" w:rsidP="00214DA6">
      <w:pPr>
        <w:spacing w:after="0" w:line="240" w:lineRule="auto"/>
        <w:ind w:firstLine="426"/>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w:t>
      </w:r>
    </w:p>
    <w:p w:rsidR="00214DA6" w:rsidRPr="007131C2" w:rsidRDefault="00214DA6" w:rsidP="00214DA6">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Осуществление контроля ведется по следующим направлениям:</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проведение оценки индивидуального развития детей при реализации ООП. </w:t>
      </w:r>
      <w:proofErr w:type="gramStart"/>
      <w:r w:rsidRPr="007131C2">
        <w:rPr>
          <w:rFonts w:ascii="Times New Roman" w:hAnsi="Times New Roman"/>
          <w:color w:val="000000" w:themeColor="text1"/>
          <w:sz w:val="24"/>
          <w:szCs w:val="24"/>
        </w:rPr>
        <w:t>Такая оценка производится педагогическими работниками в рамках педагогической диагностики (оценки индивидуального развития детей), связанной с оценкой эффективности педагогических действий);</w:t>
      </w:r>
      <w:proofErr w:type="gramEnd"/>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proofErr w:type="gramStart"/>
      <w:r w:rsidRPr="007131C2">
        <w:rPr>
          <w:rFonts w:ascii="Times New Roman" w:hAnsi="Times New Roman"/>
          <w:color w:val="000000" w:themeColor="text1"/>
          <w:sz w:val="24"/>
          <w:szCs w:val="24"/>
        </w:rPr>
        <w:t>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 среднего общего образования;</w:t>
      </w:r>
      <w:proofErr w:type="gramEnd"/>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состояние знаний, умений и </w:t>
      </w:r>
      <w:proofErr w:type="gramStart"/>
      <w:r w:rsidRPr="007131C2">
        <w:rPr>
          <w:rFonts w:ascii="Times New Roman" w:hAnsi="Times New Roman"/>
          <w:color w:val="000000" w:themeColor="text1"/>
          <w:sz w:val="24"/>
          <w:szCs w:val="24"/>
        </w:rPr>
        <w:t>навыков</w:t>
      </w:r>
      <w:proofErr w:type="gramEnd"/>
      <w:r w:rsidRPr="007131C2">
        <w:rPr>
          <w:rFonts w:ascii="Times New Roman" w:hAnsi="Times New Roman"/>
          <w:color w:val="000000" w:themeColor="text1"/>
          <w:sz w:val="24"/>
          <w:szCs w:val="24"/>
        </w:rPr>
        <w:t xml:space="preserve"> обучающихся в соответствии с федеральным компонентом государственного образовательного стандарта;</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работа в режиме дистанционного обучения;</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Организация работы с детьми ОВЗ;</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состояние развития предметных, </w:t>
      </w:r>
      <w:proofErr w:type="spellStart"/>
      <w:r w:rsidRPr="007131C2">
        <w:rPr>
          <w:rFonts w:ascii="Times New Roman" w:hAnsi="Times New Roman"/>
          <w:color w:val="000000" w:themeColor="text1"/>
          <w:sz w:val="24"/>
          <w:szCs w:val="24"/>
        </w:rPr>
        <w:t>метапредметных</w:t>
      </w:r>
      <w:proofErr w:type="spellEnd"/>
      <w:r w:rsidRPr="007131C2">
        <w:rPr>
          <w:rFonts w:ascii="Times New Roman" w:hAnsi="Times New Roman"/>
          <w:color w:val="000000" w:themeColor="text1"/>
          <w:sz w:val="24"/>
          <w:szCs w:val="24"/>
        </w:rPr>
        <w:t xml:space="preserve"> и личностных результатов;</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состояние преподавания учебных предметов;</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ведение документации;</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реализация рабочих программ;</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работа по подготовке к государственной итоговой аттестации;</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состояние здоровья </w:t>
      </w:r>
      <w:proofErr w:type="gramStart"/>
      <w:r w:rsidRPr="007131C2">
        <w:rPr>
          <w:rFonts w:ascii="Times New Roman" w:hAnsi="Times New Roman"/>
          <w:color w:val="000000" w:themeColor="text1"/>
          <w:sz w:val="24"/>
          <w:szCs w:val="24"/>
        </w:rPr>
        <w:t>обучающихся</w:t>
      </w:r>
      <w:proofErr w:type="gramEnd"/>
      <w:r w:rsidRPr="007131C2">
        <w:rPr>
          <w:rFonts w:ascii="Times New Roman" w:hAnsi="Times New Roman"/>
          <w:color w:val="000000" w:themeColor="text1"/>
          <w:sz w:val="24"/>
          <w:szCs w:val="24"/>
        </w:rPr>
        <w:t>;</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организация питания;</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выполнение требований по охране труда, безопасности жизнедеятельности, правил пожарной безопасности;</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работа   библиотеки;</w:t>
      </w:r>
    </w:p>
    <w:p w:rsidR="00214DA6" w:rsidRPr="007131C2" w:rsidRDefault="00214DA6" w:rsidP="00EA4B99">
      <w:pPr>
        <w:numPr>
          <w:ilvl w:val="0"/>
          <w:numId w:val="28"/>
        </w:numPr>
        <w:spacing w:after="160" w:line="240" w:lineRule="auto"/>
        <w:ind w:left="0"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состояние финансово-хозяйственной деятельности и др.</w:t>
      </w:r>
    </w:p>
    <w:p w:rsidR="00214DA6" w:rsidRPr="007131C2" w:rsidRDefault="00214DA6" w:rsidP="00214DA6">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решений. Кроме этого контроль является и механизмом материального поощрения педагогов, работающих результативно и эффективно.</w:t>
      </w:r>
    </w:p>
    <w:p w:rsidR="00214DA6" w:rsidRPr="007131C2" w:rsidRDefault="00214DA6" w:rsidP="00214DA6">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Представленная структура управления   обеспечивает удовлетворительную работу образовательного учреждения, целенаправленное создание условий для получения</w:t>
      </w:r>
      <w:r w:rsidRPr="007131C2">
        <w:rPr>
          <w:rFonts w:ascii="yandex-sans" w:eastAsia="Times New Roman" w:hAnsi="yandex-sans"/>
          <w:color w:val="000000" w:themeColor="text1"/>
          <w:sz w:val="24"/>
          <w:szCs w:val="24"/>
          <w:lang w:eastAsia="ru-RU"/>
        </w:rPr>
        <w:t xml:space="preserve"> </w:t>
      </w:r>
      <w:r w:rsidRPr="007131C2">
        <w:rPr>
          <w:rFonts w:ascii="Times New Roman" w:hAnsi="Times New Roman"/>
          <w:color w:val="000000" w:themeColor="text1"/>
          <w:sz w:val="24"/>
          <w:szCs w:val="24"/>
        </w:rPr>
        <w:lastRenderedPageBreak/>
        <w:t>обучающимися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214DA6" w:rsidRPr="007131C2" w:rsidRDefault="00214DA6" w:rsidP="00214DA6">
      <w:pPr>
        <w:spacing w:after="0" w:line="240" w:lineRule="auto"/>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На уровне среднего общего образования: </w:t>
      </w:r>
    </w:p>
    <w:p w:rsidR="00214DA6" w:rsidRPr="007131C2" w:rsidRDefault="00214DA6" w:rsidP="00EA4B99">
      <w:pPr>
        <w:numPr>
          <w:ilvl w:val="0"/>
          <w:numId w:val="24"/>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внесены изменения и дополнения в нормативно-правовые акты  -  Устав школы, введено положение о кадетском классе, положения о столовой МБОУ города Иркутска СОШ №80 и комиссии по </w:t>
      </w:r>
      <w:proofErr w:type="gramStart"/>
      <w:r w:rsidRPr="007131C2">
        <w:rPr>
          <w:rFonts w:ascii="Times New Roman" w:hAnsi="Times New Roman"/>
          <w:color w:val="000000" w:themeColor="text1"/>
          <w:sz w:val="24"/>
          <w:szCs w:val="24"/>
          <w:lang w:eastAsia="ru-RU"/>
        </w:rPr>
        <w:t>контролю за</w:t>
      </w:r>
      <w:proofErr w:type="gramEnd"/>
      <w:r w:rsidRPr="007131C2">
        <w:rPr>
          <w:rFonts w:ascii="Times New Roman" w:hAnsi="Times New Roman"/>
          <w:color w:val="000000" w:themeColor="text1"/>
          <w:sz w:val="24"/>
          <w:szCs w:val="24"/>
          <w:lang w:eastAsia="ru-RU"/>
        </w:rPr>
        <w:t xml:space="preserve"> организацией и качеством питания, бракеражу готовой продукции;</w:t>
      </w:r>
    </w:p>
    <w:p w:rsidR="00214DA6" w:rsidRPr="007131C2" w:rsidRDefault="00214DA6" w:rsidP="00EA4B99">
      <w:pPr>
        <w:numPr>
          <w:ilvl w:val="0"/>
          <w:numId w:val="24"/>
        </w:numPr>
        <w:spacing w:line="240" w:lineRule="auto"/>
        <w:ind w:left="0" w:firstLine="284"/>
        <w:contextualSpacing/>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разработаны программы элективных курсов на 2020- 2021учебный год;</w:t>
      </w:r>
    </w:p>
    <w:p w:rsidR="00214DA6" w:rsidRPr="007131C2" w:rsidRDefault="00214DA6" w:rsidP="00EA4B99">
      <w:pPr>
        <w:numPr>
          <w:ilvl w:val="0"/>
          <w:numId w:val="24"/>
        </w:numPr>
        <w:spacing w:line="240" w:lineRule="auto"/>
        <w:ind w:left="0" w:firstLine="284"/>
        <w:contextualSpacing/>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уточнена модель организации внеурочной деятельности на уровне НОО, ООО и СОО.</w:t>
      </w:r>
      <w:r w:rsidRPr="007131C2">
        <w:rPr>
          <w:rFonts w:asciiTheme="minorHAnsi" w:eastAsiaTheme="minorHAnsi" w:hAnsiTheme="minorHAnsi" w:cstheme="minorBidi"/>
          <w:color w:val="000000" w:themeColor="text1"/>
          <w:sz w:val="24"/>
          <w:szCs w:val="24"/>
          <w:lang w:eastAsia="ru-RU"/>
        </w:rPr>
        <w:t> </w:t>
      </w:r>
    </w:p>
    <w:p w:rsidR="00214DA6" w:rsidRPr="007131C2" w:rsidRDefault="00214DA6" w:rsidP="00214DA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В целях содействия сплочению классных коллективов, росту социальной и учебной успешности, развитию общественной активности и творческой деятельности каждого учащегося в школе действует орган управления учащихся - парламент школы.</w:t>
      </w:r>
    </w:p>
    <w:p w:rsidR="00214DA6" w:rsidRPr="007131C2" w:rsidRDefault="00214DA6" w:rsidP="00214DA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Действия органов самоуправления в 2020 году признаны  удовлетворительными, согласованными и направленными на достижение цели и задач школы.</w:t>
      </w:r>
      <w:r w:rsidRPr="007131C2">
        <w:rPr>
          <w:rFonts w:ascii="Times New Roman" w:hAnsi="Times New Roman"/>
          <w:b/>
          <w:color w:val="000000" w:themeColor="text1"/>
          <w:sz w:val="24"/>
          <w:szCs w:val="24"/>
          <w:lang w:eastAsia="ru-RU"/>
        </w:rPr>
        <w:t xml:space="preserve"> </w:t>
      </w:r>
      <w:r w:rsidRPr="007131C2">
        <w:rPr>
          <w:rFonts w:ascii="Times New Roman" w:hAnsi="Times New Roman"/>
          <w:color w:val="000000" w:themeColor="text1"/>
          <w:sz w:val="24"/>
          <w:szCs w:val="24"/>
          <w:lang w:eastAsia="ru-RU"/>
        </w:rPr>
        <w:t>Проведенное анкетирование показало, что 72% учителей удовлетворены деятельностью администрации школы.</w:t>
      </w:r>
    </w:p>
    <w:p w:rsidR="00214DA6" w:rsidRPr="007131C2" w:rsidRDefault="00214DA6" w:rsidP="00214DA6">
      <w:pPr>
        <w:spacing w:after="0" w:line="240" w:lineRule="auto"/>
        <w:jc w:val="both"/>
        <w:rPr>
          <w:rFonts w:ascii="Times New Roman" w:hAnsi="Times New Roman"/>
          <w:b/>
          <w:color w:val="000000" w:themeColor="text1"/>
          <w:sz w:val="24"/>
          <w:szCs w:val="24"/>
          <w:lang w:eastAsia="ru-RU"/>
        </w:rPr>
      </w:pPr>
      <w:r w:rsidRPr="007131C2">
        <w:rPr>
          <w:rFonts w:ascii="Times New Roman" w:hAnsi="Times New Roman"/>
          <w:b/>
          <w:color w:val="000000" w:themeColor="text1"/>
          <w:sz w:val="24"/>
          <w:szCs w:val="24"/>
          <w:lang w:eastAsia="ru-RU"/>
        </w:rPr>
        <w:t xml:space="preserve">Система управления реализацией ППП и профильного обучения включает </w:t>
      </w:r>
    </w:p>
    <w:p w:rsidR="00214DA6" w:rsidRPr="007131C2" w:rsidRDefault="00214DA6" w:rsidP="00214DA6">
      <w:pPr>
        <w:tabs>
          <w:tab w:val="left" w:pos="284"/>
        </w:tabs>
        <w:spacing w:after="0" w:line="240" w:lineRule="auto"/>
        <w:ind w:firstLine="284"/>
        <w:jc w:val="both"/>
        <w:rPr>
          <w:rFonts w:ascii="Times New Roman" w:hAnsi="Times New Roman"/>
          <w:iCs/>
          <w:color w:val="000000" w:themeColor="text1"/>
          <w:sz w:val="24"/>
          <w:szCs w:val="24"/>
          <w:lang w:eastAsia="ru-RU"/>
        </w:rPr>
      </w:pPr>
      <w:r w:rsidRPr="007131C2">
        <w:rPr>
          <w:rFonts w:ascii="Times New Roman" w:hAnsi="Times New Roman"/>
          <w:b/>
          <w:i/>
          <w:color w:val="000000" w:themeColor="text1"/>
          <w:sz w:val="24"/>
          <w:szCs w:val="24"/>
          <w:lang w:eastAsia="ru-RU"/>
        </w:rPr>
        <w:t>Структурным ядром управления</w:t>
      </w:r>
      <w:r w:rsidRPr="007131C2">
        <w:rPr>
          <w:rFonts w:ascii="Times New Roman" w:hAnsi="Times New Roman"/>
          <w:color w:val="000000" w:themeColor="text1"/>
          <w:sz w:val="24"/>
          <w:szCs w:val="24"/>
          <w:lang w:eastAsia="ru-RU"/>
        </w:rPr>
        <w:t xml:space="preserve"> является </w:t>
      </w:r>
      <w:r w:rsidRPr="007131C2">
        <w:rPr>
          <w:rFonts w:ascii="Times New Roman" w:hAnsi="Times New Roman"/>
          <w:iCs/>
          <w:color w:val="000000" w:themeColor="text1"/>
          <w:sz w:val="24"/>
          <w:szCs w:val="24"/>
          <w:lang w:eastAsia="ru-RU"/>
        </w:rPr>
        <w:t xml:space="preserve">Совет  по профильному обучению. Решения Совета принимаются коллегиально с учетом полученных результатов работы;   в то же время решения Совета являются обязательными для исполнения всеми участниками образовательных отношений. </w:t>
      </w:r>
    </w:p>
    <w:p w:rsidR="00214DA6" w:rsidRPr="007131C2" w:rsidRDefault="00214DA6" w:rsidP="00214DA6">
      <w:pPr>
        <w:spacing w:after="0" w:line="240" w:lineRule="auto"/>
        <w:jc w:val="both"/>
        <w:rPr>
          <w:rFonts w:ascii="Times New Roman" w:hAnsi="Times New Roman"/>
          <w:iCs/>
          <w:color w:val="000000" w:themeColor="text1"/>
          <w:sz w:val="24"/>
          <w:szCs w:val="24"/>
          <w:lang w:eastAsia="ru-RU"/>
        </w:rPr>
      </w:pPr>
      <w:r w:rsidRPr="007131C2">
        <w:rPr>
          <w:rFonts w:ascii="Times New Roman" w:hAnsi="Times New Roman"/>
          <w:b/>
          <w:i/>
          <w:iCs/>
          <w:color w:val="000000" w:themeColor="text1"/>
          <w:sz w:val="24"/>
          <w:szCs w:val="24"/>
          <w:lang w:eastAsia="ru-RU"/>
        </w:rPr>
        <w:t>Задачи управления</w:t>
      </w:r>
      <w:r w:rsidRPr="007131C2">
        <w:rPr>
          <w:rFonts w:ascii="Times New Roman" w:hAnsi="Times New Roman"/>
          <w:iCs/>
          <w:color w:val="000000" w:themeColor="text1"/>
          <w:sz w:val="24"/>
          <w:szCs w:val="24"/>
          <w:lang w:eastAsia="ru-RU"/>
        </w:rPr>
        <w:t xml:space="preserve"> введением профильного обучения:</w:t>
      </w:r>
    </w:p>
    <w:p w:rsidR="00214DA6" w:rsidRPr="007131C2" w:rsidRDefault="00214DA6" w:rsidP="00EA4B99">
      <w:pPr>
        <w:numPr>
          <w:ilvl w:val="0"/>
          <w:numId w:val="29"/>
        </w:numPr>
        <w:tabs>
          <w:tab w:val="clear" w:pos="720"/>
        </w:tabs>
        <w:spacing w:after="0" w:line="240" w:lineRule="auto"/>
        <w:ind w:left="0" w:firstLine="284"/>
        <w:jc w:val="both"/>
        <w:rPr>
          <w:rFonts w:ascii="Times New Roman" w:hAnsi="Times New Roman"/>
          <w:iCs/>
          <w:color w:val="000000" w:themeColor="text1"/>
          <w:sz w:val="24"/>
          <w:szCs w:val="24"/>
          <w:lang w:eastAsia="ru-RU"/>
        </w:rPr>
      </w:pPr>
      <w:r w:rsidRPr="007131C2">
        <w:rPr>
          <w:rFonts w:ascii="Times New Roman" w:hAnsi="Times New Roman"/>
          <w:iCs/>
          <w:color w:val="000000" w:themeColor="text1"/>
          <w:sz w:val="24"/>
          <w:szCs w:val="24"/>
          <w:lang w:eastAsia="ru-RU"/>
        </w:rPr>
        <w:t>тактическое и оперативное планирование  реализации стратегических задач профильного обучения,</w:t>
      </w:r>
    </w:p>
    <w:p w:rsidR="00214DA6" w:rsidRPr="007131C2" w:rsidRDefault="00214DA6" w:rsidP="00EA4B99">
      <w:pPr>
        <w:numPr>
          <w:ilvl w:val="0"/>
          <w:numId w:val="29"/>
        </w:numPr>
        <w:tabs>
          <w:tab w:val="clear" w:pos="720"/>
        </w:tabs>
        <w:spacing w:after="0" w:line="240" w:lineRule="auto"/>
        <w:ind w:left="0" w:firstLine="284"/>
        <w:jc w:val="both"/>
        <w:rPr>
          <w:rFonts w:ascii="Times New Roman" w:hAnsi="Times New Roman"/>
          <w:iCs/>
          <w:color w:val="000000" w:themeColor="text1"/>
          <w:sz w:val="24"/>
          <w:szCs w:val="24"/>
          <w:lang w:eastAsia="ru-RU"/>
        </w:rPr>
      </w:pPr>
      <w:r w:rsidRPr="007131C2">
        <w:rPr>
          <w:rFonts w:ascii="Times New Roman" w:hAnsi="Times New Roman"/>
          <w:iCs/>
          <w:color w:val="000000" w:themeColor="text1"/>
          <w:sz w:val="24"/>
          <w:szCs w:val="24"/>
          <w:lang w:eastAsia="ru-RU"/>
        </w:rPr>
        <w:t>организация взаимодействия между структурными подразделениями школы на основе информирования,</w:t>
      </w:r>
    </w:p>
    <w:p w:rsidR="00214DA6" w:rsidRPr="007131C2" w:rsidRDefault="00214DA6" w:rsidP="00EA4B99">
      <w:pPr>
        <w:numPr>
          <w:ilvl w:val="0"/>
          <w:numId w:val="29"/>
        </w:numPr>
        <w:tabs>
          <w:tab w:val="clear" w:pos="720"/>
        </w:tabs>
        <w:spacing w:after="0" w:line="240" w:lineRule="auto"/>
        <w:ind w:left="0" w:firstLine="284"/>
        <w:jc w:val="both"/>
        <w:rPr>
          <w:rFonts w:ascii="Times New Roman" w:hAnsi="Times New Roman"/>
          <w:iCs/>
          <w:color w:val="000000" w:themeColor="text1"/>
          <w:sz w:val="24"/>
          <w:szCs w:val="24"/>
          <w:lang w:eastAsia="ru-RU"/>
        </w:rPr>
      </w:pPr>
      <w:r w:rsidRPr="007131C2">
        <w:rPr>
          <w:rFonts w:ascii="Times New Roman" w:hAnsi="Times New Roman"/>
          <w:iCs/>
          <w:color w:val="000000" w:themeColor="text1"/>
          <w:sz w:val="24"/>
          <w:szCs w:val="24"/>
          <w:lang w:eastAsia="ru-RU"/>
        </w:rPr>
        <w:t>организация взаимодействия между школой и профессиональными образовательными организациями среднего профессионального образования и высшего образования, учреждениями дополнительного образования, партнерами школы;</w:t>
      </w:r>
    </w:p>
    <w:p w:rsidR="00214DA6" w:rsidRPr="007131C2" w:rsidRDefault="00214DA6" w:rsidP="00EA4B99">
      <w:pPr>
        <w:numPr>
          <w:ilvl w:val="0"/>
          <w:numId w:val="29"/>
        </w:numPr>
        <w:tabs>
          <w:tab w:val="clear" w:pos="720"/>
        </w:tabs>
        <w:spacing w:after="0" w:line="240" w:lineRule="auto"/>
        <w:ind w:left="0" w:firstLine="284"/>
        <w:jc w:val="both"/>
        <w:rPr>
          <w:rFonts w:ascii="Times New Roman" w:hAnsi="Times New Roman"/>
          <w:iCs/>
          <w:color w:val="000000" w:themeColor="text1"/>
          <w:sz w:val="24"/>
          <w:szCs w:val="24"/>
          <w:lang w:eastAsia="ru-RU"/>
        </w:rPr>
      </w:pPr>
      <w:r w:rsidRPr="007131C2">
        <w:rPr>
          <w:rFonts w:ascii="Times New Roman" w:hAnsi="Times New Roman"/>
          <w:iCs/>
          <w:color w:val="000000" w:themeColor="text1"/>
          <w:sz w:val="24"/>
          <w:szCs w:val="24"/>
          <w:lang w:eastAsia="ru-RU"/>
        </w:rPr>
        <w:t>тактическое и оперативное корректирование процессов профильного обучения</w:t>
      </w:r>
    </w:p>
    <w:p w:rsidR="00214DA6" w:rsidRPr="007131C2" w:rsidRDefault="00214DA6" w:rsidP="00214DA6">
      <w:pPr>
        <w:spacing w:after="0" w:line="240" w:lineRule="auto"/>
        <w:ind w:firstLine="284"/>
        <w:jc w:val="both"/>
        <w:rPr>
          <w:rFonts w:ascii="Times New Roman" w:hAnsi="Times New Roman"/>
          <w:iCs/>
          <w:color w:val="000000" w:themeColor="text1"/>
          <w:sz w:val="24"/>
          <w:szCs w:val="24"/>
          <w:lang w:eastAsia="ru-RU"/>
        </w:rPr>
      </w:pPr>
      <w:r w:rsidRPr="007131C2">
        <w:rPr>
          <w:rFonts w:ascii="Times New Roman" w:hAnsi="Times New Roman"/>
          <w:b/>
          <w:i/>
          <w:iCs/>
          <w:color w:val="000000" w:themeColor="text1"/>
          <w:sz w:val="24"/>
          <w:szCs w:val="24"/>
          <w:lang w:eastAsia="ru-RU"/>
        </w:rPr>
        <w:t>Управление</w:t>
      </w:r>
      <w:r w:rsidRPr="007131C2">
        <w:rPr>
          <w:rFonts w:ascii="Times New Roman" w:hAnsi="Times New Roman"/>
          <w:iCs/>
          <w:color w:val="000000" w:themeColor="text1"/>
          <w:sz w:val="24"/>
          <w:szCs w:val="24"/>
          <w:lang w:eastAsia="ru-RU"/>
        </w:rPr>
        <w:t xml:space="preserve"> процессом </w:t>
      </w:r>
      <w:proofErr w:type="spellStart"/>
      <w:r w:rsidRPr="007131C2">
        <w:rPr>
          <w:rFonts w:ascii="Times New Roman" w:hAnsi="Times New Roman"/>
          <w:iCs/>
          <w:color w:val="000000" w:themeColor="text1"/>
          <w:sz w:val="24"/>
          <w:szCs w:val="24"/>
          <w:lang w:eastAsia="ru-RU"/>
        </w:rPr>
        <w:t>предпрофильной</w:t>
      </w:r>
      <w:proofErr w:type="spellEnd"/>
      <w:r w:rsidRPr="007131C2">
        <w:rPr>
          <w:rFonts w:ascii="Times New Roman" w:hAnsi="Times New Roman"/>
          <w:iCs/>
          <w:color w:val="000000" w:themeColor="text1"/>
          <w:sz w:val="24"/>
          <w:szCs w:val="24"/>
          <w:lang w:eastAsia="ru-RU"/>
        </w:rPr>
        <w:t xml:space="preserve"> подготовки и профильного обучения в школе </w:t>
      </w:r>
      <w:r w:rsidRPr="007131C2">
        <w:rPr>
          <w:rFonts w:ascii="Times New Roman" w:hAnsi="Times New Roman"/>
          <w:i/>
          <w:iCs/>
          <w:color w:val="000000" w:themeColor="text1"/>
          <w:sz w:val="24"/>
          <w:szCs w:val="24"/>
          <w:lang w:eastAsia="ru-RU"/>
        </w:rPr>
        <w:t xml:space="preserve">основано </w:t>
      </w:r>
      <w:r w:rsidRPr="007131C2">
        <w:rPr>
          <w:rFonts w:ascii="Times New Roman" w:hAnsi="Times New Roman"/>
          <w:iCs/>
          <w:color w:val="000000" w:themeColor="text1"/>
          <w:sz w:val="24"/>
          <w:szCs w:val="24"/>
          <w:lang w:eastAsia="ru-RU"/>
        </w:rPr>
        <w:t xml:space="preserve">на данных психолого-педагогического мониторинга и мониторинга запланированных результатов, в </w:t>
      </w:r>
      <w:proofErr w:type="spellStart"/>
      <w:r w:rsidRPr="007131C2">
        <w:rPr>
          <w:rFonts w:ascii="Times New Roman" w:hAnsi="Times New Roman"/>
          <w:iCs/>
          <w:color w:val="000000" w:themeColor="text1"/>
          <w:sz w:val="24"/>
          <w:szCs w:val="24"/>
          <w:lang w:eastAsia="ru-RU"/>
        </w:rPr>
        <w:t>т.ч</w:t>
      </w:r>
      <w:proofErr w:type="spellEnd"/>
      <w:r w:rsidRPr="007131C2">
        <w:rPr>
          <w:rFonts w:ascii="Times New Roman" w:hAnsi="Times New Roman"/>
          <w:iCs/>
          <w:color w:val="000000" w:themeColor="text1"/>
          <w:sz w:val="24"/>
          <w:szCs w:val="24"/>
          <w:lang w:eastAsia="ru-RU"/>
        </w:rPr>
        <w:t xml:space="preserve">. </w:t>
      </w:r>
      <w:proofErr w:type="spellStart"/>
      <w:r w:rsidRPr="007131C2">
        <w:rPr>
          <w:rFonts w:ascii="Times New Roman" w:hAnsi="Times New Roman"/>
          <w:iCs/>
          <w:color w:val="000000" w:themeColor="text1"/>
          <w:sz w:val="24"/>
          <w:szCs w:val="24"/>
          <w:lang w:eastAsia="ru-RU"/>
        </w:rPr>
        <w:t>сформированности</w:t>
      </w:r>
      <w:proofErr w:type="spellEnd"/>
      <w:r w:rsidRPr="007131C2">
        <w:rPr>
          <w:rFonts w:ascii="Times New Roman" w:hAnsi="Times New Roman"/>
          <w:iCs/>
          <w:color w:val="000000" w:themeColor="text1"/>
          <w:sz w:val="24"/>
          <w:szCs w:val="24"/>
          <w:lang w:eastAsia="ru-RU"/>
        </w:rPr>
        <w:t xml:space="preserve"> соответствующих УУД на каждом этапе программы.  </w:t>
      </w:r>
    </w:p>
    <w:p w:rsidR="00214DA6" w:rsidRPr="007131C2" w:rsidRDefault="00214DA6" w:rsidP="00214DA6">
      <w:pPr>
        <w:spacing w:after="0" w:line="240" w:lineRule="auto"/>
        <w:ind w:left="360"/>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Выводы по разделу:</w:t>
      </w:r>
    </w:p>
    <w:p w:rsidR="00214DA6" w:rsidRPr="007131C2" w:rsidRDefault="00214DA6" w:rsidP="00214DA6">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b/>
          <w:color w:val="000000" w:themeColor="text1"/>
          <w:sz w:val="24"/>
          <w:szCs w:val="24"/>
          <w:lang w:eastAsia="ru-RU"/>
        </w:rPr>
        <w:t xml:space="preserve"> </w:t>
      </w:r>
      <w:r w:rsidRPr="007131C2">
        <w:rPr>
          <w:rFonts w:ascii="Times New Roman" w:hAnsi="Times New Roman"/>
          <w:color w:val="000000" w:themeColor="text1"/>
          <w:sz w:val="24"/>
          <w:szCs w:val="24"/>
          <w:lang w:eastAsia="ru-RU"/>
        </w:rPr>
        <w:t xml:space="preserve">При всей отлаженности системы управления школой наблюдается недостаточный уровень эффективности влияния системы управления на повышение качества образования. Поэтому возникает необходимость определить приоритетные направления в развитии системы управления: </w:t>
      </w:r>
    </w:p>
    <w:p w:rsidR="00214DA6" w:rsidRPr="007131C2" w:rsidRDefault="00214DA6" w:rsidP="00EA4B99">
      <w:pPr>
        <w:pStyle w:val="a3"/>
        <w:numPr>
          <w:ilvl w:val="0"/>
          <w:numId w:val="110"/>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отбор учащихся в профильные классы согласно Положению;</w:t>
      </w:r>
    </w:p>
    <w:p w:rsidR="00214DA6" w:rsidRPr="007131C2" w:rsidRDefault="00214DA6" w:rsidP="00EA4B99">
      <w:pPr>
        <w:pStyle w:val="a3"/>
        <w:numPr>
          <w:ilvl w:val="0"/>
          <w:numId w:val="110"/>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организация исследовательской работы учащихся профильных классов;</w:t>
      </w:r>
    </w:p>
    <w:p w:rsidR="00214DA6" w:rsidRPr="007131C2" w:rsidRDefault="00214DA6" w:rsidP="00EA4B99">
      <w:pPr>
        <w:pStyle w:val="a3"/>
        <w:numPr>
          <w:ilvl w:val="0"/>
          <w:numId w:val="110"/>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одно из основных направлений – совершенствование урока в рамках системно-</w:t>
      </w:r>
      <w:proofErr w:type="spellStart"/>
      <w:r w:rsidRPr="007131C2">
        <w:rPr>
          <w:rFonts w:ascii="Times New Roman" w:hAnsi="Times New Roman"/>
          <w:color w:val="000000" w:themeColor="text1"/>
          <w:sz w:val="24"/>
          <w:szCs w:val="24"/>
          <w:lang w:eastAsia="ru-RU"/>
        </w:rPr>
        <w:t>деятельностного</w:t>
      </w:r>
      <w:proofErr w:type="spellEnd"/>
      <w:r w:rsidRPr="007131C2">
        <w:rPr>
          <w:rFonts w:ascii="Times New Roman" w:hAnsi="Times New Roman"/>
          <w:color w:val="000000" w:themeColor="text1"/>
          <w:sz w:val="24"/>
          <w:szCs w:val="24"/>
          <w:lang w:eastAsia="ru-RU"/>
        </w:rPr>
        <w:t xml:space="preserve"> подхода; </w:t>
      </w:r>
    </w:p>
    <w:p w:rsidR="00214DA6" w:rsidRPr="007131C2" w:rsidRDefault="00214DA6" w:rsidP="00EA4B99">
      <w:pPr>
        <w:pStyle w:val="a3"/>
        <w:numPr>
          <w:ilvl w:val="0"/>
          <w:numId w:val="110"/>
        </w:numPr>
        <w:spacing w:after="0"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активизация коллективных форм работы педагогов для повышения уровня их профессиональных компетентностей.</w:t>
      </w:r>
    </w:p>
    <w:p w:rsidR="00214DA6" w:rsidRPr="007131C2" w:rsidRDefault="00214DA6" w:rsidP="00214DA6">
      <w:pPr>
        <w:spacing w:line="240" w:lineRule="auto"/>
        <w:ind w:firstLine="284"/>
        <w:jc w:val="both"/>
        <w:rPr>
          <w:rFonts w:ascii="Times New Roman" w:hAnsi="Times New Roman"/>
          <w:iCs/>
          <w:sz w:val="24"/>
          <w:szCs w:val="24"/>
          <w:lang w:eastAsia="ru-RU"/>
        </w:rPr>
      </w:pPr>
      <w:r w:rsidRPr="007131C2">
        <w:rPr>
          <w:rFonts w:ascii="Times New Roman" w:hAnsi="Times New Roman"/>
          <w:iCs/>
          <w:sz w:val="24"/>
          <w:szCs w:val="24"/>
          <w:lang w:eastAsia="ru-RU"/>
        </w:rPr>
        <w:t>В школе сформированы пять профильных классов (приказ директора МБОУ г. Иркутска СОШ №80 от 01.09.2021 г. № 01-10-127/3):</w:t>
      </w:r>
    </w:p>
    <w:tbl>
      <w:tblPr>
        <w:tblStyle w:val="9"/>
        <w:tblW w:w="4954" w:type="pct"/>
        <w:tblLook w:val="04A0" w:firstRow="1" w:lastRow="0" w:firstColumn="1" w:lastColumn="0" w:noHBand="0" w:noVBand="1"/>
      </w:tblPr>
      <w:tblGrid>
        <w:gridCol w:w="801"/>
        <w:gridCol w:w="1975"/>
        <w:gridCol w:w="7392"/>
      </w:tblGrid>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b/>
                <w:sz w:val="24"/>
                <w:szCs w:val="24"/>
              </w:rPr>
            </w:pPr>
            <w:r w:rsidRPr="007131C2">
              <w:rPr>
                <w:rFonts w:ascii="Times New Roman" w:hAnsi="Times New Roman"/>
                <w:b/>
                <w:sz w:val="24"/>
                <w:szCs w:val="24"/>
              </w:rPr>
              <w:t>№</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b/>
                <w:sz w:val="24"/>
                <w:szCs w:val="24"/>
              </w:rPr>
            </w:pPr>
            <w:r w:rsidRPr="007131C2">
              <w:rPr>
                <w:rFonts w:ascii="Times New Roman" w:hAnsi="Times New Roman"/>
                <w:b/>
                <w:sz w:val="24"/>
                <w:szCs w:val="24"/>
              </w:rPr>
              <w:t xml:space="preserve">             Класс </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b/>
                <w:sz w:val="24"/>
                <w:szCs w:val="24"/>
              </w:rPr>
            </w:pPr>
            <w:r w:rsidRPr="007131C2">
              <w:rPr>
                <w:rFonts w:ascii="Times New Roman" w:hAnsi="Times New Roman"/>
                <w:b/>
                <w:sz w:val="24"/>
                <w:szCs w:val="24"/>
              </w:rPr>
              <w:t xml:space="preserve">                             Профиль </w:t>
            </w:r>
          </w:p>
        </w:tc>
      </w:tr>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10А</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 xml:space="preserve">Технологический ФГОС СОО </w:t>
            </w:r>
          </w:p>
        </w:tc>
      </w:tr>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2</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10Б</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Социально-экономический ФГОС СОО</w:t>
            </w:r>
          </w:p>
        </w:tc>
      </w:tr>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4</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11А</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Технологический ФГОС СОО</w:t>
            </w:r>
          </w:p>
        </w:tc>
      </w:tr>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lastRenderedPageBreak/>
              <w:t>5</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11Б</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Социально-экономический ФГОС СОО</w:t>
            </w:r>
          </w:p>
        </w:tc>
      </w:tr>
      <w:tr w:rsidR="00214DA6" w:rsidRPr="007131C2" w:rsidTr="00214DA6">
        <w:tc>
          <w:tcPr>
            <w:tcW w:w="394"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6</w:t>
            </w:r>
          </w:p>
        </w:tc>
        <w:tc>
          <w:tcPr>
            <w:tcW w:w="971"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11В</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sz w:val="24"/>
                <w:szCs w:val="24"/>
              </w:rPr>
            </w:pPr>
            <w:r w:rsidRPr="007131C2">
              <w:rPr>
                <w:rFonts w:ascii="Times New Roman" w:hAnsi="Times New Roman"/>
                <w:sz w:val="24"/>
                <w:szCs w:val="24"/>
              </w:rPr>
              <w:t>Универсальный ФГОС СОО</w:t>
            </w:r>
          </w:p>
        </w:tc>
      </w:tr>
      <w:tr w:rsidR="00214DA6" w:rsidRPr="007131C2" w:rsidTr="00214DA6">
        <w:tc>
          <w:tcPr>
            <w:tcW w:w="1365" w:type="pct"/>
            <w:gridSpan w:val="2"/>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color w:val="8DB3E2" w:themeColor="text2" w:themeTint="66"/>
                <w:sz w:val="24"/>
                <w:szCs w:val="24"/>
              </w:rPr>
            </w:pPr>
            <w:r w:rsidRPr="007131C2">
              <w:rPr>
                <w:rFonts w:ascii="Times New Roman" w:hAnsi="Times New Roman"/>
                <w:sz w:val="24"/>
                <w:szCs w:val="24"/>
              </w:rPr>
              <w:t>Итого: 5</w:t>
            </w:r>
          </w:p>
        </w:tc>
        <w:tc>
          <w:tcPr>
            <w:tcW w:w="3635" w:type="pct"/>
            <w:tcBorders>
              <w:top w:val="single" w:sz="4" w:space="0" w:color="auto"/>
              <w:left w:val="single" w:sz="4" w:space="0" w:color="auto"/>
              <w:bottom w:val="single" w:sz="4" w:space="0" w:color="auto"/>
              <w:right w:val="single" w:sz="4" w:space="0" w:color="auto"/>
            </w:tcBorders>
            <w:hideMark/>
          </w:tcPr>
          <w:p w:rsidR="00214DA6" w:rsidRPr="007131C2" w:rsidRDefault="00214DA6" w:rsidP="00214DA6">
            <w:pPr>
              <w:jc w:val="both"/>
              <w:rPr>
                <w:rFonts w:ascii="Times New Roman" w:hAnsi="Times New Roman"/>
                <w:b/>
                <w:color w:val="8DB3E2" w:themeColor="text2" w:themeTint="66"/>
                <w:sz w:val="24"/>
                <w:szCs w:val="24"/>
              </w:rPr>
            </w:pPr>
          </w:p>
        </w:tc>
      </w:tr>
    </w:tbl>
    <w:p w:rsidR="00214DA6" w:rsidRPr="007131C2" w:rsidRDefault="00214DA6" w:rsidP="00214DA6">
      <w:pPr>
        <w:spacing w:after="0" w:line="240" w:lineRule="auto"/>
        <w:jc w:val="both"/>
        <w:rPr>
          <w:rFonts w:ascii="Times New Roman" w:hAnsi="Times New Roman"/>
          <w:iCs/>
          <w:sz w:val="24"/>
          <w:szCs w:val="24"/>
          <w:lang w:eastAsia="ru-RU"/>
        </w:rPr>
      </w:pPr>
      <w:r w:rsidRPr="007131C2">
        <w:rPr>
          <w:rFonts w:ascii="Times New Roman" w:hAnsi="Times New Roman"/>
          <w:sz w:val="24"/>
          <w:szCs w:val="24"/>
        </w:rPr>
        <w:t xml:space="preserve">   </w:t>
      </w:r>
      <w:r w:rsidRPr="007131C2">
        <w:rPr>
          <w:rFonts w:ascii="Times New Roman" w:hAnsi="Times New Roman"/>
          <w:iCs/>
          <w:sz w:val="24"/>
          <w:szCs w:val="24"/>
          <w:lang w:eastAsia="ru-RU"/>
        </w:rPr>
        <w:t xml:space="preserve">В профильных и </w:t>
      </w:r>
      <w:proofErr w:type="gramStart"/>
      <w:r w:rsidRPr="007131C2">
        <w:rPr>
          <w:rFonts w:ascii="Times New Roman" w:hAnsi="Times New Roman"/>
          <w:iCs/>
          <w:sz w:val="24"/>
          <w:szCs w:val="24"/>
          <w:lang w:eastAsia="ru-RU"/>
        </w:rPr>
        <w:t>универсальном</w:t>
      </w:r>
      <w:proofErr w:type="gramEnd"/>
      <w:r w:rsidRPr="007131C2">
        <w:rPr>
          <w:rFonts w:ascii="Times New Roman" w:hAnsi="Times New Roman"/>
          <w:iCs/>
          <w:sz w:val="24"/>
          <w:szCs w:val="24"/>
          <w:lang w:eastAsia="ru-RU"/>
        </w:rPr>
        <w:t xml:space="preserve"> классах уровня среднего общего образования обучается 131 человек. В СОО реализуются соглашения о сотрудничестве по осуществлению сетевой формы реализации образовательной программы СОО из части, формируемой участниками образовательных отношений с ФГБОУ ВО </w:t>
      </w:r>
      <w:proofErr w:type="spellStart"/>
      <w:r w:rsidRPr="007131C2">
        <w:rPr>
          <w:rFonts w:ascii="Times New Roman" w:hAnsi="Times New Roman"/>
          <w:iCs/>
          <w:sz w:val="24"/>
          <w:szCs w:val="24"/>
          <w:lang w:eastAsia="ru-RU"/>
        </w:rPr>
        <w:t>ИрНИТУ</w:t>
      </w:r>
      <w:proofErr w:type="spellEnd"/>
      <w:r w:rsidRPr="007131C2">
        <w:rPr>
          <w:rFonts w:ascii="Times New Roman" w:hAnsi="Times New Roman"/>
          <w:iCs/>
          <w:sz w:val="24"/>
          <w:szCs w:val="24"/>
          <w:lang w:eastAsia="ru-RU"/>
        </w:rPr>
        <w:t xml:space="preserve"> и ФГБОУ ВО </w:t>
      </w:r>
      <w:proofErr w:type="spellStart"/>
      <w:r w:rsidRPr="007131C2">
        <w:rPr>
          <w:rFonts w:ascii="Times New Roman" w:hAnsi="Times New Roman"/>
          <w:iCs/>
          <w:sz w:val="24"/>
          <w:szCs w:val="24"/>
          <w:lang w:eastAsia="ru-RU"/>
        </w:rPr>
        <w:t>ИрГУПС</w:t>
      </w:r>
      <w:proofErr w:type="spellEnd"/>
      <w:r w:rsidRPr="007131C2">
        <w:rPr>
          <w:rFonts w:ascii="Times New Roman" w:hAnsi="Times New Roman"/>
          <w:iCs/>
          <w:sz w:val="24"/>
          <w:szCs w:val="24"/>
          <w:lang w:eastAsia="ru-RU"/>
        </w:rPr>
        <w:t xml:space="preserve">. </w:t>
      </w:r>
      <w:proofErr w:type="gramStart"/>
      <w:r w:rsidRPr="007131C2">
        <w:rPr>
          <w:rFonts w:ascii="Times New Roman" w:hAnsi="Times New Roman"/>
          <w:iCs/>
          <w:sz w:val="24"/>
          <w:szCs w:val="24"/>
          <w:lang w:eastAsia="ru-RU"/>
        </w:rPr>
        <w:t xml:space="preserve">В 10-11 классах проводятся спецкурсы по профильной подготовке по программе «Инженерные классы» направлению «Современная энергетика», с целью повышения знаний учащихся по физике и профессионального самоопределения, «Основы программирования </w:t>
      </w:r>
      <w:proofErr w:type="spellStart"/>
      <w:r w:rsidRPr="007131C2">
        <w:rPr>
          <w:rFonts w:ascii="Times New Roman" w:hAnsi="Times New Roman"/>
          <w:iCs/>
          <w:sz w:val="24"/>
          <w:szCs w:val="24"/>
          <w:lang w:val="en-US" w:eastAsia="ru-RU"/>
        </w:rPr>
        <w:t>Pyton</w:t>
      </w:r>
      <w:proofErr w:type="spellEnd"/>
      <w:r w:rsidRPr="007131C2">
        <w:rPr>
          <w:rFonts w:ascii="Times New Roman" w:hAnsi="Times New Roman"/>
          <w:iCs/>
          <w:sz w:val="24"/>
          <w:szCs w:val="24"/>
          <w:lang w:eastAsia="ru-RU"/>
        </w:rPr>
        <w:t xml:space="preserve">», </w:t>
      </w:r>
      <w:r w:rsidRPr="007131C2">
        <w:rPr>
          <w:rFonts w:ascii="Times New Roman" w:hAnsi="Times New Roman"/>
          <w:sz w:val="24"/>
          <w:szCs w:val="24"/>
        </w:rPr>
        <w:t>курс знакомит учащихся с основами перспективной профессии, а также позволит на практике применить полученные знания в таких сферах, как «Математика» и «Информатика» при решении практических задач.</w:t>
      </w:r>
      <w:proofErr w:type="gramEnd"/>
      <w:r w:rsidRPr="007131C2">
        <w:rPr>
          <w:rFonts w:ascii="Times New Roman" w:hAnsi="Times New Roman"/>
          <w:iCs/>
          <w:sz w:val="24"/>
          <w:szCs w:val="24"/>
          <w:lang w:eastAsia="ru-RU"/>
        </w:rPr>
        <w:t xml:space="preserve">  А также ведутся спецкурсы по программе менеджмента и управления: «Введение в логистику», «Корпоративный менеджмент», «</w:t>
      </w:r>
      <w:r w:rsidRPr="007131C2">
        <w:rPr>
          <w:rFonts w:ascii="Times New Roman" w:hAnsi="Times New Roman"/>
          <w:iCs/>
          <w:sz w:val="24"/>
          <w:szCs w:val="24"/>
          <w:lang w:val="en-US" w:eastAsia="ru-RU"/>
        </w:rPr>
        <w:t>HR</w:t>
      </w:r>
      <w:r w:rsidRPr="007131C2">
        <w:rPr>
          <w:rFonts w:ascii="Times New Roman" w:hAnsi="Times New Roman"/>
          <w:iCs/>
          <w:sz w:val="24"/>
          <w:szCs w:val="24"/>
          <w:lang w:eastAsia="ru-RU"/>
        </w:rPr>
        <w:t xml:space="preserve"> – менеджмент, эффективное управление персоналом», «Основы проектной деятельности».</w:t>
      </w:r>
    </w:p>
    <w:p w:rsidR="00214DA6" w:rsidRPr="007131C2" w:rsidRDefault="00214DA6" w:rsidP="00214DA6">
      <w:pPr>
        <w:ind w:right="-284" w:firstLine="284"/>
        <w:rPr>
          <w:rFonts w:ascii="Times New Roman" w:eastAsia="Times New Roman" w:hAnsi="Times New Roman"/>
          <w:iCs/>
          <w:sz w:val="24"/>
          <w:szCs w:val="24"/>
          <w:lang w:eastAsia="ru-RU"/>
        </w:rPr>
      </w:pPr>
      <w:r w:rsidRPr="007131C2">
        <w:rPr>
          <w:rFonts w:ascii="Times New Roman" w:hAnsi="Times New Roman"/>
          <w:iCs/>
          <w:color w:val="8DB3E2" w:themeColor="text2" w:themeTint="66"/>
          <w:sz w:val="24"/>
          <w:szCs w:val="24"/>
          <w:lang w:eastAsia="ru-RU"/>
        </w:rPr>
        <w:tab/>
      </w:r>
      <w:r w:rsidRPr="007131C2">
        <w:rPr>
          <w:rFonts w:ascii="Times New Roman" w:hAnsi="Times New Roman"/>
          <w:iCs/>
          <w:sz w:val="24"/>
          <w:szCs w:val="24"/>
          <w:lang w:eastAsia="ru-RU"/>
        </w:rPr>
        <w:t xml:space="preserve">В соответствие с требованиями ФГОС СОО ученики ПК (11 класс) в 2021 году выполнили и защитили проекты. </w:t>
      </w:r>
      <w:proofErr w:type="gramStart"/>
      <w:r w:rsidRPr="007131C2">
        <w:rPr>
          <w:rFonts w:ascii="Times New Roman" w:eastAsia="Times New Roman" w:hAnsi="Times New Roman"/>
          <w:iCs/>
          <w:sz w:val="24"/>
          <w:szCs w:val="24"/>
          <w:lang w:eastAsia="ru-RU"/>
        </w:rPr>
        <w:t xml:space="preserve">Была проведена региональная оценка уровня достижения </w:t>
      </w:r>
      <w:proofErr w:type="spellStart"/>
      <w:r w:rsidRPr="007131C2">
        <w:rPr>
          <w:rFonts w:ascii="Times New Roman" w:eastAsia="Times New Roman" w:hAnsi="Times New Roman"/>
          <w:iCs/>
          <w:sz w:val="24"/>
          <w:szCs w:val="24"/>
          <w:lang w:eastAsia="ru-RU"/>
        </w:rPr>
        <w:t>метапредметных</w:t>
      </w:r>
      <w:proofErr w:type="spellEnd"/>
      <w:r w:rsidRPr="007131C2">
        <w:rPr>
          <w:rFonts w:ascii="Times New Roman" w:eastAsia="Times New Roman" w:hAnsi="Times New Roman"/>
          <w:iCs/>
          <w:sz w:val="24"/>
          <w:szCs w:val="24"/>
          <w:lang w:eastAsia="ru-RU"/>
        </w:rPr>
        <w:t xml:space="preserve"> результатов выпускников среднего общего образования в МБОУ г. Иркутска СОШ №80, данная процедура осуществлялась в соответствие требованиям ФГОС СОО, рекомендациями примерной основной образовательной программы среднего общего образования, в соответствии с распоряжениями министерства образования Иркутской области от 18.02.2016 года №76-мр, от 20.10.2017 г. №614-мр, от 29.06.2018 г. №447-мр.</w:t>
      </w:r>
      <w:proofErr w:type="gramEnd"/>
      <w:r w:rsidRPr="007131C2">
        <w:rPr>
          <w:rFonts w:ascii="Times New Roman" w:eastAsia="Times New Roman" w:hAnsi="Times New Roman"/>
          <w:iCs/>
          <w:sz w:val="24"/>
          <w:szCs w:val="24"/>
          <w:lang w:eastAsia="ru-RU"/>
        </w:rPr>
        <w:t xml:space="preserve"> «О пилотных площадках опережающего введения ФГОС среднего общего образования в Иркутской области». </w:t>
      </w:r>
      <w:r w:rsidRPr="007131C2">
        <w:rPr>
          <w:rFonts w:ascii="Times New Roman" w:eastAsia="Times New Roman" w:hAnsi="Times New Roman"/>
          <w:iCs/>
          <w:sz w:val="24"/>
          <w:szCs w:val="24"/>
          <w:lang w:eastAsia="ru-RU"/>
        </w:rPr>
        <w:tab/>
        <w:t xml:space="preserve">Форма оценки уровня достижения </w:t>
      </w:r>
      <w:proofErr w:type="spellStart"/>
      <w:r w:rsidRPr="007131C2">
        <w:rPr>
          <w:rFonts w:ascii="Times New Roman" w:eastAsia="Times New Roman" w:hAnsi="Times New Roman"/>
          <w:iCs/>
          <w:sz w:val="24"/>
          <w:szCs w:val="24"/>
          <w:lang w:eastAsia="ru-RU"/>
        </w:rPr>
        <w:t>метапредметных</w:t>
      </w:r>
      <w:proofErr w:type="spellEnd"/>
      <w:r w:rsidRPr="007131C2">
        <w:rPr>
          <w:rFonts w:ascii="Times New Roman" w:eastAsia="Times New Roman" w:hAnsi="Times New Roman"/>
          <w:iCs/>
          <w:sz w:val="24"/>
          <w:szCs w:val="24"/>
          <w:lang w:eastAsia="ru-RU"/>
        </w:rPr>
        <w:t xml:space="preserve"> результатов - защита итогового </w:t>
      </w:r>
      <w:proofErr w:type="gramStart"/>
      <w:r w:rsidRPr="007131C2">
        <w:rPr>
          <w:rFonts w:ascii="Times New Roman" w:eastAsia="Times New Roman" w:hAnsi="Times New Roman"/>
          <w:iCs/>
          <w:sz w:val="24"/>
          <w:szCs w:val="24"/>
          <w:lang w:eastAsia="ru-RU"/>
        </w:rPr>
        <w:t>индивидуального проекта</w:t>
      </w:r>
      <w:proofErr w:type="gramEnd"/>
      <w:r w:rsidRPr="007131C2">
        <w:rPr>
          <w:rFonts w:ascii="Times New Roman" w:eastAsia="Times New Roman" w:hAnsi="Times New Roman"/>
          <w:iCs/>
          <w:sz w:val="24"/>
          <w:szCs w:val="24"/>
          <w:lang w:eastAsia="ru-RU"/>
        </w:rPr>
        <w:t xml:space="preserve">. </w:t>
      </w:r>
    </w:p>
    <w:p w:rsidR="00214DA6" w:rsidRPr="007131C2" w:rsidRDefault="00214DA6" w:rsidP="00214DA6">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ab/>
        <w:t xml:space="preserve">Для реализации оценки уровня достижения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были обеспечены определенные условия:</w:t>
      </w:r>
    </w:p>
    <w:p w:rsidR="00214DA6" w:rsidRPr="007131C2" w:rsidRDefault="00214DA6" w:rsidP="00214DA6">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организационные (разработаны и утверждены приказы о проведении ИИП, которые определили дату и место защиты итогового проекта, графики защиты, критерии оценивания) </w:t>
      </w:r>
    </w:p>
    <w:p w:rsidR="00214DA6" w:rsidRPr="007131C2" w:rsidRDefault="00214DA6" w:rsidP="00214DA6">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 кадровые (утверждены 4 аттестационных комиссий, в состав которых вошли представители администрации, учителя-предметники, руководители методических объединений)</w:t>
      </w:r>
    </w:p>
    <w:p w:rsidR="00214DA6" w:rsidRPr="007131C2" w:rsidRDefault="00214DA6" w:rsidP="00214DA6">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w:t>
      </w:r>
      <w:proofErr w:type="gramStart"/>
      <w:r w:rsidRPr="007131C2">
        <w:rPr>
          <w:rFonts w:ascii="Times New Roman" w:eastAsia="Times New Roman" w:hAnsi="Times New Roman"/>
          <w:sz w:val="24"/>
          <w:szCs w:val="24"/>
          <w:lang w:eastAsia="ru-RU"/>
        </w:rPr>
        <w:t>материально-технические</w:t>
      </w:r>
      <w:proofErr w:type="gramEnd"/>
      <w:r w:rsidRPr="007131C2">
        <w:rPr>
          <w:rFonts w:ascii="Times New Roman" w:eastAsia="Times New Roman" w:hAnsi="Times New Roman"/>
          <w:sz w:val="24"/>
          <w:szCs w:val="24"/>
          <w:lang w:eastAsia="ru-RU"/>
        </w:rPr>
        <w:t xml:space="preserve"> (4 кабинета с возможностью ИКТ-коммуникаций)</w:t>
      </w:r>
    </w:p>
    <w:p w:rsidR="00214DA6" w:rsidRPr="007131C2" w:rsidRDefault="00214DA6" w:rsidP="00214DA6">
      <w:pPr>
        <w:spacing w:after="0" w:line="240" w:lineRule="auto"/>
        <w:ind w:left="-284" w:right="-284"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По окончанию проведения региональной оценки уровня достижения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для последующего анализа был осуществлен сбор аналитических материалов от председателей секций.</w:t>
      </w:r>
    </w:p>
    <w:p w:rsidR="00034C51" w:rsidRPr="007131C2" w:rsidRDefault="00034C51" w:rsidP="00034C51">
      <w:pPr>
        <w:spacing w:before="120" w:after="0" w:line="240" w:lineRule="auto"/>
        <w:ind w:left="-284" w:right="-284" w:firstLine="568"/>
        <w:jc w:val="both"/>
        <w:rPr>
          <w:rFonts w:ascii="Times New Roman" w:eastAsia="Times New Roman" w:hAnsi="Times New Roman"/>
          <w:b/>
          <w:bCs/>
          <w:i/>
          <w:spacing w:val="-4"/>
          <w:sz w:val="24"/>
          <w:szCs w:val="24"/>
          <w:lang w:eastAsia="ru-RU"/>
        </w:rPr>
      </w:pPr>
      <w:r w:rsidRPr="007131C2">
        <w:rPr>
          <w:rFonts w:ascii="Times New Roman" w:eastAsia="Times New Roman" w:hAnsi="Times New Roman"/>
          <w:b/>
          <w:i/>
          <w:spacing w:val="-4"/>
          <w:sz w:val="24"/>
          <w:szCs w:val="24"/>
          <w:lang w:eastAsia="ru-RU"/>
        </w:rPr>
        <w:t xml:space="preserve">4. Анализ результатов выбора </w:t>
      </w:r>
      <w:r w:rsidRPr="007131C2">
        <w:rPr>
          <w:rFonts w:ascii="Times New Roman" w:eastAsia="Times New Roman" w:hAnsi="Times New Roman"/>
          <w:b/>
          <w:bCs/>
          <w:i/>
          <w:spacing w:val="-4"/>
          <w:sz w:val="24"/>
          <w:szCs w:val="24"/>
          <w:lang w:eastAsia="ru-RU"/>
        </w:rPr>
        <w:t>вида проектов по предметно-содержательной деятельности</w:t>
      </w:r>
    </w:p>
    <w:p w:rsidR="00034C51" w:rsidRPr="007131C2" w:rsidRDefault="00034C51" w:rsidP="00034C51">
      <w:pPr>
        <w:spacing w:before="120" w:after="0" w:line="240" w:lineRule="auto"/>
        <w:ind w:right="-284"/>
        <w:jc w:val="both"/>
        <w:rPr>
          <w:rFonts w:ascii="Times New Roman" w:eastAsia="Times New Roman" w:hAnsi="Times New Roman"/>
          <w:b/>
          <w:bCs/>
          <w:i/>
          <w:spacing w:val="-4"/>
          <w:sz w:val="24"/>
          <w:szCs w:val="24"/>
          <w:lang w:eastAsia="ru-RU"/>
        </w:rPr>
      </w:pPr>
      <w:r w:rsidRPr="007131C2">
        <w:rPr>
          <w:rFonts w:ascii="Times New Roman" w:eastAsia="Times New Roman" w:hAnsi="Times New Roman"/>
          <w:bCs/>
          <w:spacing w:val="-4"/>
          <w:sz w:val="24"/>
          <w:szCs w:val="24"/>
          <w:lang w:eastAsia="ru-RU"/>
        </w:rPr>
        <w:t xml:space="preserve">а) </w:t>
      </w:r>
      <w:r w:rsidRPr="007131C2">
        <w:rPr>
          <w:rFonts w:ascii="Times New Roman" w:eastAsia="Times New Roman" w:hAnsi="Times New Roman"/>
          <w:bCs/>
          <w:spacing w:val="-4"/>
          <w:sz w:val="24"/>
          <w:szCs w:val="24"/>
          <w:u w:val="single"/>
          <w:lang w:eastAsia="ru-RU"/>
        </w:rPr>
        <w:t>по способу преобладающей деятельности:</w:t>
      </w:r>
    </w:p>
    <w:p w:rsidR="00034C51" w:rsidRPr="007131C2" w:rsidRDefault="00034C51" w:rsidP="00EA4B99">
      <w:pPr>
        <w:numPr>
          <w:ilvl w:val="0"/>
          <w:numId w:val="46"/>
        </w:numPr>
        <w:spacing w:after="0" w:line="240" w:lineRule="auto"/>
        <w:jc w:val="both"/>
        <w:rPr>
          <w:rFonts w:ascii="Times New Roman" w:eastAsia="Times New Roman" w:hAnsi="Times New Roman"/>
          <w:bCs/>
          <w:sz w:val="24"/>
          <w:szCs w:val="24"/>
          <w:lang w:eastAsia="ru-RU"/>
        </w:rPr>
      </w:pPr>
      <w:proofErr w:type="gramStart"/>
      <w:r w:rsidRPr="007131C2">
        <w:rPr>
          <w:rFonts w:ascii="Times New Roman" w:eastAsia="Times New Roman" w:hAnsi="Times New Roman"/>
          <w:bCs/>
          <w:color w:val="000000"/>
          <w:sz w:val="24"/>
          <w:szCs w:val="24"/>
          <w:lang w:eastAsia="ru-RU"/>
        </w:rPr>
        <w:t>Практико-ориентированный</w:t>
      </w:r>
      <w:proofErr w:type="gramEnd"/>
      <w:r w:rsidRPr="007131C2">
        <w:rPr>
          <w:rFonts w:ascii="Times New Roman" w:eastAsia="Times New Roman" w:hAnsi="Times New Roman"/>
          <w:bCs/>
          <w:color w:val="000000"/>
          <w:sz w:val="24"/>
          <w:szCs w:val="24"/>
          <w:lang w:eastAsia="ru-RU"/>
        </w:rPr>
        <w:t>, социальный – 19 чел. - 28%</w:t>
      </w:r>
    </w:p>
    <w:p w:rsidR="00034C51" w:rsidRPr="007131C2" w:rsidRDefault="00034C51" w:rsidP="00EA4B99">
      <w:pPr>
        <w:numPr>
          <w:ilvl w:val="0"/>
          <w:numId w:val="46"/>
        </w:numPr>
        <w:spacing w:after="0" w:line="240" w:lineRule="auto"/>
        <w:jc w:val="both"/>
        <w:rPr>
          <w:rFonts w:ascii="Times New Roman" w:eastAsia="Times New Roman" w:hAnsi="Times New Roman"/>
          <w:bCs/>
          <w:sz w:val="24"/>
          <w:szCs w:val="24"/>
          <w:lang w:eastAsia="ru-RU"/>
        </w:rPr>
      </w:pPr>
      <w:proofErr w:type="gramStart"/>
      <w:r w:rsidRPr="007131C2">
        <w:rPr>
          <w:rFonts w:ascii="Times New Roman" w:eastAsia="Times New Roman" w:hAnsi="Times New Roman"/>
          <w:bCs/>
          <w:sz w:val="24"/>
          <w:szCs w:val="24"/>
          <w:lang w:eastAsia="ru-RU"/>
        </w:rPr>
        <w:t>Исследовательский</w:t>
      </w:r>
      <w:proofErr w:type="gramEnd"/>
      <w:r w:rsidRPr="007131C2">
        <w:rPr>
          <w:rFonts w:ascii="Times New Roman" w:eastAsia="Times New Roman" w:hAnsi="Times New Roman"/>
          <w:bCs/>
          <w:sz w:val="24"/>
          <w:szCs w:val="24"/>
          <w:lang w:eastAsia="ru-RU"/>
        </w:rPr>
        <w:t>- 14 чел. – 21%;</w:t>
      </w:r>
    </w:p>
    <w:p w:rsidR="00034C51" w:rsidRPr="007131C2" w:rsidRDefault="00034C51" w:rsidP="00EA4B99">
      <w:pPr>
        <w:numPr>
          <w:ilvl w:val="0"/>
          <w:numId w:val="46"/>
        </w:numPr>
        <w:spacing w:after="0" w:line="240" w:lineRule="auto"/>
        <w:jc w:val="both"/>
        <w:rPr>
          <w:rFonts w:ascii="Times New Roman" w:eastAsia="Times New Roman" w:hAnsi="Times New Roman"/>
          <w:bCs/>
          <w:sz w:val="24"/>
          <w:szCs w:val="24"/>
          <w:lang w:eastAsia="ru-RU"/>
        </w:rPr>
      </w:pPr>
      <w:proofErr w:type="gramStart"/>
      <w:r w:rsidRPr="007131C2">
        <w:rPr>
          <w:rFonts w:ascii="Times New Roman" w:eastAsia="Times New Roman" w:hAnsi="Times New Roman"/>
          <w:bCs/>
          <w:sz w:val="24"/>
          <w:szCs w:val="24"/>
          <w:lang w:eastAsia="ru-RU"/>
        </w:rPr>
        <w:t>Информационный</w:t>
      </w:r>
      <w:proofErr w:type="gramEnd"/>
      <w:r w:rsidRPr="007131C2">
        <w:rPr>
          <w:rFonts w:ascii="Times New Roman" w:eastAsia="Times New Roman" w:hAnsi="Times New Roman"/>
          <w:bCs/>
          <w:sz w:val="24"/>
          <w:szCs w:val="24"/>
          <w:lang w:eastAsia="ru-RU"/>
        </w:rPr>
        <w:t>- 15 чел. – 23%;</w:t>
      </w:r>
    </w:p>
    <w:p w:rsidR="00034C51" w:rsidRPr="007131C2" w:rsidRDefault="00034C51" w:rsidP="00EA4B99">
      <w:pPr>
        <w:numPr>
          <w:ilvl w:val="0"/>
          <w:numId w:val="46"/>
        </w:numPr>
        <w:spacing w:after="0" w:line="240" w:lineRule="auto"/>
        <w:jc w:val="both"/>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Творческий, 14чел. – 21%;</w:t>
      </w:r>
    </w:p>
    <w:p w:rsidR="00034C51" w:rsidRPr="007131C2" w:rsidRDefault="00034C51" w:rsidP="00EA4B99">
      <w:pPr>
        <w:numPr>
          <w:ilvl w:val="0"/>
          <w:numId w:val="46"/>
        </w:numPr>
        <w:spacing w:after="0" w:line="240" w:lineRule="auto"/>
        <w:jc w:val="both"/>
        <w:rPr>
          <w:rFonts w:ascii="Times New Roman" w:eastAsia="Times New Roman" w:hAnsi="Times New Roman"/>
          <w:bCs/>
          <w:sz w:val="24"/>
          <w:szCs w:val="24"/>
          <w:lang w:eastAsia="ru-RU"/>
        </w:rPr>
      </w:pPr>
      <w:proofErr w:type="gramStart"/>
      <w:r w:rsidRPr="007131C2">
        <w:rPr>
          <w:rFonts w:ascii="Times New Roman" w:eastAsia="Times New Roman" w:hAnsi="Times New Roman"/>
          <w:bCs/>
          <w:sz w:val="24"/>
          <w:szCs w:val="24"/>
          <w:lang w:eastAsia="ru-RU"/>
        </w:rPr>
        <w:t>Игровой</w:t>
      </w:r>
      <w:proofErr w:type="gramEnd"/>
      <w:r w:rsidRPr="007131C2">
        <w:rPr>
          <w:rFonts w:ascii="Times New Roman" w:eastAsia="Times New Roman" w:hAnsi="Times New Roman"/>
          <w:bCs/>
          <w:sz w:val="24"/>
          <w:szCs w:val="24"/>
          <w:lang w:eastAsia="ru-RU"/>
        </w:rPr>
        <w:t xml:space="preserve"> - 4 чел. – 6%;</w:t>
      </w:r>
    </w:p>
    <w:p w:rsidR="00034C51" w:rsidRPr="007131C2" w:rsidRDefault="00034C51" w:rsidP="00034C51">
      <w:pPr>
        <w:spacing w:after="0" w:line="240" w:lineRule="auto"/>
        <w:ind w:left="1004"/>
        <w:jc w:val="both"/>
        <w:rPr>
          <w:rFonts w:ascii="Times New Roman" w:eastAsia="Times New Roman" w:hAnsi="Times New Roman"/>
          <w:bCs/>
          <w:sz w:val="24"/>
          <w:szCs w:val="24"/>
          <w:lang w:eastAsia="ru-RU"/>
        </w:rPr>
      </w:pPr>
    </w:p>
    <w:p w:rsidR="00034C51" w:rsidRPr="007131C2" w:rsidRDefault="00034C51" w:rsidP="00034C51">
      <w:pPr>
        <w:spacing w:after="0" w:line="240" w:lineRule="auto"/>
        <w:ind w:left="284"/>
        <w:jc w:val="both"/>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ab/>
        <w:t xml:space="preserve">По способу деятельности преобладают практико-ориентированные, информационные, творческие и исследовательские. </w:t>
      </w:r>
    </w:p>
    <w:p w:rsidR="00034C51" w:rsidRPr="007131C2" w:rsidRDefault="00034C51" w:rsidP="00034C51">
      <w:pPr>
        <w:spacing w:after="0" w:line="240" w:lineRule="auto"/>
        <w:ind w:left="360"/>
        <w:jc w:val="both"/>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ab/>
        <w:t xml:space="preserve">Проблемой остается однообразие проектов, в том числе и по преобладающей деятельности - мало игровых, сценических. Поможет систематическая информационно-просветительская работа, направленная на знакомство всех участников ОО с разнообразием </w:t>
      </w:r>
      <w:r w:rsidRPr="007131C2">
        <w:rPr>
          <w:rFonts w:ascii="Times New Roman" w:eastAsia="Times New Roman" w:hAnsi="Times New Roman"/>
          <w:bCs/>
          <w:sz w:val="24"/>
          <w:szCs w:val="24"/>
          <w:lang w:eastAsia="ru-RU"/>
        </w:rPr>
        <w:lastRenderedPageBreak/>
        <w:t>видов проектов. Провести мероприятие по обмену опыта учителей, чьи курируемые ими проекты были лучшими.</w:t>
      </w:r>
    </w:p>
    <w:p w:rsidR="00034C51" w:rsidRPr="007131C2" w:rsidRDefault="00034C51" w:rsidP="00034C51">
      <w:pPr>
        <w:spacing w:before="120" w:after="0" w:line="240" w:lineRule="auto"/>
        <w:ind w:left="-284" w:right="-284" w:firstLine="568"/>
        <w:jc w:val="both"/>
        <w:rPr>
          <w:rFonts w:ascii="Times New Roman" w:eastAsia="Times New Roman" w:hAnsi="Times New Roman"/>
          <w:sz w:val="24"/>
          <w:szCs w:val="24"/>
          <w:lang w:eastAsia="ru-RU"/>
        </w:rPr>
      </w:pPr>
      <w:r w:rsidRPr="007131C2">
        <w:rPr>
          <w:rFonts w:ascii="Times New Roman" w:eastAsia="Times New Roman" w:hAnsi="Times New Roman"/>
          <w:bCs/>
          <w:spacing w:val="-4"/>
          <w:sz w:val="24"/>
          <w:szCs w:val="24"/>
          <w:lang w:eastAsia="ru-RU"/>
        </w:rPr>
        <w:t xml:space="preserve">б) </w:t>
      </w:r>
      <w:r w:rsidRPr="007131C2">
        <w:rPr>
          <w:rFonts w:ascii="Times New Roman" w:eastAsia="Times New Roman" w:hAnsi="Times New Roman"/>
          <w:bCs/>
          <w:spacing w:val="-4"/>
          <w:sz w:val="24"/>
          <w:szCs w:val="24"/>
          <w:u w:val="single"/>
          <w:lang w:eastAsia="ru-RU"/>
        </w:rPr>
        <w:t>по уровню интеграции</w:t>
      </w:r>
      <w:r w:rsidRPr="007131C2">
        <w:rPr>
          <w:rFonts w:ascii="Times New Roman" w:eastAsia="Times New Roman" w:hAnsi="Times New Roman"/>
          <w:bCs/>
          <w:spacing w:val="-4"/>
          <w:sz w:val="24"/>
          <w:szCs w:val="24"/>
          <w:lang w:eastAsia="ru-RU"/>
        </w:rPr>
        <w:t xml:space="preserve"> </w:t>
      </w:r>
      <w:r w:rsidRPr="007131C2">
        <w:rPr>
          <w:rFonts w:ascii="Times New Roman" w:eastAsia="Times New Roman" w:hAnsi="Times New Roman"/>
          <w:spacing w:val="-4"/>
          <w:sz w:val="24"/>
          <w:szCs w:val="24"/>
          <w:lang w:eastAsia="ru-RU"/>
        </w:rPr>
        <w:t>(</w:t>
      </w:r>
      <w:proofErr w:type="spellStart"/>
      <w:r w:rsidRPr="007131C2">
        <w:rPr>
          <w:rFonts w:ascii="Times New Roman" w:eastAsia="Times New Roman" w:hAnsi="Times New Roman"/>
          <w:spacing w:val="-4"/>
          <w:sz w:val="24"/>
          <w:szCs w:val="24"/>
          <w:lang w:eastAsia="ru-RU"/>
        </w:rPr>
        <w:t>монопроекты</w:t>
      </w:r>
      <w:proofErr w:type="spellEnd"/>
      <w:r w:rsidRPr="007131C2">
        <w:rPr>
          <w:rFonts w:ascii="Times New Roman" w:eastAsia="Times New Roman" w:hAnsi="Times New Roman"/>
          <w:spacing w:val="-4"/>
          <w:sz w:val="24"/>
          <w:szCs w:val="24"/>
          <w:lang w:eastAsia="ru-RU"/>
        </w:rPr>
        <w:t xml:space="preserve">, </w:t>
      </w:r>
      <w:proofErr w:type="spellStart"/>
      <w:r w:rsidRPr="007131C2">
        <w:rPr>
          <w:rFonts w:ascii="Times New Roman" w:eastAsia="Times New Roman" w:hAnsi="Times New Roman"/>
          <w:spacing w:val="-4"/>
          <w:sz w:val="24"/>
          <w:szCs w:val="24"/>
          <w:lang w:eastAsia="ru-RU"/>
        </w:rPr>
        <w:t>межпредметные</w:t>
      </w:r>
      <w:proofErr w:type="spellEnd"/>
      <w:r w:rsidRPr="007131C2">
        <w:rPr>
          <w:rFonts w:ascii="Times New Roman" w:eastAsia="Times New Roman" w:hAnsi="Times New Roman"/>
          <w:spacing w:val="-4"/>
          <w:sz w:val="24"/>
          <w:szCs w:val="24"/>
          <w:lang w:eastAsia="ru-RU"/>
        </w:rPr>
        <w:t xml:space="preserve"> и </w:t>
      </w:r>
      <w:proofErr w:type="spellStart"/>
      <w:r w:rsidRPr="007131C2">
        <w:rPr>
          <w:rFonts w:ascii="Times New Roman" w:eastAsia="Times New Roman" w:hAnsi="Times New Roman"/>
          <w:spacing w:val="-4"/>
          <w:sz w:val="24"/>
          <w:szCs w:val="24"/>
          <w:lang w:eastAsia="ru-RU"/>
        </w:rPr>
        <w:t>надпредметные</w:t>
      </w:r>
      <w:proofErr w:type="spellEnd"/>
      <w:r w:rsidRPr="007131C2">
        <w:rPr>
          <w:rFonts w:ascii="Times New Roman" w:eastAsia="Times New Roman" w:hAnsi="Times New Roman"/>
          <w:sz w:val="24"/>
          <w:szCs w:val="24"/>
          <w:lang w:eastAsia="ru-RU"/>
        </w:rPr>
        <w:t xml:space="preserve"> проекты):</w:t>
      </w:r>
    </w:p>
    <w:p w:rsidR="00034C51" w:rsidRPr="007131C2" w:rsidRDefault="00034C51" w:rsidP="00034C51">
      <w:pPr>
        <w:spacing w:after="0" w:line="240" w:lineRule="auto"/>
        <w:ind w:left="360"/>
        <w:jc w:val="both"/>
        <w:rPr>
          <w:rFonts w:ascii="Times New Roman" w:eastAsia="Times New Roman" w:hAnsi="Times New Roman"/>
          <w:bCs/>
          <w:spacing w:val="-4"/>
          <w:sz w:val="24"/>
          <w:szCs w:val="24"/>
          <w:lang w:eastAsia="ru-RU"/>
        </w:rPr>
      </w:pPr>
      <w:r w:rsidRPr="007131C2">
        <w:rPr>
          <w:rFonts w:ascii="Times New Roman" w:eastAsia="Times New Roman" w:hAnsi="Times New Roman"/>
          <w:bCs/>
          <w:spacing w:val="-4"/>
          <w:sz w:val="24"/>
          <w:szCs w:val="24"/>
          <w:lang w:eastAsia="ru-RU"/>
        </w:rPr>
        <w:t xml:space="preserve">Данный уровень проектов отследить очень сложно, т.к. даже в </w:t>
      </w:r>
      <w:proofErr w:type="spellStart"/>
      <w:r w:rsidRPr="007131C2">
        <w:rPr>
          <w:rFonts w:ascii="Times New Roman" w:eastAsia="Times New Roman" w:hAnsi="Times New Roman"/>
          <w:bCs/>
          <w:spacing w:val="-4"/>
          <w:sz w:val="24"/>
          <w:szCs w:val="24"/>
          <w:lang w:eastAsia="ru-RU"/>
        </w:rPr>
        <w:t>монопроектах</w:t>
      </w:r>
      <w:proofErr w:type="spellEnd"/>
      <w:r w:rsidRPr="007131C2">
        <w:rPr>
          <w:rFonts w:ascii="Times New Roman" w:eastAsia="Times New Roman" w:hAnsi="Times New Roman"/>
          <w:bCs/>
          <w:spacing w:val="-4"/>
          <w:sz w:val="24"/>
          <w:szCs w:val="24"/>
          <w:lang w:eastAsia="ru-RU"/>
        </w:rPr>
        <w:t xml:space="preserve"> (выполненных на основе одного предмета) встречаются элементы </w:t>
      </w:r>
      <w:proofErr w:type="spellStart"/>
      <w:r w:rsidRPr="007131C2">
        <w:rPr>
          <w:rFonts w:ascii="Times New Roman" w:eastAsia="Times New Roman" w:hAnsi="Times New Roman"/>
          <w:bCs/>
          <w:spacing w:val="-4"/>
          <w:sz w:val="24"/>
          <w:szCs w:val="24"/>
          <w:lang w:eastAsia="ru-RU"/>
        </w:rPr>
        <w:t>межпредметности</w:t>
      </w:r>
      <w:proofErr w:type="spellEnd"/>
      <w:r w:rsidRPr="007131C2">
        <w:rPr>
          <w:rFonts w:ascii="Times New Roman" w:eastAsia="Times New Roman" w:hAnsi="Times New Roman"/>
          <w:bCs/>
          <w:spacing w:val="-4"/>
          <w:sz w:val="24"/>
          <w:szCs w:val="24"/>
          <w:lang w:eastAsia="ru-RU"/>
        </w:rPr>
        <w:t xml:space="preserve">/ </w:t>
      </w:r>
      <w:proofErr w:type="spellStart"/>
      <w:r w:rsidRPr="007131C2">
        <w:rPr>
          <w:rFonts w:ascii="Times New Roman" w:eastAsia="Times New Roman" w:hAnsi="Times New Roman"/>
          <w:bCs/>
          <w:spacing w:val="-4"/>
          <w:sz w:val="24"/>
          <w:szCs w:val="24"/>
          <w:lang w:eastAsia="ru-RU"/>
        </w:rPr>
        <w:t>надпредметности</w:t>
      </w:r>
      <w:proofErr w:type="spellEnd"/>
      <w:r w:rsidRPr="007131C2">
        <w:rPr>
          <w:rFonts w:ascii="Times New Roman" w:eastAsia="Times New Roman" w:hAnsi="Times New Roman"/>
          <w:bCs/>
          <w:spacing w:val="-4"/>
          <w:sz w:val="24"/>
          <w:szCs w:val="24"/>
          <w:lang w:eastAsia="ru-RU"/>
        </w:rPr>
        <w:t>.</w:t>
      </w:r>
    </w:p>
    <w:p w:rsidR="00034C51" w:rsidRPr="007131C2" w:rsidRDefault="00034C51" w:rsidP="00034C51">
      <w:pPr>
        <w:spacing w:after="0" w:line="240" w:lineRule="auto"/>
        <w:ind w:left="360"/>
        <w:jc w:val="both"/>
        <w:rPr>
          <w:rFonts w:ascii="Times New Roman" w:eastAsia="Times New Roman" w:hAnsi="Times New Roman"/>
          <w:spacing w:val="-4"/>
          <w:sz w:val="24"/>
          <w:szCs w:val="24"/>
          <w:lang w:eastAsia="ru-RU"/>
        </w:rPr>
      </w:pPr>
      <w:proofErr w:type="gramStart"/>
      <w:r w:rsidRPr="007131C2">
        <w:rPr>
          <w:rFonts w:ascii="Times New Roman" w:eastAsia="Times New Roman" w:hAnsi="Times New Roman"/>
          <w:spacing w:val="-4"/>
          <w:sz w:val="24"/>
          <w:szCs w:val="24"/>
          <w:lang w:eastAsia="ru-RU"/>
        </w:rPr>
        <w:t>Проанализировав протоколы аттестационных комиссий по результатам защиты проектов определили следующее</w:t>
      </w:r>
      <w:proofErr w:type="gramEnd"/>
      <w:r w:rsidRPr="007131C2">
        <w:rPr>
          <w:rFonts w:ascii="Times New Roman" w:eastAsia="Times New Roman" w:hAnsi="Times New Roman"/>
          <w:spacing w:val="-4"/>
          <w:sz w:val="24"/>
          <w:szCs w:val="24"/>
          <w:lang w:eastAsia="ru-RU"/>
        </w:rPr>
        <w:t>:</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954"/>
        <w:gridCol w:w="5417"/>
      </w:tblGrid>
      <w:tr w:rsidR="00034C51" w:rsidRPr="007131C2" w:rsidTr="00F2171A">
        <w:tc>
          <w:tcPr>
            <w:tcW w:w="2300" w:type="dxa"/>
            <w:shd w:val="clear" w:color="auto" w:fill="auto"/>
          </w:tcPr>
          <w:p w:rsidR="00034C51" w:rsidRPr="007131C2" w:rsidRDefault="00034C51" w:rsidP="00034C51">
            <w:pPr>
              <w:spacing w:after="0" w:line="240" w:lineRule="auto"/>
              <w:jc w:val="center"/>
              <w:rPr>
                <w:rFonts w:ascii="Times New Roman" w:eastAsia="Times New Roman" w:hAnsi="Times New Roman"/>
                <w:b/>
                <w:bCs/>
                <w:color w:val="000000"/>
                <w:sz w:val="24"/>
                <w:szCs w:val="24"/>
                <w:lang w:eastAsia="ru-RU"/>
              </w:rPr>
            </w:pPr>
            <w:r w:rsidRPr="007131C2">
              <w:rPr>
                <w:rFonts w:ascii="Times New Roman" w:eastAsia="Times New Roman" w:hAnsi="Times New Roman"/>
                <w:b/>
                <w:bCs/>
                <w:color w:val="000000"/>
                <w:sz w:val="24"/>
                <w:szCs w:val="24"/>
                <w:lang w:eastAsia="ru-RU"/>
              </w:rPr>
              <w:t>Вид проекта</w:t>
            </w:r>
          </w:p>
        </w:tc>
        <w:tc>
          <w:tcPr>
            <w:tcW w:w="1954" w:type="dxa"/>
            <w:shd w:val="clear" w:color="auto" w:fill="auto"/>
          </w:tcPr>
          <w:p w:rsidR="00034C51" w:rsidRPr="007131C2" w:rsidRDefault="00034C51" w:rsidP="00034C51">
            <w:pPr>
              <w:spacing w:after="0" w:line="240" w:lineRule="auto"/>
              <w:jc w:val="center"/>
              <w:rPr>
                <w:rFonts w:ascii="Times New Roman" w:eastAsia="Times New Roman" w:hAnsi="Times New Roman"/>
                <w:b/>
                <w:bCs/>
                <w:color w:val="000000"/>
                <w:sz w:val="24"/>
                <w:szCs w:val="24"/>
                <w:lang w:eastAsia="ru-RU"/>
              </w:rPr>
            </w:pPr>
            <w:r w:rsidRPr="007131C2">
              <w:rPr>
                <w:rFonts w:ascii="Times New Roman" w:eastAsia="Times New Roman" w:hAnsi="Times New Roman"/>
                <w:b/>
                <w:bCs/>
                <w:color w:val="000000"/>
                <w:sz w:val="24"/>
                <w:szCs w:val="24"/>
                <w:lang w:eastAsia="ru-RU"/>
              </w:rPr>
              <w:t>Количество проектов</w:t>
            </w:r>
          </w:p>
        </w:tc>
        <w:tc>
          <w:tcPr>
            <w:tcW w:w="5417" w:type="dxa"/>
            <w:shd w:val="clear" w:color="auto" w:fill="auto"/>
          </w:tcPr>
          <w:p w:rsidR="00034C51" w:rsidRPr="007131C2" w:rsidRDefault="00034C51" w:rsidP="00034C51">
            <w:pPr>
              <w:spacing w:after="0" w:line="240" w:lineRule="auto"/>
              <w:jc w:val="center"/>
              <w:rPr>
                <w:rFonts w:ascii="Times New Roman" w:eastAsia="Times New Roman" w:hAnsi="Times New Roman"/>
                <w:b/>
                <w:bCs/>
                <w:color w:val="000000"/>
                <w:sz w:val="24"/>
                <w:szCs w:val="24"/>
                <w:lang w:eastAsia="ru-RU"/>
              </w:rPr>
            </w:pPr>
            <w:r w:rsidRPr="007131C2">
              <w:rPr>
                <w:rFonts w:ascii="Times New Roman" w:eastAsia="Times New Roman" w:hAnsi="Times New Roman"/>
                <w:b/>
                <w:bCs/>
                <w:color w:val="000000"/>
                <w:sz w:val="24"/>
                <w:szCs w:val="24"/>
                <w:lang w:eastAsia="ru-RU"/>
              </w:rPr>
              <w:t>примечание</w:t>
            </w:r>
          </w:p>
        </w:tc>
      </w:tr>
      <w:tr w:rsidR="00034C51" w:rsidRPr="007131C2" w:rsidTr="00F2171A">
        <w:tc>
          <w:tcPr>
            <w:tcW w:w="2300" w:type="dxa"/>
            <w:shd w:val="clear" w:color="auto" w:fill="auto"/>
          </w:tcPr>
          <w:p w:rsidR="00034C51" w:rsidRPr="007131C2" w:rsidRDefault="00034C51" w:rsidP="00034C51">
            <w:pPr>
              <w:spacing w:after="0" w:line="240" w:lineRule="auto"/>
              <w:jc w:val="both"/>
              <w:rPr>
                <w:rFonts w:ascii="Times New Roman" w:eastAsia="Times New Roman" w:hAnsi="Times New Roman"/>
                <w:bCs/>
                <w:color w:val="000000"/>
                <w:sz w:val="24"/>
                <w:szCs w:val="24"/>
                <w:lang w:eastAsia="ru-RU"/>
              </w:rPr>
            </w:pPr>
            <w:proofErr w:type="spellStart"/>
            <w:r w:rsidRPr="007131C2">
              <w:rPr>
                <w:rFonts w:ascii="Times New Roman" w:eastAsia="Times New Roman" w:hAnsi="Times New Roman"/>
                <w:bCs/>
                <w:color w:val="000000"/>
                <w:sz w:val="24"/>
                <w:szCs w:val="24"/>
                <w:lang w:eastAsia="ru-RU"/>
              </w:rPr>
              <w:t>Монопроект</w:t>
            </w:r>
            <w:proofErr w:type="spellEnd"/>
            <w:r w:rsidRPr="007131C2">
              <w:rPr>
                <w:rFonts w:ascii="Times New Roman" w:eastAsia="Times New Roman" w:hAnsi="Times New Roman"/>
                <w:bCs/>
                <w:color w:val="000000"/>
                <w:sz w:val="24"/>
                <w:szCs w:val="24"/>
                <w:lang w:eastAsia="ru-RU"/>
              </w:rPr>
              <w:t xml:space="preserve"> </w:t>
            </w:r>
          </w:p>
        </w:tc>
        <w:tc>
          <w:tcPr>
            <w:tcW w:w="1954" w:type="dxa"/>
            <w:shd w:val="clear" w:color="auto" w:fill="auto"/>
          </w:tcPr>
          <w:p w:rsidR="00034C51" w:rsidRPr="007131C2" w:rsidRDefault="00034C51" w:rsidP="00034C51">
            <w:pPr>
              <w:spacing w:after="0" w:line="240" w:lineRule="auto"/>
              <w:jc w:val="center"/>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27 (41%)</w:t>
            </w:r>
          </w:p>
        </w:tc>
        <w:tc>
          <w:tcPr>
            <w:tcW w:w="5417" w:type="dxa"/>
            <w:shd w:val="clear" w:color="auto" w:fill="auto"/>
          </w:tcPr>
          <w:p w:rsidR="00034C51" w:rsidRPr="007131C2" w:rsidRDefault="00034C51" w:rsidP="00034C51">
            <w:pPr>
              <w:spacing w:after="0" w:line="240" w:lineRule="auto"/>
              <w:jc w:val="both"/>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это проекты по математике, информатике, географии, обществознанию, технологии.</w:t>
            </w:r>
          </w:p>
        </w:tc>
      </w:tr>
      <w:tr w:rsidR="00034C51" w:rsidRPr="007131C2" w:rsidTr="00F2171A">
        <w:tc>
          <w:tcPr>
            <w:tcW w:w="2300" w:type="dxa"/>
            <w:shd w:val="clear" w:color="auto" w:fill="auto"/>
          </w:tcPr>
          <w:p w:rsidR="00034C51" w:rsidRPr="007131C2" w:rsidRDefault="00034C51" w:rsidP="00034C51">
            <w:pPr>
              <w:spacing w:after="0" w:line="240" w:lineRule="auto"/>
              <w:jc w:val="both"/>
              <w:rPr>
                <w:rFonts w:ascii="Times New Roman" w:eastAsia="Times New Roman" w:hAnsi="Times New Roman"/>
                <w:bCs/>
                <w:color w:val="000000"/>
                <w:sz w:val="24"/>
                <w:szCs w:val="24"/>
                <w:lang w:eastAsia="ru-RU"/>
              </w:rPr>
            </w:pPr>
            <w:proofErr w:type="spellStart"/>
            <w:r w:rsidRPr="007131C2">
              <w:rPr>
                <w:rFonts w:ascii="Times New Roman" w:eastAsia="Times New Roman" w:hAnsi="Times New Roman"/>
                <w:bCs/>
                <w:color w:val="000000"/>
                <w:sz w:val="24"/>
                <w:szCs w:val="24"/>
                <w:lang w:eastAsia="ru-RU"/>
              </w:rPr>
              <w:t>Межпредметный</w:t>
            </w:r>
            <w:proofErr w:type="spellEnd"/>
          </w:p>
        </w:tc>
        <w:tc>
          <w:tcPr>
            <w:tcW w:w="1954" w:type="dxa"/>
            <w:shd w:val="clear" w:color="auto" w:fill="auto"/>
          </w:tcPr>
          <w:p w:rsidR="00034C51" w:rsidRPr="007131C2" w:rsidRDefault="00034C51" w:rsidP="00034C51">
            <w:pPr>
              <w:spacing w:after="0" w:line="240" w:lineRule="auto"/>
              <w:jc w:val="center"/>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37 (56%)</w:t>
            </w:r>
          </w:p>
        </w:tc>
        <w:tc>
          <w:tcPr>
            <w:tcW w:w="5417" w:type="dxa"/>
            <w:shd w:val="clear" w:color="auto" w:fill="auto"/>
          </w:tcPr>
          <w:p w:rsidR="00034C51" w:rsidRPr="007131C2" w:rsidRDefault="00034C51" w:rsidP="00034C51">
            <w:pPr>
              <w:spacing w:after="0" w:line="240" w:lineRule="auto"/>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 xml:space="preserve">преобладает интеграция таких предметов как: физика-информатика-математика, физика-математика-технология, экономика-обществознание, менеджмент-психология, история </w:t>
            </w:r>
            <w:proofErr w:type="gramStart"/>
            <w:r w:rsidRPr="007131C2">
              <w:rPr>
                <w:rFonts w:ascii="Times New Roman" w:eastAsia="Times New Roman" w:hAnsi="Times New Roman"/>
                <w:bCs/>
                <w:color w:val="000000"/>
                <w:sz w:val="24"/>
                <w:szCs w:val="24"/>
                <w:lang w:eastAsia="ru-RU"/>
              </w:rPr>
              <w:t>-а</w:t>
            </w:r>
            <w:proofErr w:type="gramEnd"/>
            <w:r w:rsidRPr="007131C2">
              <w:rPr>
                <w:rFonts w:ascii="Times New Roman" w:eastAsia="Times New Roman" w:hAnsi="Times New Roman"/>
                <w:bCs/>
                <w:color w:val="000000"/>
                <w:sz w:val="24"/>
                <w:szCs w:val="24"/>
                <w:lang w:eastAsia="ru-RU"/>
              </w:rPr>
              <w:t>нглийский язык, филология – английский язык, ИКТ-история Иркутской области, ИКТ-ИЗО, география – экология – экономика.</w:t>
            </w:r>
          </w:p>
        </w:tc>
      </w:tr>
      <w:tr w:rsidR="00034C51" w:rsidRPr="007131C2" w:rsidTr="00F2171A">
        <w:tc>
          <w:tcPr>
            <w:tcW w:w="2300" w:type="dxa"/>
            <w:shd w:val="clear" w:color="auto" w:fill="auto"/>
          </w:tcPr>
          <w:p w:rsidR="00034C51" w:rsidRPr="007131C2" w:rsidRDefault="00034C51" w:rsidP="00034C51">
            <w:pPr>
              <w:spacing w:after="0" w:line="240" w:lineRule="auto"/>
              <w:jc w:val="both"/>
              <w:rPr>
                <w:rFonts w:ascii="Times New Roman" w:eastAsia="Times New Roman" w:hAnsi="Times New Roman"/>
                <w:bCs/>
                <w:color w:val="000000"/>
                <w:sz w:val="24"/>
                <w:szCs w:val="24"/>
                <w:lang w:eastAsia="ru-RU"/>
              </w:rPr>
            </w:pPr>
            <w:proofErr w:type="spellStart"/>
            <w:r w:rsidRPr="007131C2">
              <w:rPr>
                <w:rFonts w:ascii="Times New Roman" w:eastAsia="Times New Roman" w:hAnsi="Times New Roman"/>
                <w:bCs/>
                <w:color w:val="000000"/>
                <w:sz w:val="24"/>
                <w:szCs w:val="24"/>
                <w:lang w:eastAsia="ru-RU"/>
              </w:rPr>
              <w:t>Надпредметный</w:t>
            </w:r>
            <w:proofErr w:type="spellEnd"/>
            <w:r w:rsidRPr="007131C2">
              <w:rPr>
                <w:rFonts w:ascii="Times New Roman" w:eastAsia="Times New Roman" w:hAnsi="Times New Roman"/>
                <w:bCs/>
                <w:color w:val="000000"/>
                <w:sz w:val="24"/>
                <w:szCs w:val="24"/>
                <w:lang w:eastAsia="ru-RU"/>
              </w:rPr>
              <w:t xml:space="preserve"> </w:t>
            </w:r>
          </w:p>
        </w:tc>
        <w:tc>
          <w:tcPr>
            <w:tcW w:w="1954" w:type="dxa"/>
            <w:shd w:val="clear" w:color="auto" w:fill="auto"/>
          </w:tcPr>
          <w:p w:rsidR="00034C51" w:rsidRPr="007131C2" w:rsidRDefault="00034C51" w:rsidP="00034C51">
            <w:pPr>
              <w:spacing w:after="0" w:line="240" w:lineRule="auto"/>
              <w:jc w:val="center"/>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2 (3%)</w:t>
            </w:r>
          </w:p>
          <w:p w:rsidR="00034C51" w:rsidRPr="007131C2" w:rsidRDefault="00034C51" w:rsidP="00034C51">
            <w:pPr>
              <w:spacing w:after="0" w:line="240" w:lineRule="auto"/>
              <w:jc w:val="center"/>
              <w:rPr>
                <w:rFonts w:ascii="Times New Roman" w:eastAsia="Times New Roman" w:hAnsi="Times New Roman"/>
                <w:bCs/>
                <w:color w:val="000000"/>
                <w:sz w:val="24"/>
                <w:szCs w:val="24"/>
                <w:lang w:eastAsia="ru-RU"/>
              </w:rPr>
            </w:pPr>
          </w:p>
        </w:tc>
        <w:tc>
          <w:tcPr>
            <w:tcW w:w="5417" w:type="dxa"/>
            <w:shd w:val="clear" w:color="auto" w:fill="auto"/>
          </w:tcPr>
          <w:p w:rsidR="00034C51" w:rsidRPr="007131C2" w:rsidRDefault="00034C51" w:rsidP="00034C51">
            <w:pPr>
              <w:spacing w:after="0" w:line="240" w:lineRule="auto"/>
              <w:jc w:val="both"/>
              <w:rPr>
                <w:rFonts w:ascii="Times New Roman" w:eastAsia="Times New Roman" w:hAnsi="Times New Roman"/>
                <w:bCs/>
                <w:color w:val="000000"/>
                <w:sz w:val="24"/>
                <w:szCs w:val="24"/>
                <w:lang w:eastAsia="ru-RU"/>
              </w:rPr>
            </w:pPr>
            <w:r w:rsidRPr="007131C2">
              <w:rPr>
                <w:rFonts w:ascii="Times New Roman" w:eastAsia="Times New Roman" w:hAnsi="Times New Roman"/>
                <w:bCs/>
                <w:color w:val="000000"/>
                <w:sz w:val="24"/>
                <w:szCs w:val="24"/>
                <w:lang w:eastAsia="ru-RU"/>
              </w:rPr>
              <w:t>использованы знания на стыках предметных областей,  позволяющие выходить за рамки учебных предметов: биология-медицина, физика-энергосбережение.</w:t>
            </w:r>
          </w:p>
        </w:tc>
      </w:tr>
    </w:tbl>
    <w:p w:rsidR="00034C51" w:rsidRPr="007131C2" w:rsidRDefault="00034C51" w:rsidP="00034C51">
      <w:pPr>
        <w:spacing w:before="120" w:after="0" w:line="240" w:lineRule="auto"/>
        <w:ind w:left="-284" w:right="-284" w:firstLine="568"/>
        <w:jc w:val="both"/>
        <w:rPr>
          <w:rFonts w:ascii="Times New Roman" w:eastAsia="Times New Roman" w:hAnsi="Times New Roman"/>
          <w:b/>
          <w:i/>
          <w:sz w:val="24"/>
          <w:szCs w:val="24"/>
          <w:lang w:eastAsia="ru-RU"/>
        </w:rPr>
      </w:pPr>
      <w:r w:rsidRPr="007131C2">
        <w:rPr>
          <w:rFonts w:ascii="Times New Roman" w:eastAsia="Times New Roman" w:hAnsi="Times New Roman"/>
          <w:b/>
          <w:i/>
          <w:sz w:val="24"/>
          <w:szCs w:val="24"/>
          <w:lang w:eastAsia="ru-RU"/>
        </w:rPr>
        <w:t xml:space="preserve">5. </w:t>
      </w:r>
      <w:proofErr w:type="gramStart"/>
      <w:r w:rsidRPr="007131C2">
        <w:rPr>
          <w:rFonts w:ascii="Times New Roman" w:eastAsia="Times New Roman" w:hAnsi="Times New Roman"/>
          <w:b/>
          <w:i/>
          <w:sz w:val="24"/>
          <w:szCs w:val="24"/>
          <w:lang w:eastAsia="ru-RU"/>
        </w:rPr>
        <w:t>Анализ результатов выбора индивидуального проекта выпускниками среднего общего образования по содержанию (распределение выбора ИИП по предметным областям (предметам).</w:t>
      </w:r>
      <w:proofErr w:type="gramEnd"/>
    </w:p>
    <w:p w:rsidR="00034C51" w:rsidRPr="007131C2" w:rsidRDefault="00034C51" w:rsidP="00034C51">
      <w:pPr>
        <w:spacing w:after="0" w:line="240" w:lineRule="auto"/>
        <w:ind w:left="-284" w:right="-284" w:firstLine="992"/>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Анализ результатов выбора </w:t>
      </w:r>
      <w:proofErr w:type="gramStart"/>
      <w:r w:rsidRPr="007131C2">
        <w:rPr>
          <w:rFonts w:ascii="Times New Roman" w:eastAsia="Times New Roman" w:hAnsi="Times New Roman"/>
          <w:sz w:val="24"/>
          <w:szCs w:val="24"/>
          <w:lang w:eastAsia="ru-RU"/>
        </w:rPr>
        <w:t>индивидуального проекта</w:t>
      </w:r>
      <w:proofErr w:type="gramEnd"/>
      <w:r w:rsidRPr="007131C2">
        <w:rPr>
          <w:rFonts w:ascii="Times New Roman" w:eastAsia="Times New Roman" w:hAnsi="Times New Roman"/>
          <w:sz w:val="24"/>
          <w:szCs w:val="24"/>
          <w:lang w:eastAsia="ru-RU"/>
        </w:rPr>
        <w:t>, по содержанию выпускниками среднего образования показал следующее:</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118"/>
      </w:tblGrid>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Предмет</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Количество </w:t>
            </w:r>
          </w:p>
        </w:tc>
      </w:tr>
      <w:tr w:rsidR="00034C51" w:rsidRPr="007131C2" w:rsidTr="00FD1465">
        <w:trPr>
          <w:jc w:val="center"/>
        </w:trPr>
        <w:tc>
          <w:tcPr>
            <w:tcW w:w="6629" w:type="dxa"/>
            <w:gridSpan w:val="2"/>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Монопроекты</w:t>
            </w:r>
            <w:proofErr w:type="spellEnd"/>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Обществознание</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Право</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Технология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Математика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Информатика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ОБЖ</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Итого:</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27</w:t>
            </w:r>
          </w:p>
        </w:tc>
      </w:tr>
      <w:tr w:rsidR="00034C51" w:rsidRPr="007131C2" w:rsidTr="00FD1465">
        <w:trPr>
          <w:jc w:val="center"/>
        </w:trPr>
        <w:tc>
          <w:tcPr>
            <w:tcW w:w="6629" w:type="dxa"/>
            <w:gridSpan w:val="2"/>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межпредметные</w:t>
            </w:r>
            <w:proofErr w:type="spellEnd"/>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психология-менеджмент</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география-история-экономика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Английский язык-история-ИКТ</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Английский-филология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Менеджмент-экономика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информатика-технология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ИКТ-экономика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физика-математика-технология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технология-математика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ОБЖ-технология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ОБЖ-психология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Литература-история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математика-ИКТ</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ОБЖ-психология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ИКТ-история Иркутской области</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Социально-психологический</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Общество-психология</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ИКТ - </w:t>
            </w:r>
            <w:proofErr w:type="gramStart"/>
            <w:r w:rsidRPr="007131C2">
              <w:rPr>
                <w:rFonts w:ascii="Times New Roman" w:eastAsia="Times New Roman" w:hAnsi="Times New Roman"/>
                <w:sz w:val="24"/>
                <w:szCs w:val="24"/>
                <w:lang w:eastAsia="ru-RU"/>
              </w:rPr>
              <w:t>ИЗО</w:t>
            </w:r>
            <w:proofErr w:type="gramEnd"/>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Общество-право</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Итого:</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w:t>
            </w:r>
          </w:p>
        </w:tc>
      </w:tr>
      <w:tr w:rsidR="00034C51" w:rsidRPr="007131C2" w:rsidTr="00FD1465">
        <w:trPr>
          <w:jc w:val="center"/>
        </w:trPr>
        <w:tc>
          <w:tcPr>
            <w:tcW w:w="6629" w:type="dxa"/>
            <w:gridSpan w:val="2"/>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надпредметные</w:t>
            </w:r>
            <w:proofErr w:type="spellEnd"/>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175"/>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физика-энергосбережение</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175"/>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Биология-медицина</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034C51" w:rsidRPr="007131C2" w:rsidTr="00FD1465">
        <w:trPr>
          <w:jc w:val="center"/>
        </w:trPr>
        <w:tc>
          <w:tcPr>
            <w:tcW w:w="3511" w:type="dxa"/>
            <w:shd w:val="clear" w:color="auto" w:fill="auto"/>
          </w:tcPr>
          <w:p w:rsidR="00034C51" w:rsidRPr="007131C2" w:rsidRDefault="00034C51" w:rsidP="00034C51">
            <w:p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Итого:</w:t>
            </w:r>
          </w:p>
        </w:tc>
        <w:tc>
          <w:tcPr>
            <w:tcW w:w="3118" w:type="dxa"/>
            <w:shd w:val="clear" w:color="auto" w:fill="auto"/>
          </w:tcPr>
          <w:p w:rsidR="00034C51" w:rsidRPr="007131C2" w:rsidRDefault="00034C51" w:rsidP="00034C51">
            <w:pPr>
              <w:spacing w:after="0" w:line="240" w:lineRule="auto"/>
              <w:ind w:right="-284"/>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bl>
    <w:p w:rsidR="00034C51" w:rsidRPr="007131C2" w:rsidRDefault="00034C51" w:rsidP="00034C51">
      <w:pPr>
        <w:spacing w:before="120" w:after="0" w:line="240" w:lineRule="auto"/>
        <w:ind w:left="-284" w:right="-284" w:firstLine="709"/>
        <w:jc w:val="both"/>
        <w:rPr>
          <w:rFonts w:ascii="Times New Roman" w:eastAsia="Times New Roman" w:hAnsi="Times New Roman"/>
          <w:bCs/>
          <w:i/>
          <w:sz w:val="24"/>
          <w:szCs w:val="24"/>
          <w:lang w:eastAsia="ru-RU"/>
        </w:rPr>
      </w:pPr>
      <w:r w:rsidRPr="007131C2">
        <w:rPr>
          <w:rFonts w:ascii="Times New Roman" w:eastAsia="Times New Roman" w:hAnsi="Times New Roman"/>
          <w:bCs/>
          <w:i/>
          <w:sz w:val="24"/>
          <w:szCs w:val="24"/>
          <w:lang w:eastAsia="ru-RU"/>
        </w:rPr>
        <w:t xml:space="preserve">6. Вид продукта итогового </w:t>
      </w:r>
      <w:proofErr w:type="gramStart"/>
      <w:r w:rsidRPr="007131C2">
        <w:rPr>
          <w:rFonts w:ascii="Times New Roman" w:eastAsia="Times New Roman" w:hAnsi="Times New Roman"/>
          <w:bCs/>
          <w:i/>
          <w:sz w:val="24"/>
          <w:szCs w:val="24"/>
          <w:lang w:eastAsia="ru-RU"/>
        </w:rPr>
        <w:t>индивидуального проекта</w:t>
      </w:r>
      <w:proofErr w:type="gramEnd"/>
      <w:r w:rsidRPr="007131C2">
        <w:rPr>
          <w:rFonts w:ascii="Times New Roman" w:eastAsia="Times New Roman" w:hAnsi="Times New Roman"/>
          <w:bCs/>
          <w:i/>
          <w:sz w:val="24"/>
          <w:szCs w:val="24"/>
          <w:lang w:eastAsia="ru-RU"/>
        </w:rPr>
        <w:t xml:space="preserve"> (письменная работа, творческая работа, материализованный объект, отчётные материалы социального проекта, ИКТ-продукт и др.), пояснения по видам продукта. </w:t>
      </w:r>
    </w:p>
    <w:p w:rsidR="00034C51" w:rsidRPr="007131C2" w:rsidRDefault="00034C51" w:rsidP="00034C51">
      <w:pPr>
        <w:spacing w:after="0" w:line="240" w:lineRule="auto"/>
        <w:ind w:left="-284" w:right="-143" w:firstLine="710"/>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Результатом работы над проектом является создание проектного продукта.</w:t>
      </w:r>
    </w:p>
    <w:p w:rsidR="00034C51" w:rsidRPr="007131C2" w:rsidRDefault="00034C51" w:rsidP="00034C51">
      <w:pPr>
        <w:spacing w:after="0" w:line="240" w:lineRule="auto"/>
        <w:ind w:left="-284" w:right="-143" w:firstLine="710"/>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соответствии с темой, проблемой и целями проектов образовательный продукт был представлен в разных видах:</w:t>
      </w:r>
    </w:p>
    <w:p w:rsidR="00034C51" w:rsidRPr="007131C2" w:rsidRDefault="00034C51" w:rsidP="00EA4B99">
      <w:pPr>
        <w:numPr>
          <w:ilvl w:val="0"/>
          <w:numId w:val="47"/>
        </w:numPr>
        <w:spacing w:after="0" w:line="240" w:lineRule="auto"/>
        <w:ind w:right="-142"/>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письменная работа – 14 человек -  21% (результаты исследований, сопоставительные анализы);</w:t>
      </w:r>
    </w:p>
    <w:p w:rsidR="00034C51" w:rsidRPr="007131C2" w:rsidRDefault="00034C51" w:rsidP="00EA4B99">
      <w:pPr>
        <w:numPr>
          <w:ilvl w:val="0"/>
          <w:numId w:val="47"/>
        </w:numPr>
        <w:spacing w:after="0" w:line="240" w:lineRule="auto"/>
        <w:ind w:right="-143"/>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творческая работа – 4 человека - 6% (организация мероприятий, выставки, путеводител</w:t>
      </w:r>
      <w:proofErr w:type="gramStart"/>
      <w:r w:rsidRPr="007131C2">
        <w:rPr>
          <w:rFonts w:ascii="Times New Roman" w:eastAsia="Times New Roman" w:hAnsi="Times New Roman"/>
          <w:sz w:val="24"/>
          <w:szCs w:val="24"/>
          <w:lang w:eastAsia="ru-RU"/>
        </w:rPr>
        <w:t>и-</w:t>
      </w:r>
      <w:proofErr w:type="gramEnd"/>
      <w:r w:rsidRPr="007131C2">
        <w:rPr>
          <w:rFonts w:ascii="Times New Roman" w:eastAsia="Times New Roman" w:hAnsi="Times New Roman"/>
          <w:sz w:val="24"/>
          <w:szCs w:val="24"/>
          <w:lang w:eastAsia="ru-RU"/>
        </w:rPr>
        <w:t xml:space="preserve"> буклеты, выставки -экскурсии);</w:t>
      </w:r>
    </w:p>
    <w:p w:rsidR="00034C51" w:rsidRPr="007131C2" w:rsidRDefault="00034C51" w:rsidP="00EA4B99">
      <w:pPr>
        <w:numPr>
          <w:ilvl w:val="0"/>
          <w:numId w:val="47"/>
        </w:numPr>
        <w:spacing w:after="0" w:line="240" w:lineRule="auto"/>
        <w:ind w:right="-143"/>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материализованный объект – 6 чел. 9% (изделия, макеты деталей, изделия из дерева, пособие-прибор);</w:t>
      </w:r>
    </w:p>
    <w:p w:rsidR="00034C51" w:rsidRPr="007131C2" w:rsidRDefault="00034C51" w:rsidP="00EA4B99">
      <w:pPr>
        <w:numPr>
          <w:ilvl w:val="0"/>
          <w:numId w:val="47"/>
        </w:numPr>
        <w:spacing w:after="0" w:line="240" w:lineRule="auto"/>
        <w:ind w:right="-143"/>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отчетные материалы по социальному проекту – 16 чел.- 24% (отчеты, сопоставительные анализы);</w:t>
      </w:r>
    </w:p>
    <w:p w:rsidR="00034C51" w:rsidRPr="007131C2" w:rsidRDefault="00034C51" w:rsidP="00EA4B99">
      <w:pPr>
        <w:numPr>
          <w:ilvl w:val="0"/>
          <w:numId w:val="47"/>
        </w:numPr>
        <w:spacing w:after="0" w:line="240" w:lineRule="auto"/>
        <w:ind w:right="-143"/>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ИКТ-продукт – 8 чел. - 12% (компьютерные программы, интерактивные рабочие тетради, электронные помощники для изучения предметов в школе, электронное учебное пособие по информатике).</w:t>
      </w:r>
    </w:p>
    <w:p w:rsidR="00034C51" w:rsidRPr="007131C2" w:rsidRDefault="00034C51" w:rsidP="00EA4B99">
      <w:pPr>
        <w:numPr>
          <w:ilvl w:val="0"/>
          <w:numId w:val="47"/>
        </w:numPr>
        <w:spacing w:after="0" w:line="240" w:lineRule="auto"/>
        <w:ind w:right="-143"/>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Другое</w:t>
      </w:r>
      <w:proofErr w:type="gramEnd"/>
      <w:r w:rsidRPr="007131C2">
        <w:rPr>
          <w:rFonts w:ascii="Times New Roman" w:eastAsia="Times New Roman" w:hAnsi="Times New Roman"/>
          <w:sz w:val="24"/>
          <w:szCs w:val="24"/>
          <w:lang w:eastAsia="ru-RU"/>
        </w:rPr>
        <w:t xml:space="preserve"> (инструкции, рекомендации, памятки и т.п.) – 18 чел. -27%.</w:t>
      </w:r>
    </w:p>
    <w:p w:rsidR="00034C51" w:rsidRPr="007131C2" w:rsidRDefault="00034C51" w:rsidP="00661CF4">
      <w:pPr>
        <w:spacing w:after="0" w:line="240" w:lineRule="auto"/>
        <w:ind w:right="-143"/>
        <w:jc w:val="both"/>
        <w:rPr>
          <w:rFonts w:ascii="Times New Roman" w:eastAsia="Times New Roman" w:hAnsi="Times New Roman"/>
          <w:sz w:val="24"/>
          <w:szCs w:val="24"/>
          <w:lang w:eastAsia="ru-RU"/>
        </w:rPr>
      </w:pPr>
    </w:p>
    <w:p w:rsidR="00034C51" w:rsidRPr="007131C2" w:rsidRDefault="00034C51" w:rsidP="00034C51">
      <w:pPr>
        <w:spacing w:after="0" w:line="240" w:lineRule="auto"/>
        <w:ind w:right="-143"/>
        <w:jc w:val="both"/>
        <w:rPr>
          <w:rFonts w:ascii="Times New Roman" w:eastAsia="Times New Roman" w:hAnsi="Times New Roman"/>
          <w:i/>
          <w:sz w:val="24"/>
          <w:szCs w:val="24"/>
          <w:lang w:eastAsia="ru-RU"/>
        </w:rPr>
      </w:pPr>
      <w:r w:rsidRPr="007131C2">
        <w:rPr>
          <w:rFonts w:ascii="Times New Roman" w:eastAsia="Times New Roman" w:hAnsi="Times New Roman"/>
          <w:i/>
          <w:sz w:val="24"/>
          <w:szCs w:val="24"/>
          <w:lang w:eastAsia="ru-RU"/>
        </w:rPr>
        <w:tab/>
        <w:t>7. Реализация проекта.</w:t>
      </w:r>
    </w:p>
    <w:p w:rsidR="00034C51" w:rsidRPr="007131C2" w:rsidRDefault="00034C51" w:rsidP="00034C51">
      <w:pPr>
        <w:spacing w:after="0" w:line="240" w:lineRule="auto"/>
        <w:ind w:right="-143"/>
        <w:jc w:val="both"/>
        <w:rPr>
          <w:rFonts w:ascii="Times New Roman" w:eastAsia="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034C51" w:rsidRPr="007131C2" w:rsidTr="00F2171A">
        <w:tc>
          <w:tcPr>
            <w:tcW w:w="3284"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Общее количество представленных проектов</w:t>
            </w:r>
          </w:p>
        </w:tc>
        <w:tc>
          <w:tcPr>
            <w:tcW w:w="3284"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Количество реализованных проектов</w:t>
            </w:r>
          </w:p>
        </w:tc>
        <w:tc>
          <w:tcPr>
            <w:tcW w:w="3285"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Количество нереализованных проектов</w:t>
            </w:r>
          </w:p>
        </w:tc>
      </w:tr>
      <w:tr w:rsidR="00034C51" w:rsidRPr="007131C2" w:rsidTr="00F2171A">
        <w:tc>
          <w:tcPr>
            <w:tcW w:w="3284"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66</w:t>
            </w:r>
          </w:p>
        </w:tc>
        <w:tc>
          <w:tcPr>
            <w:tcW w:w="3284"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66</w:t>
            </w:r>
          </w:p>
        </w:tc>
        <w:tc>
          <w:tcPr>
            <w:tcW w:w="3285" w:type="dxa"/>
            <w:shd w:val="clear" w:color="auto" w:fill="auto"/>
          </w:tcPr>
          <w:p w:rsidR="00034C51" w:rsidRPr="007131C2" w:rsidRDefault="00034C51" w:rsidP="00034C51">
            <w:pPr>
              <w:spacing w:after="0" w:line="240" w:lineRule="auto"/>
              <w:ind w:right="-143"/>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r>
    </w:tbl>
    <w:p w:rsidR="00034C51" w:rsidRPr="007131C2" w:rsidRDefault="00034C51" w:rsidP="00034C51">
      <w:pPr>
        <w:spacing w:before="120" w:after="0" w:line="240" w:lineRule="auto"/>
        <w:ind w:left="-284" w:right="-284" w:firstLine="709"/>
        <w:jc w:val="both"/>
        <w:rPr>
          <w:rFonts w:ascii="Times New Roman" w:eastAsia="Times New Roman" w:hAnsi="Times New Roman"/>
          <w:i/>
          <w:sz w:val="24"/>
          <w:szCs w:val="24"/>
          <w:lang w:eastAsia="ru-RU"/>
        </w:rPr>
      </w:pPr>
      <w:r w:rsidRPr="007131C2">
        <w:rPr>
          <w:rFonts w:ascii="Times New Roman" w:eastAsia="Times New Roman" w:hAnsi="Times New Roman"/>
          <w:i/>
          <w:sz w:val="24"/>
          <w:szCs w:val="24"/>
          <w:lang w:eastAsia="ru-RU"/>
        </w:rPr>
        <w:t xml:space="preserve">8. Анализ состояния уровня </w:t>
      </w:r>
      <w:proofErr w:type="spellStart"/>
      <w:r w:rsidRPr="007131C2">
        <w:rPr>
          <w:rFonts w:ascii="Times New Roman" w:eastAsia="Times New Roman" w:hAnsi="Times New Roman"/>
          <w:i/>
          <w:sz w:val="24"/>
          <w:szCs w:val="24"/>
          <w:lang w:eastAsia="ru-RU"/>
        </w:rPr>
        <w:t>сформированности</w:t>
      </w:r>
      <w:proofErr w:type="spellEnd"/>
      <w:r w:rsidRPr="007131C2">
        <w:rPr>
          <w:rFonts w:ascii="Times New Roman" w:eastAsia="Times New Roman" w:hAnsi="Times New Roman"/>
          <w:i/>
          <w:sz w:val="24"/>
          <w:szCs w:val="24"/>
          <w:lang w:eastAsia="ru-RU"/>
        </w:rPr>
        <w:t xml:space="preserve"> универсальных учебных действий у выпускников среднего общего образования.</w:t>
      </w:r>
    </w:p>
    <w:tbl>
      <w:tblPr>
        <w:tblpPr w:leftFromText="180" w:rightFromText="180" w:vertAnchor="text" w:horzAnchor="margin" w:tblpY="275"/>
        <w:tblW w:w="9943" w:type="dxa"/>
        <w:tblLayout w:type="fixed"/>
        <w:tblLook w:val="04A0" w:firstRow="1" w:lastRow="0" w:firstColumn="1" w:lastColumn="0" w:noHBand="0" w:noVBand="1"/>
      </w:tblPr>
      <w:tblGrid>
        <w:gridCol w:w="3061"/>
        <w:gridCol w:w="3218"/>
        <w:gridCol w:w="3664"/>
      </w:tblGrid>
      <w:tr w:rsidR="00034C51" w:rsidRPr="007131C2" w:rsidTr="00F2171A">
        <w:trPr>
          <w:trHeight w:val="855"/>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Регулятивные УУД </w:t>
            </w:r>
          </w:p>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2,67</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Познавательные УУД</w:t>
            </w:r>
          </w:p>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 2,71</w:t>
            </w:r>
          </w:p>
        </w:tc>
        <w:tc>
          <w:tcPr>
            <w:tcW w:w="3664" w:type="dxa"/>
            <w:tcBorders>
              <w:top w:val="single" w:sz="4" w:space="0" w:color="auto"/>
              <w:left w:val="nil"/>
              <w:bottom w:val="single" w:sz="4" w:space="0" w:color="auto"/>
              <w:right w:val="single" w:sz="4" w:space="0" w:color="auto"/>
            </w:tcBorders>
            <w:shd w:val="clear" w:color="auto" w:fill="auto"/>
            <w:noWrap/>
            <w:vAlign w:val="center"/>
            <w:hideMark/>
          </w:tcPr>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Коммуникативные УУД </w:t>
            </w:r>
          </w:p>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2,70</w:t>
            </w:r>
          </w:p>
        </w:tc>
      </w:tr>
    </w:tbl>
    <w:p w:rsidR="00034C51" w:rsidRPr="007131C2" w:rsidRDefault="00034C51" w:rsidP="00034C51">
      <w:pPr>
        <w:spacing w:before="120" w:after="100" w:afterAutospacing="1" w:line="240" w:lineRule="auto"/>
        <w:ind w:left="-284" w:right="-284"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Уровень </w:t>
      </w:r>
      <w:proofErr w:type="spellStart"/>
      <w:r w:rsidRPr="007131C2">
        <w:rPr>
          <w:rFonts w:ascii="Times New Roman" w:eastAsia="Times New Roman" w:hAnsi="Times New Roman"/>
          <w:sz w:val="24"/>
          <w:szCs w:val="24"/>
          <w:lang w:eastAsia="ru-RU"/>
        </w:rPr>
        <w:t>сформированности</w:t>
      </w:r>
      <w:proofErr w:type="spellEnd"/>
      <w:r w:rsidRPr="007131C2">
        <w:rPr>
          <w:rFonts w:ascii="Times New Roman" w:eastAsia="Times New Roman" w:hAnsi="Times New Roman"/>
          <w:sz w:val="24"/>
          <w:szCs w:val="24"/>
          <w:lang w:eastAsia="ru-RU"/>
        </w:rPr>
        <w:t xml:space="preserve"> УУД у выпускников среднего общего образования достаточно высокий – 2,69 б. При этом уровень </w:t>
      </w:r>
      <w:proofErr w:type="spellStart"/>
      <w:r w:rsidRPr="007131C2">
        <w:rPr>
          <w:rFonts w:ascii="Times New Roman" w:eastAsia="Times New Roman" w:hAnsi="Times New Roman"/>
          <w:sz w:val="24"/>
          <w:szCs w:val="24"/>
          <w:lang w:eastAsia="ru-RU"/>
        </w:rPr>
        <w:t>сформированности</w:t>
      </w:r>
      <w:proofErr w:type="spellEnd"/>
      <w:r w:rsidRPr="007131C2">
        <w:rPr>
          <w:rFonts w:ascii="Times New Roman" w:eastAsia="Times New Roman" w:hAnsi="Times New Roman"/>
          <w:sz w:val="24"/>
          <w:szCs w:val="24"/>
          <w:lang w:eastAsia="ru-RU"/>
        </w:rPr>
        <w:t xml:space="preserve"> познавательных УУД чуть выше, что объяснимо. На формирование данных УУД </w:t>
      </w:r>
      <w:proofErr w:type="gramStart"/>
      <w:r w:rsidRPr="007131C2">
        <w:rPr>
          <w:rFonts w:ascii="Times New Roman" w:eastAsia="Times New Roman" w:hAnsi="Times New Roman"/>
          <w:sz w:val="24"/>
          <w:szCs w:val="24"/>
          <w:lang w:eastAsia="ru-RU"/>
        </w:rPr>
        <w:t>направлен</w:t>
      </w:r>
      <w:proofErr w:type="gramEnd"/>
      <w:r w:rsidRPr="007131C2">
        <w:rPr>
          <w:rFonts w:ascii="Times New Roman" w:eastAsia="Times New Roman" w:hAnsi="Times New Roman"/>
          <w:sz w:val="24"/>
          <w:szCs w:val="24"/>
          <w:lang w:eastAsia="ru-RU"/>
        </w:rPr>
        <w:t xml:space="preserve"> основные виды учебной деятельности.</w:t>
      </w:r>
    </w:p>
    <w:p w:rsidR="00034C51" w:rsidRPr="00034C51" w:rsidRDefault="00034C51" w:rsidP="00034C51">
      <w:pPr>
        <w:spacing w:after="0" w:line="240" w:lineRule="auto"/>
        <w:jc w:val="center"/>
        <w:rPr>
          <w:rFonts w:ascii="Times New Roman" w:eastAsia="Times New Roman" w:hAnsi="Times New Roman"/>
          <w:noProof/>
          <w:sz w:val="24"/>
          <w:szCs w:val="24"/>
          <w:lang w:eastAsia="ru-RU"/>
        </w:rPr>
      </w:pPr>
      <w:r w:rsidRPr="00034C51">
        <w:rPr>
          <w:rFonts w:ascii="Times New Roman" w:eastAsia="Times New Roman" w:hAnsi="Times New Roman"/>
          <w:noProof/>
          <w:sz w:val="24"/>
          <w:szCs w:val="24"/>
          <w:lang w:eastAsia="ru-RU"/>
        </w:rPr>
        <w:lastRenderedPageBreak/>
        <w:drawing>
          <wp:inline distT="0" distB="0" distL="0" distR="0">
            <wp:extent cx="5467350" cy="2752725"/>
            <wp:effectExtent l="0" t="0" r="0"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C51" w:rsidRPr="00034C51" w:rsidRDefault="00034C51" w:rsidP="00034C51">
      <w:pPr>
        <w:spacing w:after="0" w:line="240" w:lineRule="auto"/>
        <w:ind w:firstLine="709"/>
        <w:jc w:val="both"/>
        <w:rPr>
          <w:rFonts w:ascii="Times New Roman" w:eastAsia="Times New Roman" w:hAnsi="Times New Roman"/>
          <w:b/>
          <w:sz w:val="24"/>
          <w:szCs w:val="24"/>
          <w:lang w:eastAsia="ru-RU"/>
        </w:rPr>
      </w:pPr>
    </w:p>
    <w:p w:rsidR="00034C51" w:rsidRPr="007131C2" w:rsidRDefault="00034C51" w:rsidP="00034C5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b/>
          <w:sz w:val="24"/>
          <w:szCs w:val="24"/>
          <w:lang w:eastAsia="ru-RU"/>
        </w:rPr>
        <w:t xml:space="preserve">Результаты </w:t>
      </w:r>
      <w:proofErr w:type="spellStart"/>
      <w:r w:rsidRPr="007131C2">
        <w:rPr>
          <w:rFonts w:ascii="Times New Roman" w:eastAsia="Times New Roman" w:hAnsi="Times New Roman"/>
          <w:b/>
          <w:sz w:val="24"/>
          <w:szCs w:val="24"/>
          <w:lang w:eastAsia="ru-RU"/>
        </w:rPr>
        <w:t>сформированности</w:t>
      </w:r>
      <w:proofErr w:type="spellEnd"/>
      <w:r w:rsidRPr="007131C2">
        <w:rPr>
          <w:rFonts w:ascii="Times New Roman" w:eastAsia="Times New Roman" w:hAnsi="Times New Roman"/>
          <w:b/>
          <w:sz w:val="24"/>
          <w:szCs w:val="24"/>
          <w:lang w:eastAsia="ru-RU"/>
        </w:rPr>
        <w:t xml:space="preserve"> </w:t>
      </w:r>
      <w:proofErr w:type="gramStart"/>
      <w:r w:rsidRPr="007131C2">
        <w:rPr>
          <w:rFonts w:ascii="Times New Roman" w:eastAsia="Times New Roman" w:hAnsi="Times New Roman"/>
          <w:b/>
          <w:sz w:val="24"/>
          <w:szCs w:val="24"/>
          <w:lang w:eastAsia="ru-RU"/>
        </w:rPr>
        <w:t>регулятивных</w:t>
      </w:r>
      <w:proofErr w:type="gramEnd"/>
      <w:r w:rsidRPr="007131C2">
        <w:rPr>
          <w:rFonts w:ascii="Times New Roman" w:eastAsia="Times New Roman" w:hAnsi="Times New Roman"/>
          <w:b/>
          <w:sz w:val="24"/>
          <w:szCs w:val="24"/>
          <w:lang w:eastAsia="ru-RU"/>
        </w:rPr>
        <w:t xml:space="preserve"> УУД</w:t>
      </w:r>
      <w:r w:rsidRPr="007131C2">
        <w:rPr>
          <w:rFonts w:ascii="Times New Roman" w:eastAsia="Times New Roman" w:hAnsi="Times New Roman"/>
          <w:sz w:val="24"/>
          <w:szCs w:val="24"/>
          <w:lang w:eastAsia="ru-RU"/>
        </w:rPr>
        <w:t xml:space="preserve"> представлены в диаграмме:</w:t>
      </w:r>
    </w:p>
    <w:p w:rsidR="00661CF4" w:rsidRPr="00034C51" w:rsidRDefault="00661CF4" w:rsidP="00034C51">
      <w:pPr>
        <w:spacing w:after="0" w:line="240" w:lineRule="auto"/>
        <w:ind w:firstLine="709"/>
        <w:jc w:val="both"/>
        <w:rPr>
          <w:rFonts w:ascii="Times New Roman" w:eastAsia="Times New Roman" w:hAnsi="Times New Roman"/>
          <w:sz w:val="24"/>
          <w:szCs w:val="24"/>
          <w:lang w:eastAsia="ru-RU"/>
        </w:rPr>
      </w:pPr>
    </w:p>
    <w:p w:rsidR="00034C51" w:rsidRPr="00034C51" w:rsidRDefault="00034C51" w:rsidP="00034C51">
      <w:pPr>
        <w:spacing w:after="0" w:line="240" w:lineRule="auto"/>
        <w:ind w:firstLine="709"/>
        <w:jc w:val="both"/>
        <w:rPr>
          <w:rFonts w:ascii="Times New Roman" w:eastAsia="Times New Roman" w:hAnsi="Times New Roman"/>
          <w:sz w:val="24"/>
          <w:szCs w:val="24"/>
          <w:lang w:eastAsia="ru-RU"/>
        </w:rPr>
      </w:pPr>
      <w:r w:rsidRPr="00034C51">
        <w:rPr>
          <w:rFonts w:ascii="Times New Roman" w:eastAsia="Times New Roman" w:hAnsi="Times New Roman"/>
          <w:noProof/>
          <w:sz w:val="24"/>
          <w:szCs w:val="24"/>
          <w:lang w:eastAsia="ru-RU"/>
        </w:rPr>
        <w:drawing>
          <wp:inline distT="0" distB="0" distL="0" distR="0">
            <wp:extent cx="5229225" cy="2105025"/>
            <wp:effectExtent l="0" t="0" r="9525"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4C51" w:rsidRPr="00034C51" w:rsidRDefault="00034C51" w:rsidP="00034C51">
      <w:pPr>
        <w:spacing w:after="0" w:line="240" w:lineRule="auto"/>
        <w:ind w:firstLine="709"/>
        <w:jc w:val="both"/>
        <w:rPr>
          <w:rFonts w:ascii="Times New Roman" w:eastAsia="Times New Roman" w:hAnsi="Times New Roman"/>
          <w:sz w:val="24"/>
          <w:szCs w:val="24"/>
          <w:lang w:eastAsia="ru-RU"/>
        </w:rPr>
      </w:pPr>
    </w:p>
    <w:p w:rsidR="00034C51" w:rsidRPr="007131C2" w:rsidRDefault="00034C51" w:rsidP="00034C5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Из диаграммы видно, что у выпускников СОО хорошо удается определять цели работы, ставить задачи, определять мотивы деятельности, оценивать собственные возможности. Умение учащихся планировать, намечать пути достижения целей, выбирать эффективные способы решений имеет самый высокий показатель. «Западает»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Учащиеся умеют оценивать правильность выполнения учебной задачи и собственные возможности ее выполнения, но иногда затрудняются. Владеют основами самоконтроля и объективно оценить свою деятельность, могут принять решение и осуществить осознанный выбор в учебной и познавательной деятельности.</w:t>
      </w:r>
    </w:p>
    <w:p w:rsidR="00034C51" w:rsidRPr="007131C2" w:rsidRDefault="00034C51" w:rsidP="00034C51">
      <w:pPr>
        <w:spacing w:after="0" w:line="240" w:lineRule="auto"/>
        <w:ind w:firstLine="708"/>
        <w:rPr>
          <w:rFonts w:ascii="Times New Roman" w:eastAsia="Times New Roman" w:hAnsi="Times New Roman"/>
          <w:sz w:val="24"/>
          <w:szCs w:val="24"/>
          <w:lang w:eastAsia="ru-RU"/>
        </w:rPr>
      </w:pPr>
      <w:r w:rsidRPr="007131C2">
        <w:rPr>
          <w:rFonts w:ascii="Times New Roman" w:eastAsia="Times New Roman" w:hAnsi="Times New Roman"/>
          <w:b/>
          <w:sz w:val="24"/>
          <w:szCs w:val="24"/>
          <w:lang w:eastAsia="ru-RU"/>
        </w:rPr>
        <w:t xml:space="preserve">Результаты </w:t>
      </w:r>
      <w:proofErr w:type="spellStart"/>
      <w:r w:rsidRPr="007131C2">
        <w:rPr>
          <w:rFonts w:ascii="Times New Roman" w:eastAsia="Times New Roman" w:hAnsi="Times New Roman"/>
          <w:b/>
          <w:sz w:val="24"/>
          <w:szCs w:val="24"/>
          <w:lang w:eastAsia="ru-RU"/>
        </w:rPr>
        <w:t>сформированности</w:t>
      </w:r>
      <w:proofErr w:type="spellEnd"/>
      <w:r w:rsidRPr="007131C2">
        <w:rPr>
          <w:rFonts w:ascii="Times New Roman" w:eastAsia="Times New Roman" w:hAnsi="Times New Roman"/>
          <w:b/>
          <w:sz w:val="24"/>
          <w:szCs w:val="24"/>
          <w:lang w:eastAsia="ru-RU"/>
        </w:rPr>
        <w:t xml:space="preserve"> </w:t>
      </w:r>
      <w:proofErr w:type="gramStart"/>
      <w:r w:rsidRPr="007131C2">
        <w:rPr>
          <w:rFonts w:ascii="Times New Roman" w:eastAsia="Times New Roman" w:hAnsi="Times New Roman"/>
          <w:b/>
          <w:sz w:val="24"/>
          <w:szCs w:val="24"/>
          <w:lang w:eastAsia="ru-RU"/>
        </w:rPr>
        <w:t>познавательных</w:t>
      </w:r>
      <w:proofErr w:type="gramEnd"/>
      <w:r w:rsidRPr="007131C2">
        <w:rPr>
          <w:rFonts w:ascii="Times New Roman" w:eastAsia="Times New Roman" w:hAnsi="Times New Roman"/>
          <w:b/>
          <w:sz w:val="24"/>
          <w:szCs w:val="24"/>
          <w:lang w:eastAsia="ru-RU"/>
        </w:rPr>
        <w:t xml:space="preserve"> УУД</w:t>
      </w:r>
      <w:r w:rsidRPr="007131C2">
        <w:rPr>
          <w:rFonts w:ascii="Times New Roman" w:eastAsia="Times New Roman" w:hAnsi="Times New Roman"/>
          <w:sz w:val="24"/>
          <w:szCs w:val="24"/>
          <w:lang w:eastAsia="ru-RU"/>
        </w:rPr>
        <w:t xml:space="preserve"> достаточно высокие и представлены в диаграмме:</w:t>
      </w:r>
    </w:p>
    <w:p w:rsidR="00034C51" w:rsidRPr="00034C51" w:rsidRDefault="00034C51" w:rsidP="00034C51">
      <w:pPr>
        <w:spacing w:after="0" w:line="240" w:lineRule="auto"/>
        <w:ind w:firstLine="709"/>
        <w:rPr>
          <w:rFonts w:ascii="Times New Roman" w:eastAsia="Times New Roman" w:hAnsi="Times New Roman"/>
          <w:sz w:val="24"/>
          <w:szCs w:val="24"/>
          <w:lang w:eastAsia="ru-RU"/>
        </w:rPr>
      </w:pPr>
      <w:r w:rsidRPr="00034C51">
        <w:rPr>
          <w:rFonts w:ascii="Times New Roman" w:eastAsia="Times New Roman" w:hAnsi="Times New Roman"/>
          <w:noProof/>
          <w:sz w:val="24"/>
          <w:szCs w:val="24"/>
          <w:lang w:eastAsia="ru-RU"/>
        </w:rPr>
        <w:lastRenderedPageBreak/>
        <w:drawing>
          <wp:inline distT="0" distB="0" distL="0" distR="0">
            <wp:extent cx="4581525" cy="27527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C51" w:rsidRPr="00034C51" w:rsidRDefault="00034C51" w:rsidP="00034C51">
      <w:pPr>
        <w:spacing w:after="0" w:line="240" w:lineRule="auto"/>
        <w:ind w:firstLine="709"/>
        <w:rPr>
          <w:rFonts w:ascii="Times New Roman" w:eastAsia="Times New Roman" w:hAnsi="Times New Roman"/>
          <w:sz w:val="24"/>
          <w:szCs w:val="24"/>
          <w:lang w:eastAsia="ru-RU"/>
        </w:rPr>
      </w:pPr>
    </w:p>
    <w:p w:rsidR="00034C51" w:rsidRPr="007131C2" w:rsidRDefault="00034C51" w:rsidP="00034C51">
      <w:pPr>
        <w:spacing w:after="0" w:line="240" w:lineRule="auto"/>
        <w:ind w:firstLine="708"/>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 целом </w:t>
      </w:r>
      <w:proofErr w:type="gramStart"/>
      <w:r w:rsidRPr="007131C2">
        <w:rPr>
          <w:rFonts w:ascii="Times New Roman" w:eastAsia="Times New Roman" w:hAnsi="Times New Roman"/>
          <w:sz w:val="24"/>
          <w:szCs w:val="24"/>
          <w:lang w:eastAsia="ru-RU"/>
        </w:rPr>
        <w:t>познавательные</w:t>
      </w:r>
      <w:proofErr w:type="gramEnd"/>
      <w:r w:rsidRPr="007131C2">
        <w:rPr>
          <w:rFonts w:ascii="Times New Roman" w:eastAsia="Times New Roman" w:hAnsi="Times New Roman"/>
          <w:sz w:val="24"/>
          <w:szCs w:val="24"/>
          <w:lang w:eastAsia="ru-RU"/>
        </w:rPr>
        <w:t xml:space="preserve"> УУД сформированы выше всех остальных УУД. Высокий показатель очевиден в области смыслового чтения, как результат введения единого речевого режима в образовательном учреждении и четко выстроенной системной работы всего педагогического состава. Учащиеся владеют умениями создавать, применять и преобразовывать знаки, символы, модели, схемы для решения учебных и познавательных задач. А вот умения классифицировать, сравнивать, объединять в группы по признакам, обобщать, анализировать, устанавливать причинно-следственные связи стоит на последнем месте, но имеет достаточно хороший результат.</w:t>
      </w:r>
    </w:p>
    <w:p w:rsidR="00034C51" w:rsidRPr="007131C2" w:rsidRDefault="00034C51" w:rsidP="00034C51">
      <w:pPr>
        <w:spacing w:after="0" w:line="240" w:lineRule="auto"/>
        <w:ind w:firstLine="709"/>
        <w:rPr>
          <w:rFonts w:ascii="Times New Roman" w:eastAsia="Times New Roman" w:hAnsi="Times New Roman"/>
          <w:sz w:val="24"/>
          <w:szCs w:val="24"/>
          <w:lang w:eastAsia="ru-RU"/>
        </w:rPr>
      </w:pPr>
      <w:r w:rsidRPr="007131C2">
        <w:rPr>
          <w:rFonts w:ascii="Times New Roman" w:eastAsia="Times New Roman" w:hAnsi="Times New Roman"/>
          <w:b/>
          <w:sz w:val="24"/>
          <w:szCs w:val="24"/>
          <w:lang w:eastAsia="ru-RU"/>
        </w:rPr>
        <w:t xml:space="preserve">Результаты </w:t>
      </w:r>
      <w:proofErr w:type="spellStart"/>
      <w:r w:rsidRPr="007131C2">
        <w:rPr>
          <w:rFonts w:ascii="Times New Roman" w:eastAsia="Times New Roman" w:hAnsi="Times New Roman"/>
          <w:b/>
          <w:sz w:val="24"/>
          <w:szCs w:val="24"/>
          <w:lang w:eastAsia="ru-RU"/>
        </w:rPr>
        <w:t>сформированности</w:t>
      </w:r>
      <w:proofErr w:type="spellEnd"/>
      <w:r w:rsidRPr="007131C2">
        <w:rPr>
          <w:rFonts w:ascii="Times New Roman" w:eastAsia="Times New Roman" w:hAnsi="Times New Roman"/>
          <w:b/>
          <w:sz w:val="24"/>
          <w:szCs w:val="24"/>
          <w:lang w:eastAsia="ru-RU"/>
        </w:rPr>
        <w:t xml:space="preserve"> </w:t>
      </w:r>
      <w:proofErr w:type="gramStart"/>
      <w:r w:rsidRPr="007131C2">
        <w:rPr>
          <w:rFonts w:ascii="Times New Roman" w:eastAsia="Times New Roman" w:hAnsi="Times New Roman"/>
          <w:b/>
          <w:sz w:val="24"/>
          <w:szCs w:val="24"/>
          <w:lang w:eastAsia="ru-RU"/>
        </w:rPr>
        <w:t>коммуникативных</w:t>
      </w:r>
      <w:proofErr w:type="gramEnd"/>
      <w:r w:rsidRPr="007131C2">
        <w:rPr>
          <w:rFonts w:ascii="Times New Roman" w:eastAsia="Times New Roman" w:hAnsi="Times New Roman"/>
          <w:b/>
          <w:sz w:val="24"/>
          <w:szCs w:val="24"/>
          <w:lang w:eastAsia="ru-RU"/>
        </w:rPr>
        <w:t xml:space="preserve"> УУД</w:t>
      </w:r>
      <w:r w:rsidRPr="007131C2">
        <w:rPr>
          <w:rFonts w:ascii="Times New Roman" w:eastAsia="Times New Roman" w:hAnsi="Times New Roman"/>
          <w:sz w:val="24"/>
          <w:szCs w:val="24"/>
          <w:lang w:eastAsia="ru-RU"/>
        </w:rPr>
        <w:t xml:space="preserve">   представлены в диаграмме:</w:t>
      </w:r>
    </w:p>
    <w:p w:rsidR="00034C51" w:rsidRPr="00034C51" w:rsidRDefault="00034C51" w:rsidP="00034C51">
      <w:pPr>
        <w:spacing w:after="0" w:line="240" w:lineRule="auto"/>
        <w:rPr>
          <w:rFonts w:ascii="Times New Roman" w:eastAsia="Times New Roman" w:hAnsi="Times New Roman"/>
          <w:sz w:val="28"/>
          <w:szCs w:val="28"/>
          <w:lang w:eastAsia="ru-RU"/>
        </w:rPr>
      </w:pPr>
    </w:p>
    <w:p w:rsidR="00034C51" w:rsidRPr="00034C51" w:rsidRDefault="00034C51" w:rsidP="00034C51">
      <w:pPr>
        <w:spacing w:after="0" w:line="240" w:lineRule="auto"/>
        <w:ind w:firstLine="709"/>
        <w:rPr>
          <w:rFonts w:ascii="Times New Roman" w:eastAsia="Times New Roman" w:hAnsi="Times New Roman"/>
          <w:sz w:val="24"/>
          <w:szCs w:val="24"/>
          <w:lang w:eastAsia="ru-RU"/>
        </w:rPr>
      </w:pPr>
      <w:r w:rsidRPr="00034C51">
        <w:rPr>
          <w:rFonts w:ascii="Times New Roman" w:eastAsia="Times New Roman" w:hAnsi="Times New Roman"/>
          <w:noProof/>
          <w:sz w:val="24"/>
          <w:szCs w:val="24"/>
          <w:lang w:eastAsia="ru-RU"/>
        </w:rPr>
        <w:drawing>
          <wp:inline distT="0" distB="0" distL="0" distR="0">
            <wp:extent cx="4581525" cy="27527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4C51" w:rsidRPr="00034C51" w:rsidRDefault="00034C51" w:rsidP="00034C51">
      <w:pPr>
        <w:spacing w:after="0" w:line="240" w:lineRule="auto"/>
        <w:ind w:firstLine="709"/>
        <w:rPr>
          <w:rFonts w:ascii="Times New Roman" w:eastAsia="Times New Roman" w:hAnsi="Times New Roman"/>
          <w:sz w:val="24"/>
          <w:szCs w:val="24"/>
          <w:lang w:eastAsia="ru-RU"/>
        </w:rPr>
      </w:pPr>
    </w:p>
    <w:p w:rsidR="00034C51" w:rsidRPr="007131C2" w:rsidRDefault="00034C51" w:rsidP="00034C51">
      <w:pPr>
        <w:spacing w:after="0" w:line="240" w:lineRule="auto"/>
        <w:ind w:firstLine="709"/>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Коммуникативные</w:t>
      </w:r>
      <w:proofErr w:type="gramEnd"/>
      <w:r w:rsidRPr="007131C2">
        <w:rPr>
          <w:rFonts w:ascii="Times New Roman" w:eastAsia="Times New Roman" w:hAnsi="Times New Roman"/>
          <w:sz w:val="24"/>
          <w:szCs w:val="24"/>
          <w:lang w:eastAsia="ru-RU"/>
        </w:rPr>
        <w:t xml:space="preserve"> УУД сформированы на хорошем уровне. Самый высокий показатель можем наблюдать в области </w:t>
      </w:r>
      <w:proofErr w:type="gramStart"/>
      <w:r w:rsidRPr="007131C2">
        <w:rPr>
          <w:rFonts w:ascii="Times New Roman" w:eastAsia="Times New Roman" w:hAnsi="Times New Roman"/>
          <w:sz w:val="24"/>
          <w:szCs w:val="24"/>
          <w:lang w:eastAsia="ru-RU"/>
        </w:rPr>
        <w:t>ИКТ-компетенции</w:t>
      </w:r>
      <w:proofErr w:type="gramEnd"/>
      <w:r w:rsidRPr="007131C2">
        <w:rPr>
          <w:rFonts w:ascii="Times New Roman" w:eastAsia="Times New Roman" w:hAnsi="Times New Roman"/>
          <w:sz w:val="24"/>
          <w:szCs w:val="24"/>
          <w:lang w:eastAsia="ru-RU"/>
        </w:rPr>
        <w:t xml:space="preserve"> как результат профильного обучения. Учащиеся владеют умением грамотно выражать свои мысли, использовать речевые средства. Адекватно владеют письменной и устной речью. Предстоит еще работа по поводу формирования и развития экологического мышления, умения его применять в познавательной, коммуникативной и социальной практике, а также в профессиональной ориентации. Хотя стоит </w:t>
      </w:r>
      <w:proofErr w:type="gramStart"/>
      <w:r w:rsidRPr="007131C2">
        <w:rPr>
          <w:rFonts w:ascii="Times New Roman" w:eastAsia="Times New Roman" w:hAnsi="Times New Roman"/>
          <w:sz w:val="24"/>
          <w:szCs w:val="24"/>
          <w:lang w:eastAsia="ru-RU"/>
        </w:rPr>
        <w:t>отметить о наличии</w:t>
      </w:r>
      <w:proofErr w:type="gramEnd"/>
      <w:r w:rsidRPr="007131C2">
        <w:rPr>
          <w:rFonts w:ascii="Times New Roman" w:eastAsia="Times New Roman" w:hAnsi="Times New Roman"/>
          <w:sz w:val="24"/>
          <w:szCs w:val="24"/>
          <w:lang w:eastAsia="ru-RU"/>
        </w:rPr>
        <w:t xml:space="preserve"> проектов с экологическим содержанием. Самый низкий показатель состоит в умение организовать учебное сотрудничество и взаимодействие, т.е. работа с единой целью на общий </w:t>
      </w:r>
      <w:r w:rsidRPr="007131C2">
        <w:rPr>
          <w:rFonts w:ascii="Times New Roman" w:eastAsia="Times New Roman" w:hAnsi="Times New Roman"/>
          <w:sz w:val="24"/>
          <w:szCs w:val="24"/>
          <w:lang w:eastAsia="ru-RU"/>
        </w:rPr>
        <w:lastRenderedPageBreak/>
        <w:t>результат в группе. В данном направлении существует проблема в учебном сотрудничестве с учителем и сверстниками. Это говорит об отсутствии групповых проектов в том числе.</w:t>
      </w:r>
    </w:p>
    <w:p w:rsidR="00034C51" w:rsidRPr="007131C2" w:rsidRDefault="00034C51" w:rsidP="00034C51">
      <w:pPr>
        <w:spacing w:after="0" w:line="240" w:lineRule="auto"/>
        <w:ind w:firstLine="709"/>
        <w:rPr>
          <w:rFonts w:ascii="Times New Roman" w:eastAsia="Times New Roman" w:hAnsi="Times New Roman"/>
          <w:i/>
          <w:sz w:val="24"/>
          <w:szCs w:val="24"/>
          <w:lang w:eastAsia="ru-RU"/>
        </w:rPr>
      </w:pPr>
      <w:r w:rsidRPr="007131C2">
        <w:rPr>
          <w:rFonts w:ascii="Times New Roman" w:eastAsia="Times New Roman" w:hAnsi="Times New Roman"/>
          <w:i/>
          <w:sz w:val="24"/>
          <w:szCs w:val="24"/>
          <w:lang w:eastAsia="ru-RU"/>
        </w:rPr>
        <w:t xml:space="preserve">9. Анализ состояния уровня </w:t>
      </w:r>
      <w:proofErr w:type="spellStart"/>
      <w:r w:rsidRPr="007131C2">
        <w:rPr>
          <w:rFonts w:ascii="Times New Roman" w:eastAsia="Times New Roman" w:hAnsi="Times New Roman"/>
          <w:i/>
          <w:sz w:val="24"/>
          <w:szCs w:val="24"/>
          <w:lang w:eastAsia="ru-RU"/>
        </w:rPr>
        <w:t>сформированности</w:t>
      </w:r>
      <w:proofErr w:type="spellEnd"/>
      <w:r w:rsidRPr="007131C2">
        <w:rPr>
          <w:rFonts w:ascii="Times New Roman" w:eastAsia="Times New Roman" w:hAnsi="Times New Roman"/>
          <w:i/>
          <w:sz w:val="24"/>
          <w:szCs w:val="24"/>
          <w:lang w:eastAsia="ru-RU"/>
        </w:rPr>
        <w:t xml:space="preserve"> </w:t>
      </w:r>
      <w:proofErr w:type="spellStart"/>
      <w:r w:rsidRPr="007131C2">
        <w:rPr>
          <w:rFonts w:ascii="Times New Roman" w:eastAsia="Times New Roman" w:hAnsi="Times New Roman"/>
          <w:i/>
          <w:sz w:val="24"/>
          <w:szCs w:val="24"/>
          <w:lang w:eastAsia="ru-RU"/>
        </w:rPr>
        <w:t>метапредметных</w:t>
      </w:r>
      <w:proofErr w:type="spellEnd"/>
      <w:r w:rsidRPr="007131C2">
        <w:rPr>
          <w:rFonts w:ascii="Times New Roman" w:eastAsia="Times New Roman" w:hAnsi="Times New Roman"/>
          <w:i/>
          <w:sz w:val="24"/>
          <w:szCs w:val="24"/>
          <w:lang w:eastAsia="ru-RU"/>
        </w:rPr>
        <w:t xml:space="preserve"> результатов у учащихся среднего общего образования.</w:t>
      </w:r>
    </w:p>
    <w:p w:rsidR="00034C51" w:rsidRPr="00034C51" w:rsidRDefault="00034C51" w:rsidP="00034C51">
      <w:pPr>
        <w:spacing w:after="0" w:line="240" w:lineRule="auto"/>
        <w:jc w:val="both"/>
        <w:rPr>
          <w:rFonts w:ascii="Times New Roman" w:eastAsia="Times New Roman" w:hAnsi="Times New Roman"/>
          <w:sz w:val="28"/>
          <w:szCs w:val="28"/>
          <w:lang w:eastAsia="ru-RU"/>
        </w:rPr>
      </w:pPr>
    </w:p>
    <w:tbl>
      <w:tblPr>
        <w:tblW w:w="10769"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196"/>
        <w:gridCol w:w="2858"/>
        <w:gridCol w:w="3182"/>
      </w:tblGrid>
      <w:tr w:rsidR="00034C51" w:rsidRPr="007131C2" w:rsidTr="00FD1465">
        <w:trPr>
          <w:trHeight w:val="1094"/>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b/>
                <w:bCs/>
                <w:sz w:val="24"/>
                <w:szCs w:val="24"/>
                <w:lang w:eastAsia="ru-RU"/>
              </w:rPr>
              <w:t>Показатель</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b/>
                <w:bCs/>
                <w:sz w:val="24"/>
                <w:szCs w:val="24"/>
                <w:lang w:eastAsia="ru-RU"/>
              </w:rPr>
              <w:t>Среднее значение</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b/>
                <w:bCs/>
                <w:sz w:val="24"/>
                <w:szCs w:val="24"/>
                <w:lang w:eastAsia="ru-RU"/>
              </w:rPr>
              <w:t>Возможные причины</w:t>
            </w:r>
            <w:proofErr w:type="gramStart"/>
            <w:r w:rsidRPr="007131C2">
              <w:rPr>
                <w:rFonts w:ascii="Times New Roman" w:eastAsia="Times New Roman" w:hAnsi="Times New Roman"/>
                <w:b/>
                <w:bCs/>
                <w:sz w:val="24"/>
                <w:szCs w:val="24"/>
                <w:lang w:eastAsia="ru-RU"/>
              </w:rPr>
              <w:t xml:space="preserve"> (+) (-)</w:t>
            </w:r>
            <w:proofErr w:type="gramEnd"/>
          </w:p>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b/>
                <w:bCs/>
                <w:sz w:val="24"/>
                <w:szCs w:val="24"/>
                <w:lang w:eastAsia="ru-RU"/>
              </w:rPr>
              <w:t>процесса и условий</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Проблемы и пути</w:t>
            </w:r>
          </w:p>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b/>
                <w:bCs/>
                <w:sz w:val="24"/>
                <w:szCs w:val="24"/>
                <w:lang w:eastAsia="ru-RU"/>
              </w:rPr>
              <w:t>их устранения</w:t>
            </w:r>
          </w:p>
        </w:tc>
      </w:tr>
      <w:tr w:rsidR="00034C51" w:rsidRPr="007131C2" w:rsidTr="00FD1465">
        <w:trPr>
          <w:trHeight w:val="995"/>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МП -1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2,75</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Умеют самостоятельно определять цели, ставить задачи. Стоит отметить, что у нескольких выпускников недостаточно опыта формулировки цели обучения, постановки для себя новых задач (сомневаются).</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Систематизировать работу с </w:t>
            </w:r>
            <w:proofErr w:type="gramStart"/>
            <w:r w:rsidRPr="007131C2">
              <w:rPr>
                <w:rFonts w:ascii="Times New Roman" w:eastAsia="Times New Roman" w:hAnsi="Times New Roman"/>
                <w:sz w:val="24"/>
                <w:szCs w:val="24"/>
                <w:lang w:eastAsia="ru-RU"/>
              </w:rPr>
              <w:t>обучающимися</w:t>
            </w:r>
            <w:proofErr w:type="gramEnd"/>
            <w:r w:rsidRPr="007131C2">
              <w:rPr>
                <w:rFonts w:ascii="Times New Roman" w:eastAsia="Times New Roman" w:hAnsi="Times New Roman"/>
                <w:sz w:val="24"/>
                <w:szCs w:val="24"/>
                <w:lang w:eastAsia="ru-RU"/>
              </w:rPr>
              <w:t xml:space="preserve"> по формулировке цели и постановке задач.  </w:t>
            </w:r>
          </w:p>
        </w:tc>
      </w:tr>
      <w:tr w:rsidR="00034C51" w:rsidRPr="007131C2" w:rsidTr="00FD1465">
        <w:trPr>
          <w:trHeight w:val="3519"/>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МП-2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2,83</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Обучающимся созданы условия для самостоятельного планирования пути по достижению целей</w:t>
            </w:r>
          </w:p>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(умеют). Однако вызывает затруднения выбор наиболее эффективных способов достижения планируемых результатов.</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Создать условия и организовать планомерную работу педагога с обучающимися по устранению возникших затруднений.</w:t>
            </w:r>
            <w:proofErr w:type="gramEnd"/>
          </w:p>
        </w:tc>
      </w:tr>
      <w:tr w:rsidR="00034C51" w:rsidRPr="007131C2" w:rsidTr="00FD1465">
        <w:trPr>
          <w:trHeight w:val="5235"/>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МП-3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2,53</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Не достаточно системная и организованная работа педагогов по осуществлению контроля </w:t>
            </w:r>
            <w:proofErr w:type="gramStart"/>
            <w:r w:rsidRPr="007131C2">
              <w:rPr>
                <w:rFonts w:ascii="Times New Roman" w:eastAsia="Times New Roman" w:hAnsi="Times New Roman"/>
                <w:sz w:val="24"/>
                <w:szCs w:val="24"/>
                <w:lang w:eastAsia="ru-RU"/>
              </w:rPr>
              <w:t>обучающимися</w:t>
            </w:r>
            <w:proofErr w:type="gramEnd"/>
            <w:r w:rsidRPr="007131C2">
              <w:rPr>
                <w:rFonts w:ascii="Times New Roman" w:eastAsia="Times New Roman" w:hAnsi="Times New Roman"/>
                <w:sz w:val="24"/>
                <w:szCs w:val="24"/>
                <w:lang w:eastAsia="ru-RU"/>
              </w:rPr>
              <w:t xml:space="preserve"> за своей деятельностью. При этом обучающиеся затрудняются в процессе работы над проектом самостоятельно находить и исправлять допущенные ошибки.</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Рекомендовать педагогам, как можно чаще, включать в свои занятия рефлексивно-аналитические приемы, помогающие обучающимся осмысленно анализировать этапы своей деятельности над проектом. </w:t>
            </w:r>
          </w:p>
        </w:tc>
      </w:tr>
      <w:tr w:rsidR="00034C51" w:rsidRPr="007131C2" w:rsidTr="00FD1465">
        <w:trPr>
          <w:trHeight w:val="2202"/>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МП-4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2,62</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Умеют оценивать выполнение учебной задачи и соотносить свои возможности. Иногда возникают затруднения в системе оценивания, в том числе собственных возможностей</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Отработать вопрос с педагогами-психологами по созданию системы формирующего оценивания личностного участия: способы, приемы, механизмы.</w:t>
            </w:r>
          </w:p>
        </w:tc>
      </w:tr>
      <w:tr w:rsidR="00034C51" w:rsidRPr="007131C2" w:rsidTr="00FD1465">
        <w:trPr>
          <w:trHeight w:val="558"/>
          <w:jc w:val="center"/>
        </w:trPr>
        <w:tc>
          <w:tcPr>
            <w:tcW w:w="3590"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МП-5 </w:t>
            </w:r>
          </w:p>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Владение основами самоконтроля, самооценки, принятия решения и осуществления осознанного выбора в учебной и познавательной деятельности</w:t>
            </w:r>
          </w:p>
        </w:tc>
        <w:tc>
          <w:tcPr>
            <w:tcW w:w="1082" w:type="dxa"/>
            <w:shd w:val="clear" w:color="auto" w:fill="auto"/>
          </w:tcPr>
          <w:p w:rsidR="00034C51" w:rsidRPr="007131C2" w:rsidRDefault="00034C51" w:rsidP="00FD1465">
            <w:pPr>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2,65</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В основном владеют основами самоконтроля, самооценки, принятия решения. Не у всех выпускников в достаточной степени сформирован данный </w:t>
            </w:r>
            <w:proofErr w:type="spellStart"/>
            <w:r w:rsidRPr="007131C2">
              <w:rPr>
                <w:rFonts w:ascii="Times New Roman" w:eastAsia="Times New Roman" w:hAnsi="Times New Roman"/>
                <w:sz w:val="24"/>
                <w:szCs w:val="24"/>
                <w:lang w:eastAsia="ru-RU"/>
              </w:rPr>
              <w:t>метапредметный</w:t>
            </w:r>
            <w:proofErr w:type="spellEnd"/>
            <w:r w:rsidRPr="007131C2">
              <w:rPr>
                <w:rFonts w:ascii="Times New Roman" w:eastAsia="Times New Roman" w:hAnsi="Times New Roman"/>
                <w:sz w:val="24"/>
                <w:szCs w:val="24"/>
                <w:lang w:eastAsia="ru-RU"/>
              </w:rPr>
              <w:t xml:space="preserve"> результат. </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Провести работу с педагогами по вопросу организации деятельности </w:t>
            </w:r>
            <w:proofErr w:type="gramStart"/>
            <w:r w:rsidRPr="007131C2">
              <w:rPr>
                <w:rFonts w:ascii="Times New Roman" w:eastAsia="Times New Roman" w:hAnsi="Times New Roman"/>
                <w:sz w:val="24"/>
                <w:szCs w:val="24"/>
                <w:lang w:eastAsia="ru-RU"/>
              </w:rPr>
              <w:t>обучающихся</w:t>
            </w:r>
            <w:proofErr w:type="gramEnd"/>
            <w:r w:rsidRPr="007131C2">
              <w:rPr>
                <w:rFonts w:ascii="Times New Roman" w:eastAsia="Times New Roman" w:hAnsi="Times New Roman"/>
                <w:sz w:val="24"/>
                <w:szCs w:val="24"/>
                <w:lang w:eastAsia="ru-RU"/>
              </w:rPr>
              <w:t>, направленную на владение основами самоконтроля, самооценки, осознанного выбора. Рекомендовать им как можно больше давать обучающимся возможности для самоконтроля, самооценки и принятий решения в учебной ситуации, более того учить нести ответственность за принятые решения.</w:t>
            </w:r>
          </w:p>
        </w:tc>
      </w:tr>
      <w:tr w:rsidR="00034C51" w:rsidRPr="007131C2" w:rsidTr="00FD1465">
        <w:trPr>
          <w:trHeight w:val="5176"/>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МП-6 </w:t>
            </w:r>
          </w:p>
          <w:p w:rsidR="00034C51" w:rsidRPr="007131C2" w:rsidRDefault="00034C51" w:rsidP="00FD1465">
            <w:pPr>
              <w:shd w:val="clear" w:color="auto" w:fill="FFFFFF"/>
              <w:spacing w:after="0" w:line="240" w:lineRule="auto"/>
              <w:rPr>
                <w:rFonts w:ascii="Times New Roman" w:eastAsia="Times New Roman" w:hAnsi="Times New Roman"/>
                <w:b/>
                <w:sz w:val="24"/>
                <w:szCs w:val="24"/>
                <w:lang w:eastAsia="ru-RU"/>
              </w:rPr>
            </w:pPr>
            <w:proofErr w:type="gramStart"/>
            <w:r w:rsidRPr="007131C2">
              <w:rPr>
                <w:rFonts w:ascii="Times New Roman" w:eastAsia="Times New Roman" w:hAnsi="Times New Roman"/>
                <w:sz w:val="24"/>
                <w:szCs w:val="24"/>
                <w:lang w:eastAsia="ru-RU"/>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2,69</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Умеют обобщать, классифицировать, устанавливать причинно-следственные связи.  Имеются учащиеся, у которых не совсем достаточно сформированы умения в сфере познавательных УУД на предмет классификации, сравнения, обобщения, объединения в группы по определенным признакам. Также вызывает затруднения формулировка умозаключений, установление причинно-следственных связей. У обучающихся не хватает опыта, поскольку нет целостной и системной организации занятий в этом направлении.</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Организация образовательного процесса на основе системно-</w:t>
            </w:r>
            <w:proofErr w:type="spellStart"/>
            <w:r w:rsidRPr="007131C2">
              <w:rPr>
                <w:rFonts w:ascii="Times New Roman" w:eastAsia="Times New Roman" w:hAnsi="Times New Roman"/>
                <w:sz w:val="24"/>
                <w:szCs w:val="24"/>
                <w:lang w:eastAsia="ru-RU"/>
              </w:rPr>
              <w:t>деятельностного</w:t>
            </w:r>
            <w:proofErr w:type="spellEnd"/>
            <w:r w:rsidRPr="007131C2">
              <w:rPr>
                <w:rFonts w:ascii="Times New Roman" w:eastAsia="Times New Roman" w:hAnsi="Times New Roman"/>
                <w:sz w:val="24"/>
                <w:szCs w:val="24"/>
                <w:lang w:eastAsia="ru-RU"/>
              </w:rPr>
              <w:t xml:space="preserve"> подхода как можно на ранних уровнях обучения с целью формирования и развития предметных УУД.</w:t>
            </w:r>
          </w:p>
        </w:tc>
      </w:tr>
      <w:tr w:rsidR="00034C51" w:rsidRPr="007131C2" w:rsidTr="00FD1465">
        <w:trPr>
          <w:trHeight w:val="2478"/>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МП-7</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2,73</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Умеют выстраивать модели, схемы для решения учебных задач. Но  все еще недостаточная организация планомерной работы учителей по вопросу перевода текстовой информации в другую модальность.</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Использовать в работе с </w:t>
            </w:r>
            <w:proofErr w:type="gramStart"/>
            <w:r w:rsidRPr="007131C2">
              <w:rPr>
                <w:rFonts w:ascii="Times New Roman" w:eastAsia="Times New Roman" w:hAnsi="Times New Roman"/>
                <w:sz w:val="24"/>
                <w:szCs w:val="24"/>
                <w:lang w:eastAsia="ru-RU"/>
              </w:rPr>
              <w:t>обучающимися</w:t>
            </w:r>
            <w:proofErr w:type="gramEnd"/>
            <w:r w:rsidRPr="007131C2">
              <w:rPr>
                <w:rFonts w:ascii="Times New Roman" w:eastAsia="Times New Roman" w:hAnsi="Times New Roman"/>
                <w:sz w:val="24"/>
                <w:szCs w:val="24"/>
                <w:lang w:eastAsia="ru-RU"/>
              </w:rPr>
              <w:t xml:space="preserve"> прием по составлению мнемосхем как один из эффективных приемов, направленных на формирование данного </w:t>
            </w:r>
            <w:proofErr w:type="spellStart"/>
            <w:r w:rsidRPr="007131C2">
              <w:rPr>
                <w:rFonts w:ascii="Times New Roman" w:eastAsia="Times New Roman" w:hAnsi="Times New Roman"/>
                <w:sz w:val="24"/>
                <w:szCs w:val="24"/>
                <w:lang w:eastAsia="ru-RU"/>
              </w:rPr>
              <w:t>метапредметного</w:t>
            </w:r>
            <w:proofErr w:type="spellEnd"/>
            <w:r w:rsidRPr="007131C2">
              <w:rPr>
                <w:rFonts w:ascii="Times New Roman" w:eastAsia="Times New Roman" w:hAnsi="Times New Roman"/>
                <w:sz w:val="24"/>
                <w:szCs w:val="24"/>
                <w:lang w:eastAsia="ru-RU"/>
              </w:rPr>
              <w:t xml:space="preserve"> результата и познавательных УУД.</w:t>
            </w:r>
          </w:p>
        </w:tc>
      </w:tr>
      <w:tr w:rsidR="00034C51" w:rsidRPr="007131C2" w:rsidTr="00FD1465">
        <w:trPr>
          <w:trHeight w:val="1925"/>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МП-8 </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Смысловое чтение</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2,71</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Сформировано умение на достаточно высоком уровне. Но имеются  </w:t>
            </w:r>
            <w:proofErr w:type="gramStart"/>
            <w:r w:rsidRPr="007131C2">
              <w:rPr>
                <w:rFonts w:ascii="Times New Roman" w:eastAsia="Times New Roman" w:hAnsi="Times New Roman"/>
                <w:sz w:val="24"/>
                <w:szCs w:val="24"/>
                <w:lang w:eastAsia="ru-RU"/>
              </w:rPr>
              <w:t>обучающиеся</w:t>
            </w:r>
            <w:proofErr w:type="gramEnd"/>
            <w:r w:rsidRPr="007131C2">
              <w:rPr>
                <w:rFonts w:ascii="Times New Roman" w:eastAsia="Times New Roman" w:hAnsi="Times New Roman"/>
                <w:sz w:val="24"/>
                <w:szCs w:val="24"/>
                <w:lang w:eastAsia="ru-RU"/>
              </w:rPr>
              <w:t xml:space="preserve"> у которых вызывают некоторые затруднения прочтение смыслов в разных текстовых форматах.</w:t>
            </w:r>
          </w:p>
        </w:tc>
        <w:tc>
          <w:tcPr>
            <w:tcW w:w="3214" w:type="dxa"/>
            <w:shd w:val="clear" w:color="auto" w:fill="auto"/>
          </w:tcPr>
          <w:p w:rsidR="00034C51" w:rsidRPr="007131C2" w:rsidRDefault="00034C51" w:rsidP="00FD1465">
            <w:pPr>
              <w:spacing w:before="60"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Усилить административный контроль по реализации междисциплинарной программы (МДП) «Смысловое чтение» и «Единого речевого режима». Учителям всех предметных областей пересмотреть содержание образования по своей дисциплине  и внести коррективы по включению в урок  обязательной работы, направленной на прочтение смыслов в разных текстовых форматах.</w:t>
            </w:r>
          </w:p>
        </w:tc>
      </w:tr>
      <w:tr w:rsidR="00034C51" w:rsidRPr="007131C2" w:rsidTr="00FD1465">
        <w:trPr>
          <w:trHeight w:val="2755"/>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МП-9</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собственное мнение</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2,62</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в полной мере создаются условия педагогами для организации учебного сотрудничества. В большей степени они носят ситуативный характер. Отсутствуют групповые проекты.</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Учителям систематически  включать в свое планирование урока мероприятия по организации учебного сотрудничества. Кроме того проводить внеурочные занятия с использованием коммуникативных технологий.</w:t>
            </w:r>
          </w:p>
        </w:tc>
      </w:tr>
      <w:tr w:rsidR="00034C51" w:rsidRPr="007131C2" w:rsidTr="00FD1465">
        <w:trPr>
          <w:trHeight w:val="4141"/>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 xml:space="preserve">МП-10 </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2,74</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основном учащиеся владеют умением грамотно выражать свои мысли, использовать речевые средства.    Не хватает опыта публичного выступления и грамотного оформления своих идей.</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Создать условия для предоставления возможности обучающимся защищать публично свои идеи и мысли.</w:t>
            </w:r>
          </w:p>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Использовать </w:t>
            </w:r>
            <w:proofErr w:type="spellStart"/>
            <w:r w:rsidRPr="007131C2">
              <w:rPr>
                <w:rFonts w:ascii="Times New Roman" w:eastAsia="Times New Roman" w:hAnsi="Times New Roman"/>
                <w:sz w:val="24"/>
                <w:szCs w:val="24"/>
                <w:lang w:eastAsia="ru-RU"/>
              </w:rPr>
              <w:t>метапредметный</w:t>
            </w:r>
            <w:proofErr w:type="spellEnd"/>
            <w:r w:rsidRPr="007131C2">
              <w:rPr>
                <w:rFonts w:ascii="Times New Roman" w:eastAsia="Times New Roman" w:hAnsi="Times New Roman"/>
                <w:sz w:val="24"/>
                <w:szCs w:val="24"/>
                <w:lang w:eastAsia="ru-RU"/>
              </w:rPr>
              <w:t xml:space="preserve"> подход для планирования и регуляции своей деятельности, направленной на владение устной, письменной и монологической контекстной речью. </w:t>
            </w:r>
          </w:p>
        </w:tc>
      </w:tr>
      <w:tr w:rsidR="00034C51" w:rsidRPr="007131C2" w:rsidTr="00FD1465">
        <w:trPr>
          <w:trHeight w:val="2478"/>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МП-11</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Формирование и развитие компетентности в области использования информационно-коммуникативных технологий (далее – ИКТ).</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Развитие мотивации к овладению культурой активного использования словарей и других поисковых систем</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2,86</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Практически у всех учащихся в полной мере сформирована ИКТ компетенция в связи с достаточным количеством часов информатики (технологический профиль) в учебном плане  </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При формировании учебного плана на уровне СОО учитывать данный результат как одно из важных условий успешного формирования этого </w:t>
            </w:r>
            <w:proofErr w:type="spellStart"/>
            <w:r w:rsidRPr="007131C2">
              <w:rPr>
                <w:rFonts w:ascii="Times New Roman" w:eastAsia="Times New Roman" w:hAnsi="Times New Roman"/>
                <w:sz w:val="24"/>
                <w:szCs w:val="24"/>
                <w:lang w:eastAsia="ru-RU"/>
              </w:rPr>
              <w:t>метапредметного</w:t>
            </w:r>
            <w:proofErr w:type="spellEnd"/>
            <w:r w:rsidRPr="007131C2">
              <w:rPr>
                <w:rFonts w:ascii="Times New Roman" w:eastAsia="Times New Roman" w:hAnsi="Times New Roman"/>
                <w:sz w:val="24"/>
                <w:szCs w:val="24"/>
                <w:lang w:eastAsia="ru-RU"/>
              </w:rPr>
              <w:t xml:space="preserve"> результата. </w:t>
            </w:r>
          </w:p>
        </w:tc>
      </w:tr>
      <w:tr w:rsidR="00034C51" w:rsidRPr="007131C2" w:rsidTr="00FD1465">
        <w:trPr>
          <w:trHeight w:val="2202"/>
          <w:jc w:val="center"/>
        </w:trPr>
        <w:tc>
          <w:tcPr>
            <w:tcW w:w="3590"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МП-12 </w:t>
            </w:r>
          </w:p>
          <w:p w:rsidR="00034C51" w:rsidRPr="007131C2" w:rsidRDefault="00034C51" w:rsidP="00FD1465">
            <w:pPr>
              <w:shd w:val="clear" w:color="auto" w:fill="FFFFFF"/>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Формирование и развитие экологического мышления, умение применять его в познавательной, коммуникативной и социальной практике и профессиональной ориентации</w:t>
            </w:r>
          </w:p>
        </w:tc>
        <w:tc>
          <w:tcPr>
            <w:tcW w:w="1082" w:type="dxa"/>
            <w:shd w:val="clear" w:color="auto" w:fill="auto"/>
          </w:tcPr>
          <w:p w:rsidR="00034C51" w:rsidRPr="007131C2" w:rsidRDefault="00034C51" w:rsidP="00FD1465">
            <w:pPr>
              <w:shd w:val="clear" w:color="auto" w:fill="FFFFFF"/>
              <w:spacing w:after="0" w:line="240" w:lineRule="auto"/>
              <w:rPr>
                <w:rFonts w:ascii="Times New Roman" w:eastAsia="Times New Roman" w:hAnsi="Times New Roman"/>
                <w:color w:val="000000"/>
                <w:sz w:val="24"/>
                <w:szCs w:val="24"/>
                <w:lang w:eastAsia="ru-RU"/>
              </w:rPr>
            </w:pPr>
            <w:r w:rsidRPr="007131C2">
              <w:rPr>
                <w:rFonts w:ascii="Times New Roman" w:eastAsia="Times New Roman" w:hAnsi="Times New Roman"/>
                <w:color w:val="000000"/>
                <w:sz w:val="24"/>
                <w:szCs w:val="24"/>
                <w:lang w:eastAsia="ru-RU"/>
              </w:rPr>
              <w:t>2,61</w:t>
            </w:r>
          </w:p>
        </w:tc>
        <w:tc>
          <w:tcPr>
            <w:tcW w:w="2883"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Сформировано. Обучающиеся не в полной мере понимает степень полезности приобретенных навыков для будущей жизнедеятельности. При наличии проектов с экологическим содержанием формирование и развитие экологического мышления, умение применять его в познавательной, коммуникативной и социальной практике и профессиональной ориентации остается не до конца решенной проблемой. </w:t>
            </w:r>
          </w:p>
        </w:tc>
        <w:tc>
          <w:tcPr>
            <w:tcW w:w="3214" w:type="dxa"/>
            <w:shd w:val="clear" w:color="auto" w:fill="auto"/>
          </w:tcPr>
          <w:p w:rsidR="00034C51" w:rsidRPr="007131C2" w:rsidRDefault="00034C51" w:rsidP="00FD1465">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Усилить организацию </w:t>
            </w:r>
            <w:proofErr w:type="spellStart"/>
            <w:r w:rsidRPr="007131C2">
              <w:rPr>
                <w:rFonts w:ascii="Times New Roman" w:eastAsia="Times New Roman" w:hAnsi="Times New Roman"/>
                <w:sz w:val="24"/>
                <w:szCs w:val="24"/>
                <w:lang w:eastAsia="ru-RU"/>
              </w:rPr>
              <w:t>профориентационной</w:t>
            </w:r>
            <w:proofErr w:type="spellEnd"/>
            <w:r w:rsidRPr="007131C2">
              <w:rPr>
                <w:rFonts w:ascii="Times New Roman" w:eastAsia="Times New Roman" w:hAnsi="Times New Roman"/>
                <w:sz w:val="24"/>
                <w:szCs w:val="24"/>
                <w:lang w:eastAsia="ru-RU"/>
              </w:rPr>
              <w:t xml:space="preserve"> направленности и практико-ориентированных занятий по приобретению навыков экологической, социальной, </w:t>
            </w:r>
            <w:proofErr w:type="spellStart"/>
            <w:r w:rsidRPr="007131C2">
              <w:rPr>
                <w:rFonts w:ascii="Times New Roman" w:eastAsia="Times New Roman" w:hAnsi="Times New Roman"/>
                <w:sz w:val="24"/>
                <w:szCs w:val="24"/>
                <w:lang w:eastAsia="ru-RU"/>
              </w:rPr>
              <w:t>профориентационной</w:t>
            </w:r>
            <w:proofErr w:type="spellEnd"/>
            <w:r w:rsidRPr="007131C2">
              <w:rPr>
                <w:rFonts w:ascii="Times New Roman" w:eastAsia="Times New Roman" w:hAnsi="Times New Roman"/>
                <w:sz w:val="24"/>
                <w:szCs w:val="24"/>
                <w:lang w:eastAsia="ru-RU"/>
              </w:rPr>
              <w:t xml:space="preserve"> деятельности для будущей жизни. </w:t>
            </w:r>
          </w:p>
          <w:p w:rsidR="00034C51" w:rsidRPr="007131C2" w:rsidRDefault="00034C51" w:rsidP="00FD1465">
            <w:pPr>
              <w:spacing w:after="0" w:line="240" w:lineRule="auto"/>
              <w:ind w:firstLine="709"/>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w:t>
            </w:r>
          </w:p>
          <w:p w:rsidR="00034C51" w:rsidRPr="007131C2" w:rsidRDefault="00034C51" w:rsidP="00FD1465">
            <w:pPr>
              <w:spacing w:after="0" w:line="240" w:lineRule="auto"/>
              <w:rPr>
                <w:rFonts w:ascii="Times New Roman" w:eastAsia="Times New Roman" w:hAnsi="Times New Roman"/>
                <w:sz w:val="24"/>
                <w:szCs w:val="24"/>
                <w:lang w:eastAsia="ru-RU"/>
              </w:rPr>
            </w:pPr>
          </w:p>
        </w:tc>
      </w:tr>
    </w:tbl>
    <w:p w:rsidR="00034C51" w:rsidRPr="00034C51" w:rsidRDefault="00034C51" w:rsidP="00034C51">
      <w:pPr>
        <w:spacing w:after="0" w:line="240" w:lineRule="auto"/>
        <w:ind w:left="6372" w:right="-284" w:firstLine="708"/>
        <w:rPr>
          <w:rFonts w:ascii="Times New Roman" w:eastAsia="Times New Roman" w:hAnsi="Times New Roman"/>
          <w:noProof/>
          <w:sz w:val="28"/>
          <w:szCs w:val="28"/>
          <w:lang w:eastAsia="ru-RU"/>
        </w:rPr>
      </w:pPr>
    </w:p>
    <w:p w:rsidR="00034C51" w:rsidRPr="00034C51" w:rsidRDefault="00034C51" w:rsidP="00034C51">
      <w:pPr>
        <w:spacing w:after="0" w:line="240" w:lineRule="auto"/>
        <w:ind w:left="6372" w:right="-284" w:firstLine="708"/>
        <w:rPr>
          <w:rFonts w:ascii="Times New Roman" w:eastAsia="Times New Roman" w:hAnsi="Times New Roman"/>
          <w:noProof/>
          <w:sz w:val="28"/>
          <w:szCs w:val="28"/>
          <w:lang w:eastAsia="ru-RU"/>
        </w:rPr>
      </w:pPr>
    </w:p>
    <w:p w:rsidR="00034C51" w:rsidRPr="00034C51" w:rsidRDefault="00034C51" w:rsidP="00FD1465">
      <w:pPr>
        <w:spacing w:after="0" w:line="240" w:lineRule="auto"/>
        <w:ind w:right="-284"/>
        <w:rPr>
          <w:rFonts w:ascii="Times New Roman" w:eastAsia="Times New Roman" w:hAnsi="Times New Roman"/>
          <w:noProof/>
          <w:sz w:val="24"/>
          <w:szCs w:val="24"/>
          <w:lang w:eastAsia="ru-RU"/>
        </w:rPr>
      </w:pPr>
    </w:p>
    <w:p w:rsidR="00034C51" w:rsidRPr="00034C51" w:rsidRDefault="00034C51" w:rsidP="00034C51">
      <w:pPr>
        <w:spacing w:after="0" w:line="240" w:lineRule="auto"/>
        <w:ind w:left="6372" w:right="-284" w:firstLine="708"/>
        <w:rPr>
          <w:rFonts w:ascii="Times New Roman" w:eastAsia="Times New Roman" w:hAnsi="Times New Roman"/>
          <w:noProof/>
          <w:sz w:val="28"/>
          <w:szCs w:val="28"/>
          <w:lang w:eastAsia="ru-RU"/>
        </w:rPr>
      </w:pPr>
      <w:r w:rsidRPr="00034C51">
        <w:rPr>
          <w:rFonts w:ascii="Times New Roman" w:eastAsia="Times New Roman" w:hAnsi="Times New Roman"/>
          <w:noProof/>
          <w:sz w:val="28"/>
          <w:szCs w:val="28"/>
          <w:lang w:eastAsia="ru-RU"/>
        </w:rPr>
        <w:lastRenderedPageBreak/>
        <w:t xml:space="preserve">Диаграмма </w:t>
      </w:r>
    </w:p>
    <w:p w:rsidR="00034C51" w:rsidRPr="00034C51" w:rsidRDefault="00034C51" w:rsidP="00034C51">
      <w:pPr>
        <w:spacing w:after="0" w:line="240" w:lineRule="auto"/>
        <w:ind w:right="-284"/>
        <w:jc w:val="right"/>
        <w:rPr>
          <w:rFonts w:ascii="Times New Roman" w:eastAsia="Times New Roman" w:hAnsi="Times New Roman"/>
          <w:noProof/>
          <w:sz w:val="24"/>
          <w:szCs w:val="24"/>
          <w:lang w:eastAsia="ru-RU"/>
        </w:rPr>
      </w:pPr>
    </w:p>
    <w:p w:rsidR="00034C51" w:rsidRPr="00034C51" w:rsidRDefault="00034C51" w:rsidP="00034C51">
      <w:pPr>
        <w:spacing w:after="0" w:line="240" w:lineRule="auto"/>
        <w:ind w:right="-284"/>
        <w:jc w:val="right"/>
        <w:rPr>
          <w:rFonts w:ascii="Times New Roman" w:eastAsia="Times New Roman" w:hAnsi="Times New Roman"/>
          <w:noProof/>
          <w:sz w:val="24"/>
          <w:szCs w:val="24"/>
          <w:lang w:eastAsia="ru-RU"/>
        </w:rPr>
      </w:pPr>
    </w:p>
    <w:p w:rsidR="00034C51" w:rsidRPr="00034C51" w:rsidRDefault="00034C51" w:rsidP="00FD1465">
      <w:pPr>
        <w:spacing w:after="0" w:line="240" w:lineRule="auto"/>
        <w:ind w:right="-284"/>
        <w:jc w:val="center"/>
        <w:rPr>
          <w:rFonts w:ascii="Times New Roman" w:eastAsia="Times New Roman" w:hAnsi="Times New Roman"/>
          <w:noProof/>
          <w:sz w:val="24"/>
          <w:szCs w:val="24"/>
          <w:lang w:eastAsia="ru-RU"/>
        </w:rPr>
      </w:pPr>
      <w:r w:rsidRPr="00034C51">
        <w:rPr>
          <w:rFonts w:ascii="Times New Roman" w:eastAsia="Times New Roman" w:hAnsi="Times New Roman"/>
          <w:noProof/>
          <w:sz w:val="24"/>
          <w:szCs w:val="24"/>
          <w:lang w:eastAsia="ru-RU"/>
        </w:rPr>
        <w:drawing>
          <wp:inline distT="0" distB="0" distL="0" distR="0">
            <wp:extent cx="4581525"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4C51" w:rsidRPr="00034C51" w:rsidRDefault="00034C51" w:rsidP="00034C51">
      <w:pPr>
        <w:spacing w:after="0" w:line="240" w:lineRule="auto"/>
        <w:ind w:left="-426" w:right="-284"/>
        <w:jc w:val="right"/>
        <w:rPr>
          <w:rFonts w:ascii="Times New Roman" w:eastAsia="Times New Roman" w:hAnsi="Times New Roman"/>
          <w:noProof/>
          <w:sz w:val="24"/>
          <w:szCs w:val="24"/>
          <w:lang w:eastAsia="ru-RU"/>
        </w:rPr>
      </w:pPr>
    </w:p>
    <w:p w:rsidR="00034C51" w:rsidRPr="007131C2" w:rsidRDefault="00034C51" w:rsidP="00034C51">
      <w:pPr>
        <w:spacing w:before="120" w:after="0" w:line="240" w:lineRule="auto"/>
        <w:ind w:left="-284" w:right="-284" w:firstLine="709"/>
        <w:jc w:val="both"/>
        <w:rPr>
          <w:rFonts w:ascii="Times New Roman" w:eastAsia="Times New Roman" w:hAnsi="Times New Roman"/>
          <w:i/>
          <w:sz w:val="24"/>
          <w:szCs w:val="24"/>
          <w:lang w:eastAsia="ru-RU"/>
        </w:rPr>
      </w:pPr>
      <w:r w:rsidRPr="007131C2">
        <w:rPr>
          <w:rFonts w:ascii="Times New Roman" w:eastAsia="Times New Roman" w:hAnsi="Times New Roman"/>
          <w:i/>
          <w:sz w:val="24"/>
          <w:szCs w:val="24"/>
          <w:lang w:eastAsia="ru-RU"/>
        </w:rPr>
        <w:t xml:space="preserve">10. Уровень </w:t>
      </w:r>
      <w:proofErr w:type="spellStart"/>
      <w:r w:rsidRPr="007131C2">
        <w:rPr>
          <w:rFonts w:ascii="Times New Roman" w:eastAsia="Times New Roman" w:hAnsi="Times New Roman"/>
          <w:i/>
          <w:sz w:val="24"/>
          <w:szCs w:val="24"/>
          <w:lang w:eastAsia="ru-RU"/>
        </w:rPr>
        <w:t>сформированности</w:t>
      </w:r>
      <w:proofErr w:type="spellEnd"/>
      <w:r w:rsidRPr="007131C2">
        <w:rPr>
          <w:rFonts w:ascii="Times New Roman" w:eastAsia="Times New Roman" w:hAnsi="Times New Roman"/>
          <w:i/>
          <w:sz w:val="24"/>
          <w:szCs w:val="24"/>
          <w:lang w:eastAsia="ru-RU"/>
        </w:rPr>
        <w:t xml:space="preserve"> навыков проектной и учебно-исследовательской деятельности.</w:t>
      </w:r>
    </w:p>
    <w:p w:rsidR="00034C51" w:rsidRPr="007131C2" w:rsidRDefault="00034C51" w:rsidP="00034C51">
      <w:pPr>
        <w:spacing w:before="120" w:after="120" w:line="240" w:lineRule="auto"/>
        <w:ind w:left="-284" w:right="-284" w:firstLine="709"/>
        <w:jc w:val="both"/>
        <w:rPr>
          <w:rFonts w:ascii="Times New Roman" w:eastAsia="Times New Roman" w:hAnsi="Times New Roman"/>
          <w:bCs/>
          <w:sz w:val="24"/>
          <w:szCs w:val="24"/>
          <w:lang w:eastAsia="ru-RU"/>
        </w:rPr>
      </w:pPr>
      <w:r w:rsidRPr="007131C2">
        <w:rPr>
          <w:rFonts w:ascii="Times New Roman" w:eastAsia="Times New Roman" w:hAnsi="Times New Roman"/>
          <w:sz w:val="24"/>
          <w:szCs w:val="24"/>
          <w:lang w:eastAsia="ru-RU"/>
        </w:rPr>
        <w:t xml:space="preserve">Уровень </w:t>
      </w:r>
      <w:proofErr w:type="spellStart"/>
      <w:r w:rsidRPr="007131C2">
        <w:rPr>
          <w:rFonts w:ascii="Times New Roman" w:eastAsia="Times New Roman" w:hAnsi="Times New Roman"/>
          <w:sz w:val="24"/>
          <w:szCs w:val="24"/>
          <w:lang w:eastAsia="ru-RU"/>
        </w:rPr>
        <w:t>сформированности</w:t>
      </w:r>
      <w:proofErr w:type="spellEnd"/>
      <w:r w:rsidRPr="007131C2">
        <w:rPr>
          <w:rFonts w:ascii="Times New Roman" w:eastAsia="Times New Roman" w:hAnsi="Times New Roman"/>
          <w:sz w:val="24"/>
          <w:szCs w:val="24"/>
          <w:lang w:eastAsia="ru-RU"/>
        </w:rPr>
        <w:t xml:space="preserve"> навыков проектной деятельности определен как ниже базового, базовый, повышенный и высокий:</w:t>
      </w:r>
    </w:p>
    <w:tbl>
      <w:tblPr>
        <w:tblW w:w="9448" w:type="dxa"/>
        <w:jc w:val="center"/>
        <w:tblInd w:w="108" w:type="dxa"/>
        <w:tblLayout w:type="fixed"/>
        <w:tblLook w:val="04A0" w:firstRow="1" w:lastRow="0" w:firstColumn="1" w:lastColumn="0" w:noHBand="0" w:noVBand="1"/>
      </w:tblPr>
      <w:tblGrid>
        <w:gridCol w:w="911"/>
        <w:gridCol w:w="2077"/>
        <w:gridCol w:w="2077"/>
        <w:gridCol w:w="2165"/>
        <w:gridCol w:w="2218"/>
      </w:tblGrid>
      <w:tr w:rsidR="00034C51" w:rsidRPr="007131C2" w:rsidTr="00FD1465">
        <w:trPr>
          <w:trHeight w:val="307"/>
          <w:jc w:val="center"/>
        </w:trPr>
        <w:tc>
          <w:tcPr>
            <w:tcW w:w="911" w:type="dxa"/>
            <w:vMerge w:val="restart"/>
            <w:tcBorders>
              <w:top w:val="single" w:sz="8" w:space="0" w:color="auto"/>
              <w:left w:val="single" w:sz="8" w:space="0" w:color="auto"/>
              <w:bottom w:val="nil"/>
              <w:right w:val="single" w:sz="4" w:space="0" w:color="auto"/>
            </w:tcBorders>
            <w:shd w:val="clear" w:color="auto" w:fill="auto"/>
            <w:vAlign w:val="bottom"/>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 xml:space="preserve">№ </w:t>
            </w:r>
            <w:proofErr w:type="gramStart"/>
            <w:r w:rsidRPr="007131C2">
              <w:rPr>
                <w:rFonts w:ascii="Times New Roman" w:eastAsia="Times New Roman" w:hAnsi="Times New Roman"/>
                <w:b/>
                <w:bCs/>
                <w:sz w:val="24"/>
                <w:szCs w:val="24"/>
                <w:lang w:eastAsia="ru-RU"/>
              </w:rPr>
              <w:t>п</w:t>
            </w:r>
            <w:proofErr w:type="gramEnd"/>
            <w:r w:rsidRPr="007131C2">
              <w:rPr>
                <w:rFonts w:ascii="Times New Roman" w:eastAsia="Times New Roman" w:hAnsi="Times New Roman"/>
                <w:b/>
                <w:bCs/>
                <w:sz w:val="24"/>
                <w:szCs w:val="24"/>
                <w:lang w:eastAsia="ru-RU"/>
              </w:rPr>
              <w:t>/п</w:t>
            </w:r>
          </w:p>
        </w:tc>
        <w:tc>
          <w:tcPr>
            <w:tcW w:w="8537" w:type="dxa"/>
            <w:gridSpan w:val="4"/>
            <w:tcBorders>
              <w:top w:val="single" w:sz="8" w:space="0" w:color="auto"/>
              <w:left w:val="nil"/>
              <w:bottom w:val="single" w:sz="4" w:space="0" w:color="auto"/>
              <w:right w:val="single" w:sz="4" w:space="0" w:color="auto"/>
            </w:tcBorders>
            <w:shd w:val="clear" w:color="auto" w:fill="auto"/>
            <w:noWrap/>
            <w:vAlign w:val="bottom"/>
            <w:hideMark/>
          </w:tcPr>
          <w:p w:rsidR="00034C51" w:rsidRPr="007131C2" w:rsidRDefault="00034C51" w:rsidP="00034C5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Уровень\отметка</w:t>
            </w:r>
          </w:p>
        </w:tc>
      </w:tr>
      <w:tr w:rsidR="00034C51" w:rsidRPr="007131C2" w:rsidTr="00FD1465">
        <w:trPr>
          <w:trHeight w:val="615"/>
          <w:jc w:val="center"/>
        </w:trPr>
        <w:tc>
          <w:tcPr>
            <w:tcW w:w="911" w:type="dxa"/>
            <w:vMerge/>
            <w:tcBorders>
              <w:top w:val="single" w:sz="8" w:space="0" w:color="auto"/>
              <w:left w:val="single" w:sz="8" w:space="0" w:color="auto"/>
              <w:bottom w:val="single" w:sz="4" w:space="0" w:color="auto"/>
              <w:right w:val="single" w:sz="4" w:space="0" w:color="auto"/>
            </w:tcBorders>
            <w:vAlign w:val="center"/>
            <w:hideMark/>
          </w:tcPr>
          <w:p w:rsidR="00034C51" w:rsidRPr="007131C2" w:rsidRDefault="00034C51" w:rsidP="00034C51">
            <w:pPr>
              <w:spacing w:after="0" w:line="240" w:lineRule="auto"/>
              <w:rPr>
                <w:rFonts w:ascii="Times New Roman" w:eastAsia="Times New Roman" w:hAnsi="Times New Roman"/>
                <w:b/>
                <w:bCs/>
                <w:sz w:val="24"/>
                <w:szCs w:val="24"/>
                <w:lang w:eastAsia="ru-RU"/>
              </w:rPr>
            </w:pPr>
          </w:p>
        </w:tc>
        <w:tc>
          <w:tcPr>
            <w:tcW w:w="2077" w:type="dxa"/>
            <w:tcBorders>
              <w:top w:val="nil"/>
              <w:left w:val="nil"/>
              <w:bottom w:val="nil"/>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sz w:val="24"/>
                <w:szCs w:val="24"/>
                <w:lang w:eastAsia="ru-RU"/>
              </w:rPr>
              <w:t>Ниже базового</w:t>
            </w:r>
            <w:r w:rsidRPr="007131C2">
              <w:rPr>
                <w:rFonts w:ascii="Times New Roman" w:eastAsia="Times New Roman" w:hAnsi="Times New Roman"/>
                <w:b/>
                <w:bCs/>
                <w:sz w:val="24"/>
                <w:szCs w:val="24"/>
                <w:lang w:eastAsia="ru-RU"/>
              </w:rPr>
              <w:t xml:space="preserve"> "2"</w:t>
            </w:r>
          </w:p>
        </w:tc>
        <w:tc>
          <w:tcPr>
            <w:tcW w:w="2077" w:type="dxa"/>
            <w:tcBorders>
              <w:top w:val="nil"/>
              <w:left w:val="nil"/>
              <w:bottom w:val="nil"/>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Базовый</w:t>
            </w:r>
          </w:p>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"3"</w:t>
            </w:r>
          </w:p>
        </w:tc>
        <w:tc>
          <w:tcPr>
            <w:tcW w:w="2165" w:type="dxa"/>
            <w:tcBorders>
              <w:top w:val="nil"/>
              <w:left w:val="nil"/>
              <w:bottom w:val="nil"/>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Повышенный «4»</w:t>
            </w:r>
          </w:p>
        </w:tc>
        <w:tc>
          <w:tcPr>
            <w:tcW w:w="2218" w:type="dxa"/>
            <w:tcBorders>
              <w:top w:val="nil"/>
              <w:left w:val="nil"/>
              <w:bottom w:val="nil"/>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Высокий</w:t>
            </w:r>
          </w:p>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w:t>
            </w:r>
          </w:p>
        </w:tc>
      </w:tr>
      <w:tr w:rsidR="00034C51" w:rsidRPr="007131C2" w:rsidTr="00FD1465">
        <w:trPr>
          <w:trHeight w:val="307"/>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C51" w:rsidRPr="007131C2" w:rsidRDefault="00034C51" w:rsidP="00034C51">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6 чел.-10%</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22 чел.-33%</w:t>
            </w:r>
          </w:p>
        </w:tc>
        <w:tc>
          <w:tcPr>
            <w:tcW w:w="2218" w:type="dxa"/>
            <w:tcBorders>
              <w:top w:val="single" w:sz="4" w:space="0" w:color="auto"/>
              <w:left w:val="nil"/>
              <w:bottom w:val="single" w:sz="4" w:space="0" w:color="auto"/>
              <w:right w:val="single" w:sz="4" w:space="0" w:color="auto"/>
            </w:tcBorders>
            <w:shd w:val="clear" w:color="auto" w:fill="auto"/>
            <w:vAlign w:val="center"/>
            <w:hideMark/>
          </w:tcPr>
          <w:p w:rsidR="00034C51" w:rsidRPr="007131C2" w:rsidRDefault="00034C51" w:rsidP="00034C51">
            <w:pPr>
              <w:spacing w:after="0" w:line="240" w:lineRule="auto"/>
              <w:jc w:val="center"/>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38 чел.-57%</w:t>
            </w:r>
          </w:p>
        </w:tc>
      </w:tr>
    </w:tbl>
    <w:p w:rsidR="00034C51" w:rsidRPr="007131C2" w:rsidRDefault="00034C51" w:rsidP="00FD1465">
      <w:pPr>
        <w:spacing w:before="120" w:after="0" w:line="240" w:lineRule="auto"/>
        <w:ind w:left="-284"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По результатам защиты итогового </w:t>
      </w:r>
      <w:proofErr w:type="gramStart"/>
      <w:r w:rsidRPr="007131C2">
        <w:rPr>
          <w:rFonts w:ascii="Times New Roman" w:eastAsia="Times New Roman" w:hAnsi="Times New Roman"/>
          <w:sz w:val="24"/>
          <w:szCs w:val="24"/>
          <w:lang w:eastAsia="ru-RU"/>
        </w:rPr>
        <w:t>индивидуального проекта</w:t>
      </w:r>
      <w:proofErr w:type="gramEnd"/>
      <w:r w:rsidRPr="007131C2">
        <w:rPr>
          <w:rFonts w:ascii="Times New Roman" w:eastAsia="Times New Roman" w:hAnsi="Times New Roman"/>
          <w:sz w:val="24"/>
          <w:szCs w:val="24"/>
          <w:lang w:eastAsia="ru-RU"/>
        </w:rPr>
        <w:t xml:space="preserve"> </w:t>
      </w:r>
      <w:r w:rsidRPr="007131C2">
        <w:rPr>
          <w:rFonts w:ascii="Times New Roman" w:eastAsia="Times New Roman" w:hAnsi="Times New Roman"/>
          <w:bCs/>
          <w:sz w:val="24"/>
          <w:szCs w:val="24"/>
          <w:lang w:eastAsia="ru-RU"/>
        </w:rPr>
        <w:t>10% - 6</w:t>
      </w:r>
      <w:r w:rsidRPr="007131C2">
        <w:rPr>
          <w:rFonts w:ascii="Times New Roman" w:eastAsia="Times New Roman" w:hAnsi="Times New Roman"/>
          <w:sz w:val="24"/>
          <w:szCs w:val="24"/>
          <w:lang w:eastAsia="ru-RU"/>
        </w:rPr>
        <w:t xml:space="preserve"> учащихся достигли базового уровня </w:t>
      </w:r>
      <w:proofErr w:type="spellStart"/>
      <w:r w:rsidRPr="007131C2">
        <w:rPr>
          <w:rFonts w:ascii="Times New Roman" w:eastAsia="Times New Roman" w:hAnsi="Times New Roman"/>
          <w:sz w:val="24"/>
          <w:szCs w:val="24"/>
          <w:lang w:eastAsia="ru-RU"/>
        </w:rPr>
        <w:t>сформированности</w:t>
      </w:r>
      <w:proofErr w:type="spellEnd"/>
      <w:r w:rsidRPr="007131C2">
        <w:rPr>
          <w:rFonts w:ascii="Times New Roman" w:eastAsia="Times New Roman" w:hAnsi="Times New Roman"/>
          <w:sz w:val="24"/>
          <w:szCs w:val="24"/>
          <w:lang w:eastAsia="ru-RU"/>
        </w:rPr>
        <w:t xml:space="preserve">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33% - 22 учащихся – повышенного уровня, </w:t>
      </w:r>
      <w:r w:rsidRPr="007131C2">
        <w:rPr>
          <w:rFonts w:ascii="Times New Roman" w:eastAsia="Times New Roman" w:hAnsi="Times New Roman"/>
          <w:bCs/>
          <w:sz w:val="24"/>
          <w:szCs w:val="24"/>
          <w:lang w:eastAsia="ru-RU"/>
        </w:rPr>
        <w:t>57</w:t>
      </w:r>
      <w:r w:rsidRPr="007131C2">
        <w:rPr>
          <w:rFonts w:ascii="Times New Roman" w:eastAsia="Times New Roman" w:hAnsi="Times New Roman"/>
          <w:sz w:val="24"/>
          <w:szCs w:val="24"/>
          <w:lang w:eastAsia="ru-RU"/>
        </w:rPr>
        <w:t xml:space="preserve">%- 38 учащихся – высокого. </w:t>
      </w:r>
    </w:p>
    <w:p w:rsidR="00034C51" w:rsidRPr="00FD1465" w:rsidRDefault="00034C51" w:rsidP="00FD1465">
      <w:pPr>
        <w:spacing w:after="0" w:line="240" w:lineRule="auto"/>
        <w:ind w:left="-284" w:firstLine="851"/>
        <w:jc w:val="both"/>
        <w:rPr>
          <w:rFonts w:ascii="Times New Roman" w:eastAsia="Times New Roman" w:hAnsi="Times New Roman"/>
          <w:b/>
          <w:i/>
          <w:sz w:val="24"/>
          <w:szCs w:val="24"/>
          <w:lang w:eastAsia="ru-RU"/>
        </w:rPr>
      </w:pPr>
      <w:r w:rsidRPr="00FD1465">
        <w:rPr>
          <w:rFonts w:ascii="Times New Roman" w:eastAsia="Times New Roman" w:hAnsi="Times New Roman"/>
          <w:b/>
          <w:i/>
          <w:sz w:val="24"/>
          <w:szCs w:val="24"/>
          <w:lang w:eastAsia="ru-RU"/>
        </w:rPr>
        <w:t xml:space="preserve"> Вывод: </w:t>
      </w:r>
    </w:p>
    <w:p w:rsidR="00034C51" w:rsidRPr="007131C2" w:rsidRDefault="00034C51" w:rsidP="00FD1465">
      <w:pPr>
        <w:spacing w:after="0" w:line="240" w:lineRule="auto"/>
        <w:ind w:left="-284" w:firstLine="851"/>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Анализ эффективности условий для организации проектной и учебн</w:t>
      </w:r>
      <w:proofErr w:type="gramStart"/>
      <w:r w:rsidRPr="007131C2">
        <w:rPr>
          <w:rFonts w:ascii="Times New Roman" w:eastAsia="Times New Roman" w:hAnsi="Times New Roman"/>
          <w:sz w:val="24"/>
          <w:szCs w:val="24"/>
          <w:lang w:eastAsia="ru-RU"/>
        </w:rPr>
        <w:t>о-</w:t>
      </w:r>
      <w:proofErr w:type="gramEnd"/>
      <w:r w:rsidRPr="007131C2">
        <w:rPr>
          <w:rFonts w:ascii="Times New Roman" w:eastAsia="Times New Roman" w:hAnsi="Times New Roman"/>
          <w:sz w:val="24"/>
          <w:szCs w:val="24"/>
          <w:lang w:eastAsia="ru-RU"/>
        </w:rPr>
        <w:t xml:space="preserve"> исследовательской деятельности учащихся СОО показал, что педагоги МБОУ г. Иркутска СОШ №80 успешно справились с поставленной задачей.</w:t>
      </w:r>
    </w:p>
    <w:p w:rsidR="00034C51" w:rsidRPr="00FD1465" w:rsidRDefault="00034C51" w:rsidP="00FD1465">
      <w:pPr>
        <w:spacing w:after="0" w:line="240" w:lineRule="auto"/>
        <w:jc w:val="both"/>
        <w:rPr>
          <w:rFonts w:ascii="Times New Roman" w:eastAsia="Times New Roman" w:hAnsi="Times New Roman"/>
          <w:b/>
          <w:i/>
          <w:sz w:val="24"/>
          <w:szCs w:val="24"/>
          <w:lang w:eastAsia="ru-RU"/>
        </w:rPr>
      </w:pPr>
      <w:r w:rsidRPr="00FD1465">
        <w:rPr>
          <w:rFonts w:ascii="Times New Roman" w:eastAsia="Times New Roman" w:hAnsi="Times New Roman"/>
          <w:b/>
          <w:i/>
          <w:sz w:val="24"/>
          <w:szCs w:val="24"/>
          <w:u w:val="single"/>
          <w:lang w:eastAsia="ru-RU"/>
        </w:rPr>
        <w:t>Плюсы</w:t>
      </w:r>
      <w:r w:rsidRPr="00FD1465">
        <w:rPr>
          <w:rFonts w:ascii="Times New Roman" w:eastAsia="Times New Roman" w:hAnsi="Times New Roman"/>
          <w:b/>
          <w:i/>
          <w:sz w:val="24"/>
          <w:szCs w:val="24"/>
          <w:lang w:eastAsia="ru-RU"/>
        </w:rPr>
        <w:t xml:space="preserve">: </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по сравнению с прошлым годом, растет количество </w:t>
      </w:r>
      <w:proofErr w:type="spellStart"/>
      <w:r w:rsidRPr="007131C2">
        <w:rPr>
          <w:rFonts w:ascii="Times New Roman" w:eastAsia="Times New Roman" w:hAnsi="Times New Roman"/>
          <w:sz w:val="24"/>
          <w:szCs w:val="24"/>
          <w:lang w:eastAsia="ru-RU"/>
        </w:rPr>
        <w:t>межпредметных</w:t>
      </w:r>
      <w:proofErr w:type="spellEnd"/>
      <w:r w:rsidRPr="007131C2">
        <w:rPr>
          <w:rFonts w:ascii="Times New Roman" w:eastAsia="Times New Roman" w:hAnsi="Times New Roman"/>
          <w:sz w:val="24"/>
          <w:szCs w:val="24"/>
          <w:lang w:eastAsia="ru-RU"/>
        </w:rPr>
        <w:t xml:space="preserve"> проектов, появляются </w:t>
      </w:r>
      <w:proofErr w:type="spellStart"/>
      <w:r w:rsidRPr="007131C2">
        <w:rPr>
          <w:rFonts w:ascii="Times New Roman" w:eastAsia="Times New Roman" w:hAnsi="Times New Roman"/>
          <w:sz w:val="24"/>
          <w:szCs w:val="24"/>
          <w:lang w:eastAsia="ru-RU"/>
        </w:rPr>
        <w:t>надпредметные</w:t>
      </w:r>
      <w:proofErr w:type="spellEnd"/>
      <w:r w:rsidRPr="007131C2">
        <w:rPr>
          <w:rFonts w:ascii="Times New Roman" w:eastAsia="Times New Roman" w:hAnsi="Times New Roman"/>
          <w:sz w:val="24"/>
          <w:szCs w:val="24"/>
          <w:lang w:eastAsia="ru-RU"/>
        </w:rPr>
        <w:t xml:space="preserve"> проекты, связанные с будущей профессией;</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растет количество и качество практико-ориентированных и учебно-исследовательских работ;</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стоит отметить тот факт, что учащиеся четко видят принципиальное отличие учебного исследования от проектной работы. Исследовательские работы учащихся связаны с поиском знаний, с решением исследовательской задачей с заранее неизвестным решением;</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растет количество проектных </w:t>
      </w:r>
      <w:proofErr w:type="gramStart"/>
      <w:r w:rsidRPr="007131C2">
        <w:rPr>
          <w:rFonts w:ascii="Times New Roman" w:eastAsia="Times New Roman" w:hAnsi="Times New Roman"/>
          <w:sz w:val="24"/>
          <w:szCs w:val="24"/>
          <w:lang w:eastAsia="ru-RU"/>
        </w:rPr>
        <w:t>работ</w:t>
      </w:r>
      <w:proofErr w:type="gramEnd"/>
      <w:r w:rsidRPr="007131C2">
        <w:rPr>
          <w:rFonts w:ascii="Times New Roman" w:eastAsia="Times New Roman" w:hAnsi="Times New Roman"/>
          <w:sz w:val="24"/>
          <w:szCs w:val="24"/>
          <w:lang w:eastAsia="ru-RU"/>
        </w:rPr>
        <w:t xml:space="preserve"> в том числе учебно-исследовательских по направлению менеджмента и экономики в профильном социально-экономическом классе, эта тенденция связана с реализацией спецкурсов: «Введение в логистику», «Управление персоналом», «Основы проектной деятельности» в рамках сетевого взаимодействия с </w:t>
      </w: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Повысилось понимание наибольшим количеством выпускников значимости навыков проектной деятельности для их последующей профессиональной деятельности (здесь сказывается работа классных руководителей и системы организации обучения в школе);</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Можно судить о том, что учащиеся СОО выработали алгоритм организации работы над проектом. Т.к. проектная деятельность учебная и внеурочная стала неотъемлемой частью жизни школы;</w:t>
      </w:r>
    </w:p>
    <w:p w:rsidR="00034C51" w:rsidRPr="007131C2" w:rsidRDefault="00034C51" w:rsidP="00EA4B99">
      <w:pPr>
        <w:numPr>
          <w:ilvl w:val="0"/>
          <w:numId w:val="63"/>
        </w:numPr>
        <w:spacing w:after="0" w:line="240" w:lineRule="auto"/>
        <w:ind w:left="425"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информационно-коммуникативные технологии (с использованием ПК при работе над проектами, в том числе при защите) использовали 66 человек -  100%.</w:t>
      </w:r>
    </w:p>
    <w:p w:rsidR="00034C51" w:rsidRPr="00FD1465" w:rsidRDefault="00034C51" w:rsidP="00FD1465">
      <w:pPr>
        <w:spacing w:after="0" w:line="240" w:lineRule="auto"/>
        <w:jc w:val="both"/>
        <w:rPr>
          <w:rFonts w:ascii="Times New Roman" w:eastAsia="Times New Roman" w:hAnsi="Times New Roman"/>
          <w:b/>
          <w:i/>
          <w:sz w:val="24"/>
          <w:szCs w:val="24"/>
          <w:lang w:eastAsia="ru-RU"/>
        </w:rPr>
      </w:pPr>
      <w:r w:rsidRPr="00FD1465">
        <w:rPr>
          <w:rFonts w:ascii="Times New Roman" w:eastAsia="Times New Roman" w:hAnsi="Times New Roman"/>
          <w:b/>
          <w:i/>
          <w:sz w:val="24"/>
          <w:szCs w:val="24"/>
          <w:u w:val="single"/>
          <w:lang w:eastAsia="ru-RU"/>
        </w:rPr>
        <w:t>Проблемы</w:t>
      </w:r>
      <w:r w:rsidRPr="00FD1465">
        <w:rPr>
          <w:rFonts w:ascii="Times New Roman" w:eastAsia="Times New Roman" w:hAnsi="Times New Roman"/>
          <w:b/>
          <w:i/>
          <w:sz w:val="24"/>
          <w:szCs w:val="24"/>
          <w:lang w:eastAsia="ru-RU"/>
        </w:rPr>
        <w:t>:</w:t>
      </w:r>
    </w:p>
    <w:p w:rsidR="00034C51" w:rsidRPr="007131C2" w:rsidRDefault="00034C51" w:rsidP="00EA4B99">
      <w:pPr>
        <w:numPr>
          <w:ilvl w:val="0"/>
          <w:numId w:val="62"/>
        </w:numPr>
        <w:spacing w:after="0" w:line="240" w:lineRule="auto"/>
        <w:ind w:left="35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наличие участников образовательных отношений (учащиеся, родители, иногда учителя-предметники) которые до конца не осознают значимость процедуры защиты итогового </w:t>
      </w:r>
      <w:proofErr w:type="gramStart"/>
      <w:r w:rsidRPr="007131C2">
        <w:rPr>
          <w:rFonts w:ascii="Times New Roman" w:eastAsia="Times New Roman" w:hAnsi="Times New Roman"/>
          <w:sz w:val="24"/>
          <w:szCs w:val="24"/>
          <w:lang w:eastAsia="ru-RU"/>
        </w:rPr>
        <w:t>индивидуального проекта</w:t>
      </w:r>
      <w:proofErr w:type="gramEnd"/>
      <w:r w:rsidRPr="007131C2">
        <w:rPr>
          <w:rFonts w:ascii="Times New Roman" w:eastAsia="Times New Roman" w:hAnsi="Times New Roman"/>
          <w:sz w:val="24"/>
          <w:szCs w:val="24"/>
          <w:lang w:eastAsia="ru-RU"/>
        </w:rPr>
        <w:t xml:space="preserve"> как основной процедуры оценки достижения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одного из компонентов государственной итоговой аттестации;</w:t>
      </w:r>
    </w:p>
    <w:p w:rsidR="00034C51" w:rsidRPr="007131C2" w:rsidRDefault="00034C51" w:rsidP="00EA4B99">
      <w:pPr>
        <w:numPr>
          <w:ilvl w:val="0"/>
          <w:numId w:val="62"/>
        </w:numPr>
        <w:spacing w:after="0" w:line="240" w:lineRule="auto"/>
        <w:ind w:left="35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проектная деятельность как внеурочное мероприятие ведет к </w:t>
      </w:r>
      <w:proofErr w:type="gramStart"/>
      <w:r w:rsidRPr="007131C2">
        <w:rPr>
          <w:rFonts w:ascii="Times New Roman" w:eastAsia="Times New Roman" w:hAnsi="Times New Roman"/>
          <w:sz w:val="24"/>
          <w:szCs w:val="24"/>
          <w:lang w:eastAsia="ru-RU"/>
        </w:rPr>
        <w:t>перегрузке</w:t>
      </w:r>
      <w:proofErr w:type="gramEnd"/>
      <w:r w:rsidRPr="007131C2">
        <w:rPr>
          <w:rFonts w:ascii="Times New Roman" w:eastAsia="Times New Roman" w:hAnsi="Times New Roman"/>
          <w:sz w:val="24"/>
          <w:szCs w:val="24"/>
          <w:lang w:eastAsia="ru-RU"/>
        </w:rPr>
        <w:t xml:space="preserve"> как учеников, так и учителей (в большей части перегрузка учителей технологии, информатики, т.е. учителей соответствующего профиля);</w:t>
      </w:r>
    </w:p>
    <w:p w:rsidR="00034C51" w:rsidRPr="007131C2" w:rsidRDefault="00034C51" w:rsidP="00EA4B99">
      <w:pPr>
        <w:numPr>
          <w:ilvl w:val="0"/>
          <w:numId w:val="62"/>
        </w:numPr>
        <w:spacing w:after="0" w:line="240" w:lineRule="auto"/>
        <w:ind w:left="35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однообразие проектных продуктов, особенно по технологии, спецкурс техническое черчение, </w:t>
      </w:r>
      <w:proofErr w:type="spellStart"/>
      <w:r w:rsidRPr="007131C2">
        <w:rPr>
          <w:rFonts w:ascii="Times New Roman" w:eastAsia="Times New Roman" w:hAnsi="Times New Roman"/>
          <w:sz w:val="24"/>
          <w:szCs w:val="24"/>
          <w:lang w:eastAsia="ru-RU"/>
        </w:rPr>
        <w:t>прототипирование</w:t>
      </w:r>
      <w:proofErr w:type="spellEnd"/>
      <w:r w:rsidRPr="007131C2">
        <w:rPr>
          <w:rFonts w:ascii="Times New Roman" w:eastAsia="Times New Roman" w:hAnsi="Times New Roman"/>
          <w:sz w:val="24"/>
          <w:szCs w:val="24"/>
          <w:lang w:eastAsia="ru-RU"/>
        </w:rPr>
        <w:t>, ОБЖ;</w:t>
      </w:r>
    </w:p>
    <w:p w:rsidR="00034C51" w:rsidRPr="007131C2" w:rsidRDefault="00034C51" w:rsidP="00EA4B99">
      <w:pPr>
        <w:numPr>
          <w:ilvl w:val="0"/>
          <w:numId w:val="62"/>
        </w:numPr>
        <w:spacing w:after="0" w:line="240" w:lineRule="auto"/>
        <w:ind w:left="35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низкое качество </w:t>
      </w:r>
      <w:proofErr w:type="gramStart"/>
      <w:r w:rsidRPr="007131C2">
        <w:rPr>
          <w:rFonts w:ascii="Times New Roman" w:eastAsia="Times New Roman" w:hAnsi="Times New Roman"/>
          <w:sz w:val="24"/>
          <w:szCs w:val="24"/>
          <w:lang w:eastAsia="ru-RU"/>
        </w:rPr>
        <w:t>индивидуальных проектов</w:t>
      </w:r>
      <w:proofErr w:type="gramEnd"/>
      <w:r w:rsidRPr="007131C2">
        <w:rPr>
          <w:rFonts w:ascii="Times New Roman" w:eastAsia="Times New Roman" w:hAnsi="Times New Roman"/>
          <w:sz w:val="24"/>
          <w:szCs w:val="24"/>
          <w:lang w:eastAsia="ru-RU"/>
        </w:rPr>
        <w:t xml:space="preserve"> у учащихся по предмету математика в классе с углубленным изучением данного предмета. </w:t>
      </w:r>
      <w:proofErr w:type="gramStart"/>
      <w:r w:rsidRPr="007131C2">
        <w:rPr>
          <w:rFonts w:ascii="Times New Roman" w:eastAsia="Times New Roman" w:hAnsi="Times New Roman"/>
          <w:sz w:val="24"/>
          <w:szCs w:val="24"/>
          <w:lang w:eastAsia="ru-RU"/>
        </w:rPr>
        <w:t xml:space="preserve">И отсутствие проектных работ по предмету физика в выше указанном классе (не смотря на то, что в учебном плане стоит спецкурс «Современная энергетика» в рамках сетевого взаимодействия с </w:t>
      </w:r>
      <w:proofErr w:type="spellStart"/>
      <w:r w:rsidRPr="007131C2">
        <w:rPr>
          <w:rFonts w:ascii="Times New Roman" w:eastAsia="Times New Roman" w:hAnsi="Times New Roman"/>
          <w:sz w:val="24"/>
          <w:szCs w:val="24"/>
          <w:lang w:eastAsia="ru-RU"/>
        </w:rPr>
        <w:t>ИрНИТУ</w:t>
      </w:r>
      <w:proofErr w:type="spellEnd"/>
      <w:r w:rsidRPr="007131C2">
        <w:rPr>
          <w:rFonts w:ascii="Times New Roman" w:eastAsia="Times New Roman" w:hAnsi="Times New Roman"/>
          <w:sz w:val="24"/>
          <w:szCs w:val="24"/>
          <w:lang w:eastAsia="ru-RU"/>
        </w:rPr>
        <w:t>, который учащиеся посещали на протяжении учебного года.</w:t>
      </w:r>
      <w:proofErr w:type="gramEnd"/>
      <w:r w:rsidRPr="007131C2">
        <w:rPr>
          <w:rFonts w:ascii="Times New Roman" w:eastAsia="Times New Roman" w:hAnsi="Times New Roman"/>
          <w:sz w:val="24"/>
          <w:szCs w:val="24"/>
          <w:lang w:eastAsia="ru-RU"/>
        </w:rPr>
        <w:t xml:space="preserve"> Ни одного проекта по данному направлению заявлено не было.</w:t>
      </w:r>
    </w:p>
    <w:p w:rsidR="00034C51" w:rsidRPr="00FD1465" w:rsidRDefault="00034C51" w:rsidP="00FD1465">
      <w:pPr>
        <w:spacing w:after="0" w:line="240" w:lineRule="auto"/>
        <w:jc w:val="both"/>
        <w:rPr>
          <w:rFonts w:ascii="Times New Roman" w:eastAsia="Times New Roman" w:hAnsi="Times New Roman"/>
          <w:b/>
          <w:i/>
          <w:sz w:val="24"/>
          <w:szCs w:val="24"/>
          <w:lang w:eastAsia="ru-RU"/>
        </w:rPr>
      </w:pPr>
      <w:r w:rsidRPr="00FD1465">
        <w:rPr>
          <w:rFonts w:ascii="Times New Roman" w:eastAsia="Times New Roman" w:hAnsi="Times New Roman"/>
          <w:b/>
          <w:i/>
          <w:sz w:val="24"/>
          <w:szCs w:val="24"/>
          <w:u w:val="single"/>
          <w:lang w:eastAsia="ru-RU"/>
        </w:rPr>
        <w:t>Пути решения</w:t>
      </w:r>
      <w:r w:rsidRPr="00FD1465">
        <w:rPr>
          <w:rFonts w:ascii="Times New Roman" w:eastAsia="Times New Roman" w:hAnsi="Times New Roman"/>
          <w:b/>
          <w:i/>
          <w:sz w:val="24"/>
          <w:szCs w:val="24"/>
          <w:lang w:eastAsia="ru-RU"/>
        </w:rPr>
        <w:t xml:space="preserve">: </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курирование проектной деятельности </w:t>
      </w:r>
      <w:proofErr w:type="gramStart"/>
      <w:r w:rsidRPr="007131C2">
        <w:rPr>
          <w:rFonts w:ascii="Times New Roman" w:eastAsia="Times New Roman" w:hAnsi="Times New Roman"/>
          <w:sz w:val="24"/>
          <w:szCs w:val="24"/>
          <w:lang w:eastAsia="ru-RU"/>
        </w:rPr>
        <w:t>выпускников</w:t>
      </w:r>
      <w:proofErr w:type="gramEnd"/>
      <w:r w:rsidRPr="007131C2">
        <w:rPr>
          <w:rFonts w:ascii="Times New Roman" w:eastAsia="Times New Roman" w:hAnsi="Times New Roman"/>
          <w:sz w:val="24"/>
          <w:szCs w:val="24"/>
          <w:lang w:eastAsia="ru-RU"/>
        </w:rPr>
        <w:t xml:space="preserve"> начиная с основной школы всеми учителями-предметниками параллелей 9, 10, 11 классов, социально-психологическими службами подключая заведующего библиотекой; организация сотрудничества педагогов при работе над </w:t>
      </w:r>
      <w:proofErr w:type="spellStart"/>
      <w:r w:rsidRPr="007131C2">
        <w:rPr>
          <w:rFonts w:ascii="Times New Roman" w:eastAsia="Times New Roman" w:hAnsi="Times New Roman"/>
          <w:sz w:val="24"/>
          <w:szCs w:val="24"/>
          <w:lang w:eastAsia="ru-RU"/>
        </w:rPr>
        <w:t>межпредметными</w:t>
      </w:r>
      <w:proofErr w:type="spellEnd"/>
      <w:r w:rsidRPr="007131C2">
        <w:rPr>
          <w:rFonts w:ascii="Times New Roman" w:eastAsia="Times New Roman" w:hAnsi="Times New Roman"/>
          <w:sz w:val="24"/>
          <w:szCs w:val="24"/>
          <w:lang w:eastAsia="ru-RU"/>
        </w:rPr>
        <w:t xml:space="preserve"> проектами;</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организацию работы по научно-исследовательскому направлению с ВУЗами и предприятиями города расширить, шире подключить наших партнеров из </w:t>
      </w: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xml:space="preserve">, </w:t>
      </w:r>
      <w:proofErr w:type="spellStart"/>
      <w:r w:rsidRPr="007131C2">
        <w:rPr>
          <w:rFonts w:ascii="Times New Roman" w:eastAsia="Times New Roman" w:hAnsi="Times New Roman"/>
          <w:sz w:val="24"/>
          <w:szCs w:val="24"/>
          <w:lang w:eastAsia="ru-RU"/>
        </w:rPr>
        <w:t>ИрНИТУ</w:t>
      </w:r>
      <w:proofErr w:type="spellEnd"/>
      <w:r w:rsidRPr="007131C2">
        <w:rPr>
          <w:rFonts w:ascii="Times New Roman" w:eastAsia="Times New Roman" w:hAnsi="Times New Roman"/>
          <w:sz w:val="24"/>
          <w:szCs w:val="24"/>
          <w:lang w:eastAsia="ru-RU"/>
        </w:rPr>
        <w:t xml:space="preserve"> для подготовки выпускников к защите итогового </w:t>
      </w:r>
      <w:proofErr w:type="gramStart"/>
      <w:r w:rsidRPr="007131C2">
        <w:rPr>
          <w:rFonts w:ascii="Times New Roman" w:eastAsia="Times New Roman" w:hAnsi="Times New Roman"/>
          <w:sz w:val="24"/>
          <w:szCs w:val="24"/>
          <w:lang w:eastAsia="ru-RU"/>
        </w:rPr>
        <w:t>индивидуального проекта</w:t>
      </w:r>
      <w:proofErr w:type="gramEnd"/>
      <w:r w:rsidRPr="007131C2">
        <w:rPr>
          <w:rFonts w:ascii="Times New Roman" w:eastAsia="Times New Roman" w:hAnsi="Times New Roman"/>
          <w:sz w:val="24"/>
          <w:szCs w:val="24"/>
          <w:lang w:eastAsia="ru-RU"/>
        </w:rPr>
        <w:t>;</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организация проектной деятельности </w:t>
      </w:r>
      <w:proofErr w:type="gramStart"/>
      <w:r w:rsidRPr="007131C2">
        <w:rPr>
          <w:rFonts w:ascii="Times New Roman" w:eastAsia="Times New Roman" w:hAnsi="Times New Roman"/>
          <w:sz w:val="24"/>
          <w:szCs w:val="24"/>
          <w:lang w:eastAsia="ru-RU"/>
        </w:rPr>
        <w:t>обучающихся</w:t>
      </w:r>
      <w:proofErr w:type="gramEnd"/>
      <w:r w:rsidRPr="007131C2">
        <w:rPr>
          <w:rFonts w:ascii="Times New Roman" w:eastAsia="Times New Roman" w:hAnsi="Times New Roman"/>
          <w:sz w:val="24"/>
          <w:szCs w:val="24"/>
          <w:lang w:eastAsia="ru-RU"/>
        </w:rPr>
        <w:t xml:space="preserve"> за пределами учебного содержания (</w:t>
      </w:r>
      <w:proofErr w:type="spellStart"/>
      <w:r w:rsidRPr="007131C2">
        <w:rPr>
          <w:rFonts w:ascii="Times New Roman" w:eastAsia="Times New Roman" w:hAnsi="Times New Roman"/>
          <w:sz w:val="24"/>
          <w:szCs w:val="24"/>
          <w:lang w:eastAsia="ru-RU"/>
        </w:rPr>
        <w:t>надпредметное</w:t>
      </w:r>
      <w:proofErr w:type="spellEnd"/>
      <w:r w:rsidRPr="007131C2">
        <w:rPr>
          <w:rFonts w:ascii="Times New Roman" w:eastAsia="Times New Roman" w:hAnsi="Times New Roman"/>
          <w:sz w:val="24"/>
          <w:szCs w:val="24"/>
          <w:lang w:eastAsia="ru-RU"/>
        </w:rPr>
        <w:t xml:space="preserve"> социальное, творческое проектирование) – внеурочная деятельность 9-10-11 классы;</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организация систематической информационно-просветительской работы, направленной на знакомство </w:t>
      </w:r>
      <w:r w:rsidRPr="007131C2">
        <w:rPr>
          <w:rFonts w:ascii="Times New Roman" w:eastAsia="Times New Roman" w:hAnsi="Times New Roman"/>
          <w:i/>
          <w:sz w:val="24"/>
          <w:szCs w:val="24"/>
          <w:lang w:eastAsia="ru-RU"/>
        </w:rPr>
        <w:t>всех участников ОО</w:t>
      </w:r>
      <w:r w:rsidRPr="007131C2">
        <w:rPr>
          <w:rFonts w:ascii="Times New Roman" w:eastAsia="Times New Roman" w:hAnsi="Times New Roman"/>
          <w:sz w:val="24"/>
          <w:szCs w:val="24"/>
          <w:lang w:eastAsia="ru-RU"/>
        </w:rPr>
        <w:t xml:space="preserve"> с разнообразием форм и видов проектов и проектных продуктов;</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проведение мероприятий по обмену опыта учителей, чьи курируемые ими проекты в данной части были лучшими;</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продолжать начинать работу над проектом заранее с 7-8 классов (</w:t>
      </w:r>
      <w:proofErr w:type="spellStart"/>
      <w:r w:rsidRPr="007131C2">
        <w:rPr>
          <w:rFonts w:ascii="Times New Roman" w:eastAsia="Times New Roman" w:hAnsi="Times New Roman"/>
          <w:sz w:val="24"/>
          <w:szCs w:val="24"/>
          <w:lang w:eastAsia="ru-RU"/>
        </w:rPr>
        <w:t>лонгировать</w:t>
      </w:r>
      <w:proofErr w:type="spellEnd"/>
      <w:r w:rsidRPr="007131C2">
        <w:rPr>
          <w:rFonts w:ascii="Times New Roman" w:eastAsia="Times New Roman" w:hAnsi="Times New Roman"/>
          <w:sz w:val="24"/>
          <w:szCs w:val="24"/>
          <w:lang w:eastAsia="ru-RU"/>
        </w:rPr>
        <w:t xml:space="preserve">); </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включение в учебный план курсов по профессионально-ориентационной направленности с целью расширения тем по разным направлениям, включая профессиональную составляющую;</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постоянный мониторинг, контроль, коррекция проектной деятельности со стороны педагогов;     </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рекомендовать педагогам школы, как можно чаще, включать в свои занятия рефлексивно-аналитические приемы, помогающие обучающимся осмысленно анализировать этапы своей деятельности в урочной и внеурочной деятельности.</w:t>
      </w:r>
    </w:p>
    <w:p w:rsidR="00034C51" w:rsidRPr="007131C2" w:rsidRDefault="00034C51" w:rsidP="00EA4B99">
      <w:pPr>
        <w:numPr>
          <w:ilvl w:val="0"/>
          <w:numId w:val="64"/>
        </w:numPr>
        <w:spacing w:after="0" w:line="240" w:lineRule="auto"/>
        <w:ind w:left="567" w:hanging="357"/>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Создать условия преподавателям профильных классов для прохождения программ повышения квалификации по обучению в профильных классах.</w:t>
      </w:r>
    </w:p>
    <w:p w:rsidR="00034C51" w:rsidRPr="007131C2" w:rsidRDefault="00034C51" w:rsidP="00034C51">
      <w:pPr>
        <w:spacing w:after="0" w:line="240" w:lineRule="auto"/>
        <w:ind w:left="567"/>
        <w:jc w:val="both"/>
        <w:rPr>
          <w:rFonts w:ascii="Times New Roman" w:eastAsia="Times New Roman" w:hAnsi="Times New Roman"/>
          <w:sz w:val="24"/>
          <w:szCs w:val="24"/>
          <w:lang w:eastAsia="ru-RU"/>
        </w:rPr>
      </w:pPr>
    </w:p>
    <w:p w:rsidR="00034C51" w:rsidRPr="007131C2" w:rsidRDefault="00034C51" w:rsidP="00034C51">
      <w:pPr>
        <w:spacing w:after="0" w:line="240" w:lineRule="auto"/>
        <w:ind w:right="-284"/>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На основании анализа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выявлено, что:</w:t>
      </w:r>
    </w:p>
    <w:p w:rsidR="00034C51" w:rsidRPr="007131C2" w:rsidRDefault="00034C51" w:rsidP="00EA4B99">
      <w:pPr>
        <w:numPr>
          <w:ilvl w:val="0"/>
          <w:numId w:val="86"/>
        </w:numPr>
        <w:spacing w:after="0" w:line="240" w:lineRule="auto"/>
        <w:ind w:right="-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учащиеся умеют </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самостоятельно определять цели, ставить и формулировать новые задачи в учебе и познавательной деятельности (М</w:t>
      </w:r>
      <w:proofErr w:type="gramStart"/>
      <w:r w:rsidRPr="007131C2">
        <w:rPr>
          <w:rFonts w:ascii="Times New Roman" w:eastAsia="Times New Roman" w:hAnsi="Times New Roman"/>
          <w:sz w:val="24"/>
          <w:szCs w:val="24"/>
          <w:lang w:eastAsia="ru-RU"/>
        </w:rPr>
        <w:t>1</w:t>
      </w:r>
      <w:proofErr w:type="gramEnd"/>
      <w:r w:rsidRPr="007131C2">
        <w:rPr>
          <w:rFonts w:ascii="Times New Roman" w:eastAsia="Times New Roman" w:hAnsi="Times New Roman"/>
          <w:sz w:val="24"/>
          <w:szCs w:val="24"/>
          <w:lang w:eastAsia="ru-RU"/>
        </w:rPr>
        <w:t>);</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строить гипотезы, осознанно выбирать наиболее эффективные способы достижения планируемых результатов (М</w:t>
      </w:r>
      <w:proofErr w:type="gramStart"/>
      <w:r w:rsidRPr="007131C2">
        <w:rPr>
          <w:rFonts w:ascii="Times New Roman" w:eastAsia="Times New Roman" w:hAnsi="Times New Roman"/>
          <w:sz w:val="24"/>
          <w:szCs w:val="24"/>
          <w:lang w:eastAsia="ru-RU"/>
        </w:rPr>
        <w:t>2</w:t>
      </w:r>
      <w:proofErr w:type="gramEnd"/>
      <w:r w:rsidRPr="007131C2">
        <w:rPr>
          <w:rFonts w:ascii="Times New Roman" w:eastAsia="Times New Roman" w:hAnsi="Times New Roman"/>
          <w:sz w:val="24"/>
          <w:szCs w:val="24"/>
          <w:lang w:eastAsia="ru-RU"/>
        </w:rPr>
        <w:t>);</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не достаточно полно могут соотносить свои действия с планируемыми результатами, осуществлять контроль своей деятельности, определять способы действий, корректировать свои действия. Иногда затрудняются находить и исправлять свои ошибки (М3);</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оценивать,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(М</w:t>
      </w:r>
      <w:proofErr w:type="gramStart"/>
      <w:r w:rsidRPr="007131C2">
        <w:rPr>
          <w:rFonts w:ascii="Times New Roman" w:eastAsia="Times New Roman" w:hAnsi="Times New Roman"/>
          <w:sz w:val="24"/>
          <w:szCs w:val="24"/>
          <w:lang w:eastAsia="ru-RU"/>
        </w:rPr>
        <w:t>4</w:t>
      </w:r>
      <w:proofErr w:type="gramEnd"/>
      <w:r w:rsidRPr="007131C2">
        <w:rPr>
          <w:rFonts w:ascii="Times New Roman" w:eastAsia="Times New Roman" w:hAnsi="Times New Roman"/>
          <w:sz w:val="24"/>
          <w:szCs w:val="24"/>
          <w:lang w:eastAsia="ru-RU"/>
        </w:rPr>
        <w:t>);</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и в полной мере владеют основами самоконтроля и самооценки в принятии решения (М5);</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самостоятельно устанавливать причинно-следственные связи, строить логические рассуждения, делать выводы (М</w:t>
      </w:r>
      <w:proofErr w:type="gramStart"/>
      <w:r w:rsidRPr="007131C2">
        <w:rPr>
          <w:rFonts w:ascii="Times New Roman" w:eastAsia="Times New Roman" w:hAnsi="Times New Roman"/>
          <w:sz w:val="24"/>
          <w:szCs w:val="24"/>
          <w:lang w:eastAsia="ru-RU"/>
        </w:rPr>
        <w:t>6</w:t>
      </w:r>
      <w:proofErr w:type="gramEnd"/>
      <w:r w:rsidRPr="007131C2">
        <w:rPr>
          <w:rFonts w:ascii="Times New Roman" w:eastAsia="Times New Roman" w:hAnsi="Times New Roman"/>
          <w:sz w:val="24"/>
          <w:szCs w:val="24"/>
          <w:lang w:eastAsia="ru-RU"/>
        </w:rPr>
        <w:t xml:space="preserve">); </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создавать, применять и преобразовывать знаки и символы, модели и схемы для решения учебных и познавательных задач (М</w:t>
      </w:r>
      <w:proofErr w:type="gramStart"/>
      <w:r w:rsidRPr="007131C2">
        <w:rPr>
          <w:rFonts w:ascii="Times New Roman" w:eastAsia="Times New Roman" w:hAnsi="Times New Roman"/>
          <w:sz w:val="24"/>
          <w:szCs w:val="24"/>
          <w:lang w:eastAsia="ru-RU"/>
        </w:rPr>
        <w:t>7</w:t>
      </w:r>
      <w:proofErr w:type="gramEnd"/>
      <w:r w:rsidRPr="007131C2">
        <w:rPr>
          <w:rFonts w:ascii="Times New Roman" w:eastAsia="Times New Roman" w:hAnsi="Times New Roman"/>
          <w:sz w:val="24"/>
          <w:szCs w:val="24"/>
          <w:lang w:eastAsia="ru-RU"/>
        </w:rPr>
        <w:t xml:space="preserve">); </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и умеют на достаточно высоком уровне переводить сложную информацию в другие форматы, прочтение смыслов в разных текстовых форматах (М8);</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работать индивидуально и в группе, организовывать учебное сотрудничество и совместную деятельность с учителем и сверстниками (М</w:t>
      </w:r>
      <w:proofErr w:type="gramStart"/>
      <w:r w:rsidRPr="007131C2">
        <w:rPr>
          <w:rFonts w:ascii="Times New Roman" w:eastAsia="Times New Roman" w:hAnsi="Times New Roman"/>
          <w:sz w:val="24"/>
          <w:szCs w:val="24"/>
          <w:lang w:eastAsia="ru-RU"/>
        </w:rPr>
        <w:t>9</w:t>
      </w:r>
      <w:proofErr w:type="gramEnd"/>
      <w:r w:rsidRPr="007131C2">
        <w:rPr>
          <w:rFonts w:ascii="Times New Roman" w:eastAsia="Times New Roman" w:hAnsi="Times New Roman"/>
          <w:sz w:val="24"/>
          <w:szCs w:val="24"/>
          <w:lang w:eastAsia="ru-RU"/>
        </w:rPr>
        <w:t>);</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грамотно выражать свои мысли, использовать речевые средства, владеют устной и письменной речью, монологической контекстной речью. (М10);  </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на оптимальном уровне сформированы и развиты компетентности в области использования ИКТ (М11); </w:t>
      </w:r>
    </w:p>
    <w:p w:rsidR="00034C51" w:rsidRPr="007131C2" w:rsidRDefault="00034C51" w:rsidP="00034C51">
      <w:pPr>
        <w:spacing w:after="0" w:line="240" w:lineRule="auto"/>
        <w:ind w:left="-284" w:right="-284"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применять экологическое мышление в познавательной, коммуникативной и социальной практике и профессиональной ориентации (М11).</w:t>
      </w:r>
    </w:p>
    <w:p w:rsidR="00034C51" w:rsidRPr="007131C2" w:rsidRDefault="00034C51" w:rsidP="00034C51">
      <w:pPr>
        <w:spacing w:after="0" w:line="240" w:lineRule="auto"/>
        <w:ind w:left="-284" w:right="-284" w:firstLine="708"/>
        <w:jc w:val="both"/>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 xml:space="preserve">Анализ полученных результатов показал, что в процессе работы над </w:t>
      </w:r>
      <w:proofErr w:type="gramStart"/>
      <w:r w:rsidRPr="007131C2">
        <w:rPr>
          <w:rFonts w:ascii="Times New Roman" w:eastAsia="Times New Roman" w:hAnsi="Times New Roman"/>
          <w:bCs/>
          <w:sz w:val="24"/>
          <w:szCs w:val="24"/>
          <w:lang w:eastAsia="ru-RU"/>
        </w:rPr>
        <w:t>индивидуальными проектами</w:t>
      </w:r>
      <w:proofErr w:type="gramEnd"/>
      <w:r w:rsidRPr="007131C2">
        <w:rPr>
          <w:rFonts w:ascii="Times New Roman" w:eastAsia="Times New Roman" w:hAnsi="Times New Roman"/>
          <w:bCs/>
          <w:sz w:val="24"/>
          <w:szCs w:val="24"/>
          <w:lang w:eastAsia="ru-RU"/>
        </w:rPr>
        <w:t xml:space="preserve"> и учебно-исследовательскими работами выпускники СОО, испытывают некоторые затруднения, о чем свидетельствует </w:t>
      </w:r>
      <w:r w:rsidRPr="007131C2">
        <w:rPr>
          <w:rFonts w:ascii="Times New Roman" w:eastAsia="Times New Roman" w:hAnsi="Times New Roman"/>
          <w:sz w:val="24"/>
          <w:szCs w:val="24"/>
          <w:lang w:eastAsia="ru-RU"/>
        </w:rPr>
        <w:t>(М3).</w:t>
      </w:r>
    </w:p>
    <w:p w:rsidR="00661CF4" w:rsidRPr="007131C2" w:rsidRDefault="00034C51" w:rsidP="00661CF4">
      <w:pPr>
        <w:spacing w:after="0" w:line="240" w:lineRule="auto"/>
        <w:ind w:left="-284" w:right="-284" w:firstLine="709"/>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 xml:space="preserve">Для повышения уровня достижения выпускниками средней общей школы </w:t>
      </w:r>
      <w:proofErr w:type="spellStart"/>
      <w:r w:rsidRPr="007131C2">
        <w:rPr>
          <w:rFonts w:ascii="Times New Roman" w:eastAsia="Times New Roman" w:hAnsi="Times New Roman"/>
          <w:sz w:val="24"/>
          <w:szCs w:val="24"/>
          <w:lang w:eastAsia="ru-RU"/>
        </w:rPr>
        <w:t>метапредметных</w:t>
      </w:r>
      <w:proofErr w:type="spellEnd"/>
      <w:r w:rsidRPr="007131C2">
        <w:rPr>
          <w:rFonts w:ascii="Times New Roman" w:eastAsia="Times New Roman" w:hAnsi="Times New Roman"/>
          <w:sz w:val="24"/>
          <w:szCs w:val="24"/>
          <w:lang w:eastAsia="ru-RU"/>
        </w:rPr>
        <w:t xml:space="preserve"> результатов, соответствующих ФГОС СОО, необходимо систематизировать процесс подготовки, реализации и защиты итоговых индивидуальных проектов и учебных исследований, вести систематическую просветительскую работу (семинары, обмен опытом, классные часы, школьные мероприятия, популяризирующие и пропагандирующие индивидуальную проектную и исследовательскую деятельность, направленную на разнообразие видов проектной деятельности и видов проектных продуктов и их значимости.</w:t>
      </w:r>
      <w:proofErr w:type="gramEnd"/>
    </w:p>
    <w:p w:rsidR="00034C51" w:rsidRPr="007131C2" w:rsidRDefault="00034C51" w:rsidP="00661CF4">
      <w:pPr>
        <w:spacing w:after="0" w:line="240" w:lineRule="auto"/>
        <w:ind w:left="-284" w:right="-284" w:firstLine="709"/>
        <w:jc w:val="both"/>
        <w:rPr>
          <w:rFonts w:ascii="Times New Roman" w:eastAsia="Times New Roman" w:hAnsi="Times New Roman"/>
          <w:sz w:val="24"/>
          <w:szCs w:val="24"/>
          <w:lang w:eastAsia="ru-RU"/>
        </w:rPr>
      </w:pPr>
      <w:r w:rsidRPr="007131C2">
        <w:rPr>
          <w:rFonts w:ascii="Times New Roman" w:eastAsia="Times New Roman" w:hAnsi="Times New Roman"/>
          <w:b/>
          <w:iCs/>
          <w:sz w:val="24"/>
          <w:szCs w:val="24"/>
          <w:lang w:eastAsia="ru-RU"/>
        </w:rPr>
        <w:t>Вывод</w:t>
      </w:r>
      <w:r w:rsidRPr="007131C2">
        <w:rPr>
          <w:rFonts w:ascii="Times New Roman" w:eastAsia="Times New Roman" w:hAnsi="Times New Roman"/>
          <w:iCs/>
          <w:sz w:val="24"/>
          <w:szCs w:val="24"/>
          <w:lang w:eastAsia="ru-RU"/>
        </w:rPr>
        <w:t xml:space="preserve">: в целом реализацию профильного обучения и качество обученности в ПК МБОУ г. Иркутска СОШ №80 считать удовлетворительной. </w:t>
      </w:r>
    </w:p>
    <w:p w:rsidR="00034C51" w:rsidRPr="007131C2" w:rsidRDefault="00034C51" w:rsidP="00034C51">
      <w:pPr>
        <w:tabs>
          <w:tab w:val="left" w:pos="3840"/>
        </w:tabs>
        <w:spacing w:after="0" w:line="240" w:lineRule="auto"/>
        <w:jc w:val="both"/>
        <w:rPr>
          <w:rFonts w:ascii="Times New Roman" w:eastAsia="Times New Roman" w:hAnsi="Times New Roman"/>
          <w:b/>
          <w:i/>
          <w:sz w:val="24"/>
          <w:szCs w:val="24"/>
          <w:lang w:eastAsia="ru-RU"/>
        </w:rPr>
      </w:pPr>
      <w:r w:rsidRPr="007131C2">
        <w:rPr>
          <w:rFonts w:ascii="Times New Roman" w:eastAsia="Times New Roman" w:hAnsi="Times New Roman"/>
          <w:b/>
          <w:sz w:val="24"/>
          <w:szCs w:val="24"/>
          <w:lang w:eastAsia="ru-RU"/>
        </w:rPr>
        <w:t>Предложения</w:t>
      </w:r>
      <w:r w:rsidRPr="007131C2">
        <w:rPr>
          <w:rFonts w:ascii="Times New Roman" w:eastAsia="Times New Roman" w:hAnsi="Times New Roman"/>
          <w:sz w:val="24"/>
          <w:szCs w:val="24"/>
          <w:lang w:eastAsia="ru-RU"/>
        </w:rPr>
        <w:t xml:space="preserve">: </w:t>
      </w:r>
      <w:r w:rsidRPr="007131C2">
        <w:rPr>
          <w:rFonts w:ascii="Times New Roman" w:eastAsia="Times New Roman" w:hAnsi="Times New Roman"/>
          <w:b/>
          <w:i/>
          <w:sz w:val="24"/>
          <w:szCs w:val="24"/>
          <w:lang w:eastAsia="ru-RU"/>
        </w:rPr>
        <w:t xml:space="preserve"> </w:t>
      </w:r>
    </w:p>
    <w:p w:rsidR="00034C51" w:rsidRPr="007131C2" w:rsidRDefault="00034C51" w:rsidP="00EA4B99">
      <w:pPr>
        <w:numPr>
          <w:ilvl w:val="0"/>
          <w:numId w:val="89"/>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учителям-предметникам профильного обучения продолжать отрабатывать систему работы с учениками ПК, опираясь больше на приемы, формы и методы, развивающие   когнитивную сферу учащихся, научно-исследовательские компетенции, уделять внимание специфическим профильным приемам  и </w:t>
      </w:r>
      <w:proofErr w:type="spellStart"/>
      <w:r w:rsidRPr="007131C2">
        <w:rPr>
          <w:rFonts w:ascii="Times New Roman" w:eastAsia="Times New Roman" w:hAnsi="Times New Roman"/>
          <w:sz w:val="24"/>
          <w:szCs w:val="24"/>
          <w:lang w:eastAsia="ru-RU"/>
        </w:rPr>
        <w:t>профориентационным</w:t>
      </w:r>
      <w:proofErr w:type="spellEnd"/>
      <w:r w:rsidRPr="007131C2">
        <w:rPr>
          <w:rFonts w:ascii="Times New Roman" w:eastAsia="Times New Roman" w:hAnsi="Times New Roman"/>
          <w:sz w:val="24"/>
          <w:szCs w:val="24"/>
          <w:lang w:eastAsia="ru-RU"/>
        </w:rPr>
        <w:t xml:space="preserve"> моментам на уроках; </w:t>
      </w:r>
      <w:proofErr w:type="gramStart"/>
      <w:r w:rsidRPr="007131C2">
        <w:rPr>
          <w:rFonts w:ascii="Times New Roman" w:eastAsia="Times New Roman" w:hAnsi="Times New Roman"/>
          <w:sz w:val="24"/>
          <w:szCs w:val="24"/>
          <w:lang w:eastAsia="ru-RU"/>
        </w:rPr>
        <w:t>изменить подходы к технологии проведения уроков (акцент на проектную, поисковую деятельность, с использованием продуктивных ИКТ, цифровых технологий, технологий критического и креативного мышления), к содержанию образовательных программ (интеграция урочной и внеурочной деятельности);</w:t>
      </w:r>
      <w:proofErr w:type="gramEnd"/>
    </w:p>
    <w:p w:rsidR="00034C51" w:rsidRPr="007131C2" w:rsidRDefault="00034C51" w:rsidP="00EA4B99">
      <w:pPr>
        <w:numPr>
          <w:ilvl w:val="0"/>
          <w:numId w:val="89"/>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необходимо продолжить профессиональную подготовку учителей по реализации профильного обучения, шире привлекать педагогический состав для участия в </w:t>
      </w:r>
      <w:r w:rsidRPr="007131C2">
        <w:rPr>
          <w:rFonts w:ascii="Times New Roman" w:eastAsia="Times New Roman" w:hAnsi="Times New Roman"/>
          <w:sz w:val="24"/>
          <w:szCs w:val="24"/>
          <w:lang w:eastAsia="ru-RU"/>
        </w:rPr>
        <w:lastRenderedPageBreak/>
        <w:t>семинарах «Инженерной программы» фонда «Вольное дело», способствовать прохождению спецкурсов по предлагаемым компетенциям;</w:t>
      </w:r>
    </w:p>
    <w:p w:rsidR="00034C51" w:rsidRPr="007131C2" w:rsidRDefault="00034C51" w:rsidP="00EA4B99">
      <w:pPr>
        <w:numPr>
          <w:ilvl w:val="0"/>
          <w:numId w:val="89"/>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учителям-предметникам целенаправленно спланировать и реализовывать работу по подготовке учащихся ПК к открытым </w:t>
      </w:r>
      <w:proofErr w:type="spellStart"/>
      <w:r w:rsidRPr="007131C2">
        <w:rPr>
          <w:rFonts w:ascii="Times New Roman" w:eastAsia="Times New Roman" w:hAnsi="Times New Roman"/>
          <w:sz w:val="24"/>
          <w:szCs w:val="24"/>
          <w:lang w:eastAsia="ru-RU"/>
        </w:rPr>
        <w:t>ВУЗовским</w:t>
      </w:r>
      <w:proofErr w:type="spellEnd"/>
      <w:r w:rsidRPr="007131C2">
        <w:rPr>
          <w:rFonts w:ascii="Times New Roman" w:eastAsia="Times New Roman" w:hAnsi="Times New Roman"/>
          <w:sz w:val="24"/>
          <w:szCs w:val="24"/>
          <w:lang w:eastAsia="ru-RU"/>
        </w:rPr>
        <w:t xml:space="preserve"> олимпиадам, НПК через элективные курсы, дифференцированный подход в профильных группах при изучении профильных предметов; </w:t>
      </w:r>
    </w:p>
    <w:p w:rsidR="00034C51" w:rsidRPr="007131C2" w:rsidRDefault="00034C51" w:rsidP="00EA4B99">
      <w:pPr>
        <w:numPr>
          <w:ilvl w:val="0"/>
          <w:numId w:val="89"/>
        </w:numPr>
        <w:spacing w:after="0" w:line="240" w:lineRule="auto"/>
        <w:contextualSpacing/>
        <w:jc w:val="both"/>
        <w:rPr>
          <w:rFonts w:ascii="Times New Roman" w:hAnsi="Times New Roman"/>
          <w:sz w:val="24"/>
          <w:szCs w:val="24"/>
        </w:rPr>
      </w:pPr>
      <w:r w:rsidRPr="007131C2">
        <w:rPr>
          <w:rFonts w:ascii="Times New Roman" w:hAnsi="Times New Roman"/>
          <w:sz w:val="24"/>
          <w:szCs w:val="24"/>
        </w:rPr>
        <w:t xml:space="preserve">в содержание спецкурсов профильных </w:t>
      </w:r>
      <w:proofErr w:type="gramStart"/>
      <w:r w:rsidRPr="007131C2">
        <w:rPr>
          <w:rFonts w:ascii="Times New Roman" w:hAnsi="Times New Roman"/>
          <w:sz w:val="24"/>
          <w:szCs w:val="24"/>
        </w:rPr>
        <w:t>классах</w:t>
      </w:r>
      <w:proofErr w:type="gramEnd"/>
      <w:r w:rsidRPr="007131C2">
        <w:rPr>
          <w:rFonts w:ascii="Times New Roman" w:hAnsi="Times New Roman"/>
          <w:sz w:val="24"/>
          <w:szCs w:val="24"/>
        </w:rPr>
        <w:t xml:space="preserve">, продолжать включать профессионально-ориентированную составляющую, используя ресурсы и преподавательский состав наших социальных партнеров </w:t>
      </w:r>
      <w:proofErr w:type="spellStart"/>
      <w:r w:rsidRPr="007131C2">
        <w:rPr>
          <w:rFonts w:ascii="Times New Roman" w:hAnsi="Times New Roman"/>
          <w:sz w:val="24"/>
          <w:szCs w:val="24"/>
        </w:rPr>
        <w:t>ИрНИТУ</w:t>
      </w:r>
      <w:proofErr w:type="spellEnd"/>
      <w:r w:rsidRPr="007131C2">
        <w:rPr>
          <w:rFonts w:ascii="Times New Roman" w:hAnsi="Times New Roman"/>
          <w:sz w:val="24"/>
          <w:szCs w:val="24"/>
        </w:rPr>
        <w:t xml:space="preserve"> и </w:t>
      </w:r>
      <w:proofErr w:type="spellStart"/>
      <w:r w:rsidRPr="007131C2">
        <w:rPr>
          <w:rFonts w:ascii="Times New Roman" w:hAnsi="Times New Roman"/>
          <w:sz w:val="24"/>
          <w:szCs w:val="24"/>
        </w:rPr>
        <w:t>ИрГУПС</w:t>
      </w:r>
      <w:proofErr w:type="spellEnd"/>
      <w:r w:rsidRPr="007131C2">
        <w:rPr>
          <w:rFonts w:ascii="Times New Roman" w:hAnsi="Times New Roman"/>
          <w:sz w:val="24"/>
          <w:szCs w:val="24"/>
        </w:rPr>
        <w:t>;</w:t>
      </w:r>
    </w:p>
    <w:p w:rsidR="00034C51" w:rsidRPr="007131C2" w:rsidRDefault="00034C51" w:rsidP="00EA4B99">
      <w:pPr>
        <w:numPr>
          <w:ilvl w:val="0"/>
          <w:numId w:val="89"/>
        </w:numPr>
        <w:tabs>
          <w:tab w:val="left" w:pos="3840"/>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организовать научно-исследовательское и проектное сотрудничество с намеченными ВУЗами: консультирование учащихся школы научными работниками Университетов по выполнению </w:t>
      </w:r>
      <w:proofErr w:type="gramStart"/>
      <w:r w:rsidRPr="007131C2">
        <w:rPr>
          <w:rFonts w:ascii="Times New Roman" w:eastAsia="Times New Roman" w:hAnsi="Times New Roman"/>
          <w:sz w:val="24"/>
          <w:szCs w:val="24"/>
          <w:lang w:eastAsia="ru-RU"/>
        </w:rPr>
        <w:t>индивидуальных проектов</w:t>
      </w:r>
      <w:proofErr w:type="gramEnd"/>
      <w:r w:rsidRPr="007131C2">
        <w:rPr>
          <w:rFonts w:ascii="Times New Roman" w:eastAsia="Times New Roman" w:hAnsi="Times New Roman"/>
          <w:sz w:val="24"/>
          <w:szCs w:val="24"/>
          <w:lang w:eastAsia="ru-RU"/>
        </w:rPr>
        <w:t xml:space="preserve"> и учебно-исследовательских работ, совместное участие в научно-практических конференциях, тематических семинарах, дебатах;</w:t>
      </w:r>
    </w:p>
    <w:p w:rsidR="00034C51" w:rsidRPr="007131C2" w:rsidRDefault="00034C51" w:rsidP="00EA4B99">
      <w:pPr>
        <w:numPr>
          <w:ilvl w:val="0"/>
          <w:numId w:val="89"/>
        </w:numPr>
        <w:tabs>
          <w:tab w:val="left" w:pos="3840"/>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продолжить сотрудничество с </w:t>
      </w: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xml:space="preserve">, </w:t>
      </w:r>
      <w:proofErr w:type="spellStart"/>
      <w:r w:rsidRPr="007131C2">
        <w:rPr>
          <w:rFonts w:ascii="Times New Roman" w:eastAsia="Times New Roman" w:hAnsi="Times New Roman"/>
          <w:sz w:val="24"/>
          <w:szCs w:val="24"/>
          <w:lang w:eastAsia="ru-RU"/>
        </w:rPr>
        <w:t>ИрНИТУ</w:t>
      </w:r>
      <w:proofErr w:type="spellEnd"/>
      <w:r w:rsidRPr="007131C2">
        <w:rPr>
          <w:rFonts w:ascii="Times New Roman" w:eastAsia="Times New Roman" w:hAnsi="Times New Roman"/>
          <w:sz w:val="24"/>
          <w:szCs w:val="24"/>
          <w:lang w:eastAsia="ru-RU"/>
        </w:rPr>
        <w:t xml:space="preserve"> с целью </w:t>
      </w:r>
      <w:proofErr w:type="spellStart"/>
      <w:r w:rsidRPr="007131C2">
        <w:rPr>
          <w:rFonts w:ascii="Times New Roman" w:eastAsia="Times New Roman" w:hAnsi="Times New Roman"/>
          <w:sz w:val="24"/>
          <w:szCs w:val="24"/>
          <w:lang w:eastAsia="ru-RU"/>
        </w:rPr>
        <w:t>профориентационной</w:t>
      </w:r>
      <w:proofErr w:type="spellEnd"/>
      <w:r w:rsidRPr="007131C2">
        <w:rPr>
          <w:rFonts w:ascii="Times New Roman" w:eastAsia="Times New Roman" w:hAnsi="Times New Roman"/>
          <w:sz w:val="24"/>
          <w:szCs w:val="24"/>
          <w:lang w:eastAsia="ru-RU"/>
        </w:rPr>
        <w:t xml:space="preserve"> работы, организации и проведения учебно-ознакомительной практики в Университете с учащимися, организации и проведения совместных длительных образовательных игр, сопровождения профильного обучения через участие в профильных олимпиадах и НПК; организации совместной проектной деятельности, организации экскурсии и профессиональных проб на полигонах и технопарках ВУЗов;</w:t>
      </w:r>
    </w:p>
    <w:p w:rsidR="00034C51" w:rsidRPr="00FD1465" w:rsidRDefault="00034C51" w:rsidP="00FD1465">
      <w:pPr>
        <w:numPr>
          <w:ilvl w:val="0"/>
          <w:numId w:val="89"/>
        </w:numPr>
        <w:tabs>
          <w:tab w:val="left" w:pos="3840"/>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руководителями МО и ЗД по курирующим предметам запланировать </w:t>
      </w:r>
      <w:proofErr w:type="gramStart"/>
      <w:r w:rsidRPr="007131C2">
        <w:rPr>
          <w:rFonts w:ascii="Times New Roman" w:eastAsia="Times New Roman" w:hAnsi="Times New Roman"/>
          <w:sz w:val="24"/>
          <w:szCs w:val="24"/>
          <w:lang w:eastAsia="ru-RU"/>
        </w:rPr>
        <w:t>контроль за</w:t>
      </w:r>
      <w:proofErr w:type="gramEnd"/>
      <w:r w:rsidRPr="007131C2">
        <w:rPr>
          <w:rFonts w:ascii="Times New Roman" w:eastAsia="Times New Roman" w:hAnsi="Times New Roman"/>
          <w:sz w:val="24"/>
          <w:szCs w:val="24"/>
          <w:lang w:eastAsia="ru-RU"/>
        </w:rPr>
        <w:t xml:space="preserve"> выполнением учителями данных рекомендаций. </w:t>
      </w:r>
      <w:r w:rsidRPr="00FD1465">
        <w:rPr>
          <w:rFonts w:ascii="Times New Roman" w:eastAsia="Times New Roman" w:hAnsi="Times New Roman"/>
          <w:sz w:val="24"/>
          <w:szCs w:val="24"/>
          <w:lang w:eastAsia="ru-RU"/>
        </w:rPr>
        <w:t xml:space="preserve"> </w:t>
      </w:r>
    </w:p>
    <w:p w:rsidR="00034C51" w:rsidRPr="007131C2" w:rsidRDefault="00034C51" w:rsidP="00034C51">
      <w:pPr>
        <w:shd w:val="clear" w:color="auto" w:fill="FFFFFF"/>
        <w:spacing w:after="0" w:line="240" w:lineRule="auto"/>
        <w:jc w:val="both"/>
        <w:textAlignment w:val="baseline"/>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Классным руко</w:t>
      </w:r>
      <w:r w:rsidR="00661CF4" w:rsidRPr="007131C2">
        <w:rPr>
          <w:rFonts w:ascii="Times New Roman" w:eastAsia="Times New Roman" w:hAnsi="Times New Roman"/>
          <w:b/>
          <w:sz w:val="24"/>
          <w:szCs w:val="24"/>
          <w:lang w:eastAsia="ru-RU"/>
        </w:rPr>
        <w:t>водителям</w:t>
      </w:r>
      <w:r w:rsidRPr="007131C2">
        <w:rPr>
          <w:rFonts w:ascii="Times New Roman" w:eastAsia="Times New Roman" w:hAnsi="Times New Roman"/>
          <w:b/>
          <w:sz w:val="24"/>
          <w:szCs w:val="24"/>
          <w:lang w:eastAsia="ru-RU"/>
        </w:rPr>
        <w:t>:</w:t>
      </w:r>
    </w:p>
    <w:p w:rsidR="00034C51" w:rsidRPr="007131C2" w:rsidRDefault="00034C51" w:rsidP="00EA4B99">
      <w:pPr>
        <w:numPr>
          <w:ilvl w:val="0"/>
          <w:numId w:val="90"/>
        </w:numPr>
        <w:shd w:val="clear" w:color="auto" w:fill="FFFFFF"/>
        <w:spacing w:after="0" w:line="240" w:lineRule="auto"/>
        <w:jc w:val="both"/>
        <w:textAlignment w:val="baseline"/>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включать в план работы классного руководителя циклы </w:t>
      </w:r>
      <w:proofErr w:type="spellStart"/>
      <w:r w:rsidRPr="007131C2">
        <w:rPr>
          <w:rFonts w:ascii="Times New Roman" w:eastAsia="Times New Roman" w:hAnsi="Times New Roman"/>
          <w:sz w:val="24"/>
          <w:szCs w:val="24"/>
          <w:lang w:eastAsia="ru-RU"/>
        </w:rPr>
        <w:t>профориентационных</w:t>
      </w:r>
      <w:proofErr w:type="spellEnd"/>
      <w:r w:rsidRPr="007131C2">
        <w:rPr>
          <w:rFonts w:ascii="Times New Roman" w:eastAsia="Times New Roman" w:hAnsi="Times New Roman"/>
          <w:sz w:val="24"/>
          <w:szCs w:val="24"/>
          <w:lang w:eastAsia="ru-RU"/>
        </w:rPr>
        <w:t xml:space="preserve"> классных часов в соответствии с возрастом учащихся, экскурсии на предприятия, с целью профессиональных проб;</w:t>
      </w:r>
    </w:p>
    <w:p w:rsidR="00034C51" w:rsidRPr="007131C2" w:rsidRDefault="00034C51" w:rsidP="00EA4B99">
      <w:pPr>
        <w:numPr>
          <w:ilvl w:val="0"/>
          <w:numId w:val="90"/>
        </w:numPr>
        <w:shd w:val="clear" w:color="auto" w:fill="FFFFFF"/>
        <w:spacing w:after="0" w:line="240" w:lineRule="auto"/>
        <w:jc w:val="both"/>
        <w:textAlignment w:val="baseline"/>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планировать и принимать участие в длительных образовательных играх </w:t>
      </w:r>
      <w:proofErr w:type="spellStart"/>
      <w:r w:rsidRPr="007131C2">
        <w:rPr>
          <w:rFonts w:ascii="Times New Roman" w:eastAsia="Times New Roman" w:hAnsi="Times New Roman"/>
          <w:sz w:val="24"/>
          <w:szCs w:val="24"/>
          <w:lang w:eastAsia="ru-RU"/>
        </w:rPr>
        <w:t>профориентационной</w:t>
      </w:r>
      <w:proofErr w:type="spellEnd"/>
      <w:r w:rsidRPr="007131C2">
        <w:rPr>
          <w:rFonts w:ascii="Times New Roman" w:eastAsia="Times New Roman" w:hAnsi="Times New Roman"/>
          <w:sz w:val="24"/>
          <w:szCs w:val="24"/>
          <w:lang w:eastAsia="ru-RU"/>
        </w:rPr>
        <w:t xml:space="preserve"> направленности,</w:t>
      </w:r>
    </w:p>
    <w:p w:rsidR="00034C51" w:rsidRPr="007131C2" w:rsidRDefault="00034C51" w:rsidP="00EA4B99">
      <w:pPr>
        <w:numPr>
          <w:ilvl w:val="0"/>
          <w:numId w:val="90"/>
        </w:numPr>
        <w:shd w:val="clear" w:color="auto" w:fill="FFFFFF"/>
        <w:spacing w:after="0" w:line="240" w:lineRule="auto"/>
        <w:jc w:val="both"/>
        <w:textAlignment w:val="baseline"/>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планировать участие в Чемпионатах профессий, Чемпионатах корпораций </w:t>
      </w:r>
      <w:proofErr w:type="spellStart"/>
      <w:r w:rsidRPr="007131C2">
        <w:rPr>
          <w:rFonts w:ascii="Times New Roman" w:eastAsia="Times New Roman" w:hAnsi="Times New Roman"/>
          <w:sz w:val="24"/>
          <w:szCs w:val="24"/>
          <w:lang w:eastAsia="ru-RU"/>
        </w:rPr>
        <w:t>ЮниорПрофи</w:t>
      </w:r>
      <w:proofErr w:type="spellEnd"/>
      <w:r w:rsidRPr="007131C2">
        <w:rPr>
          <w:rFonts w:ascii="Times New Roman" w:eastAsia="Times New Roman" w:hAnsi="Times New Roman"/>
          <w:sz w:val="24"/>
          <w:szCs w:val="24"/>
          <w:lang w:eastAsia="ru-RU"/>
        </w:rPr>
        <w:t xml:space="preserve"> по разным компетенциям.</w:t>
      </w:r>
    </w:p>
    <w:p w:rsidR="00034C51" w:rsidRPr="007131C2" w:rsidRDefault="00034C51" w:rsidP="00034C51">
      <w:pPr>
        <w:shd w:val="clear" w:color="auto" w:fill="FFFFFF"/>
        <w:spacing w:after="0" w:line="240" w:lineRule="auto"/>
        <w:jc w:val="both"/>
        <w:textAlignment w:val="baseline"/>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Педагогу – психологу:</w:t>
      </w:r>
    </w:p>
    <w:p w:rsidR="00034C51" w:rsidRPr="007131C2" w:rsidRDefault="00034C51" w:rsidP="00EA4B99">
      <w:pPr>
        <w:numPr>
          <w:ilvl w:val="0"/>
          <w:numId w:val="92"/>
        </w:numPr>
        <w:shd w:val="clear" w:color="auto" w:fill="FFFFFF"/>
        <w:spacing w:after="0" w:line="240" w:lineRule="auto"/>
        <w:jc w:val="both"/>
        <w:textAlignment w:val="baseline"/>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 конце мая запланировать и проводить анкету «Профильное обучение для самоопределения личности» с целью определения результатов организации профильного обучения; </w:t>
      </w:r>
    </w:p>
    <w:p w:rsidR="00034C51" w:rsidRPr="007131C2" w:rsidRDefault="00034C51" w:rsidP="00EA4B99">
      <w:pPr>
        <w:numPr>
          <w:ilvl w:val="0"/>
          <w:numId w:val="92"/>
        </w:numPr>
        <w:shd w:val="clear" w:color="auto" w:fill="FFFFFF"/>
        <w:spacing w:after="0" w:line="240" w:lineRule="auto"/>
        <w:jc w:val="both"/>
        <w:textAlignment w:val="baseline"/>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Своевременно провести анкетирование на выявление склонностей детей к предметной профессиональной области с учетом возрастных особенностей. Своевременно доводить данную информацию до родителей и педагогов. </w:t>
      </w:r>
    </w:p>
    <w:p w:rsidR="00034C51" w:rsidRPr="007131C2" w:rsidRDefault="00034C51" w:rsidP="00034C51">
      <w:pPr>
        <w:shd w:val="clear" w:color="auto" w:fill="FFFFFF"/>
        <w:spacing w:after="0" w:line="240" w:lineRule="auto"/>
        <w:jc w:val="both"/>
        <w:textAlignment w:val="baseline"/>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Заместителям директора  </w:t>
      </w:r>
    </w:p>
    <w:p w:rsidR="00034C51" w:rsidRPr="007131C2" w:rsidRDefault="00034C51" w:rsidP="00EA4B99">
      <w:pPr>
        <w:numPr>
          <w:ilvl w:val="0"/>
          <w:numId w:val="91"/>
        </w:numPr>
        <w:shd w:val="clear" w:color="auto" w:fill="FFFFFF"/>
        <w:spacing w:after="0" w:line="240" w:lineRule="auto"/>
        <w:jc w:val="both"/>
        <w:textAlignment w:val="baseline"/>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 xml:space="preserve">Организовать деятельность педагогов школы по данному направлению в соответствии </w:t>
      </w:r>
      <w:r w:rsidR="00661CF4" w:rsidRPr="007131C2">
        <w:rPr>
          <w:rFonts w:ascii="Times New Roman" w:eastAsia="Times New Roman" w:hAnsi="Times New Roman"/>
          <w:sz w:val="24"/>
          <w:szCs w:val="24"/>
          <w:lang w:eastAsia="ru-RU"/>
        </w:rPr>
        <w:t xml:space="preserve">с планом работы Программы ПО </w:t>
      </w:r>
      <w:proofErr w:type="spellStart"/>
      <w:r w:rsidR="00661CF4" w:rsidRPr="007131C2">
        <w:rPr>
          <w:rFonts w:ascii="Times New Roman" w:eastAsia="Times New Roman" w:hAnsi="Times New Roman"/>
          <w:sz w:val="24"/>
          <w:szCs w:val="24"/>
          <w:lang w:eastAsia="ru-RU"/>
        </w:rPr>
        <w:t>по</w:t>
      </w:r>
      <w:proofErr w:type="spellEnd"/>
      <w:r w:rsidR="00661CF4"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курируемым вопросам.</w:t>
      </w:r>
      <w:proofErr w:type="gramEnd"/>
    </w:p>
    <w:p w:rsidR="00220A19" w:rsidRPr="007131C2" w:rsidRDefault="00220A19" w:rsidP="008A6825">
      <w:pPr>
        <w:spacing w:after="0" w:line="240" w:lineRule="auto"/>
        <w:ind w:left="-284" w:firstLine="426"/>
        <w:jc w:val="both"/>
        <w:rPr>
          <w:rFonts w:ascii="Times New Roman" w:hAnsi="Times New Roman"/>
          <w:iCs/>
          <w:color w:val="8DB3E2" w:themeColor="text2" w:themeTint="66"/>
          <w:sz w:val="24"/>
          <w:szCs w:val="24"/>
          <w:lang w:eastAsia="ru-RU"/>
        </w:rPr>
      </w:pPr>
      <w:r w:rsidRPr="007131C2">
        <w:rPr>
          <w:rFonts w:ascii="Times New Roman" w:hAnsi="Times New Roman"/>
          <w:iCs/>
          <w:sz w:val="24"/>
          <w:szCs w:val="24"/>
          <w:lang w:eastAsia="ru-RU"/>
        </w:rPr>
        <w:t xml:space="preserve">В соответствие с требованиями ФГОС ООО ученики 9-х классов выполнили и защитили итоговые </w:t>
      </w:r>
      <w:proofErr w:type="gramStart"/>
      <w:r w:rsidRPr="007131C2">
        <w:rPr>
          <w:rFonts w:ascii="Times New Roman" w:hAnsi="Times New Roman"/>
          <w:iCs/>
          <w:sz w:val="24"/>
          <w:szCs w:val="24"/>
          <w:lang w:eastAsia="ru-RU"/>
        </w:rPr>
        <w:t>индивидуальные проекты</w:t>
      </w:r>
      <w:proofErr w:type="gramEnd"/>
      <w:r w:rsidRPr="007131C2">
        <w:rPr>
          <w:rFonts w:ascii="Times New Roman" w:hAnsi="Times New Roman"/>
          <w:iCs/>
          <w:color w:val="8DB3E2" w:themeColor="text2" w:themeTint="66"/>
          <w:sz w:val="24"/>
          <w:szCs w:val="24"/>
          <w:lang w:eastAsia="ru-RU"/>
        </w:rPr>
        <w:t>.</w:t>
      </w:r>
    </w:p>
    <w:p w:rsidR="00E27ED9" w:rsidRPr="007131C2" w:rsidRDefault="00E27ED9" w:rsidP="00E27ED9">
      <w:pPr>
        <w:spacing w:after="0" w:line="240" w:lineRule="auto"/>
        <w:ind w:left="-284" w:right="-284" w:firstLine="568"/>
        <w:jc w:val="both"/>
        <w:rPr>
          <w:rFonts w:ascii="Times New Roman" w:hAnsi="Times New Roman"/>
          <w:b/>
          <w:i/>
          <w:sz w:val="24"/>
          <w:szCs w:val="24"/>
        </w:rPr>
      </w:pPr>
      <w:proofErr w:type="gramStart"/>
      <w:r w:rsidRPr="007131C2">
        <w:rPr>
          <w:rFonts w:ascii="Times New Roman" w:hAnsi="Times New Roman"/>
          <w:b/>
          <w:i/>
          <w:sz w:val="24"/>
          <w:szCs w:val="24"/>
        </w:rPr>
        <w:t xml:space="preserve">Количественный состав оценки уровня достижения </w:t>
      </w:r>
      <w:proofErr w:type="spellStart"/>
      <w:r w:rsidRPr="007131C2">
        <w:rPr>
          <w:rFonts w:ascii="Times New Roman" w:hAnsi="Times New Roman"/>
          <w:b/>
          <w:i/>
          <w:sz w:val="24"/>
          <w:szCs w:val="24"/>
        </w:rPr>
        <w:t>метапредметных</w:t>
      </w:r>
      <w:proofErr w:type="spellEnd"/>
      <w:r w:rsidRPr="007131C2">
        <w:rPr>
          <w:rFonts w:ascii="Times New Roman" w:hAnsi="Times New Roman"/>
          <w:b/>
          <w:i/>
          <w:sz w:val="24"/>
          <w:szCs w:val="24"/>
        </w:rPr>
        <w:t xml:space="preserve"> результатов (количество классов, учащихся (всего): </w:t>
      </w:r>
      <w:proofErr w:type="gramEnd"/>
    </w:p>
    <w:p w:rsidR="00E27ED9" w:rsidRPr="007131C2" w:rsidRDefault="00E27ED9" w:rsidP="00EA4B99">
      <w:pPr>
        <w:numPr>
          <w:ilvl w:val="0"/>
          <w:numId w:val="88"/>
        </w:numPr>
        <w:spacing w:after="0" w:line="240" w:lineRule="auto"/>
        <w:ind w:left="641" w:right="-284" w:hanging="357"/>
        <w:jc w:val="both"/>
        <w:rPr>
          <w:rFonts w:ascii="Times New Roman" w:hAnsi="Times New Roman"/>
          <w:sz w:val="24"/>
          <w:szCs w:val="24"/>
        </w:rPr>
      </w:pPr>
      <w:r w:rsidRPr="007131C2">
        <w:rPr>
          <w:rFonts w:ascii="Times New Roman" w:hAnsi="Times New Roman"/>
          <w:sz w:val="24"/>
          <w:szCs w:val="24"/>
        </w:rPr>
        <w:t>количество классов – 4 класса;</w:t>
      </w:r>
    </w:p>
    <w:p w:rsidR="00E27ED9" w:rsidRPr="007131C2" w:rsidRDefault="00E27ED9" w:rsidP="00EA4B99">
      <w:pPr>
        <w:numPr>
          <w:ilvl w:val="0"/>
          <w:numId w:val="88"/>
        </w:numPr>
        <w:spacing w:after="0" w:line="240" w:lineRule="auto"/>
        <w:ind w:right="-284"/>
        <w:jc w:val="both"/>
        <w:rPr>
          <w:rFonts w:ascii="Times New Roman" w:hAnsi="Times New Roman"/>
          <w:sz w:val="24"/>
          <w:szCs w:val="24"/>
        </w:rPr>
      </w:pPr>
      <w:r w:rsidRPr="007131C2">
        <w:rPr>
          <w:rFonts w:ascii="Times New Roman" w:hAnsi="Times New Roman"/>
          <w:sz w:val="24"/>
          <w:szCs w:val="24"/>
        </w:rPr>
        <w:t>количество</w:t>
      </w:r>
      <w:r w:rsidRPr="007131C2">
        <w:rPr>
          <w:rFonts w:ascii="Times New Roman" w:hAnsi="Times New Roman"/>
          <w:b/>
          <w:sz w:val="24"/>
          <w:szCs w:val="24"/>
        </w:rPr>
        <w:t xml:space="preserve"> </w:t>
      </w:r>
      <w:r w:rsidRPr="007131C2">
        <w:rPr>
          <w:rFonts w:ascii="Times New Roman" w:hAnsi="Times New Roman"/>
          <w:sz w:val="24"/>
          <w:szCs w:val="24"/>
        </w:rPr>
        <w:t>учащихся – 101 чел. + 2 семейное образование;</w:t>
      </w:r>
    </w:p>
    <w:p w:rsidR="00E27ED9" w:rsidRPr="007131C2" w:rsidRDefault="00E27ED9" w:rsidP="00EA4B99">
      <w:pPr>
        <w:numPr>
          <w:ilvl w:val="0"/>
          <w:numId w:val="88"/>
        </w:numPr>
        <w:spacing w:after="0" w:line="240" w:lineRule="auto"/>
        <w:ind w:right="-284"/>
        <w:jc w:val="both"/>
        <w:rPr>
          <w:rFonts w:ascii="Times New Roman" w:hAnsi="Times New Roman"/>
          <w:color w:val="FF0000"/>
          <w:sz w:val="24"/>
          <w:szCs w:val="24"/>
        </w:rPr>
      </w:pPr>
      <w:r w:rsidRPr="007131C2">
        <w:rPr>
          <w:rFonts w:ascii="Times New Roman" w:hAnsi="Times New Roman"/>
          <w:sz w:val="24"/>
          <w:szCs w:val="24"/>
        </w:rPr>
        <w:t>количество</w:t>
      </w:r>
      <w:r w:rsidRPr="007131C2">
        <w:rPr>
          <w:rFonts w:ascii="Times New Roman" w:hAnsi="Times New Roman"/>
          <w:b/>
          <w:sz w:val="24"/>
          <w:szCs w:val="24"/>
        </w:rPr>
        <w:t xml:space="preserve"> </w:t>
      </w:r>
      <w:r w:rsidRPr="007131C2">
        <w:rPr>
          <w:rFonts w:ascii="Times New Roman" w:hAnsi="Times New Roman"/>
          <w:sz w:val="24"/>
          <w:szCs w:val="24"/>
        </w:rPr>
        <w:t xml:space="preserve">учащихся с ОВЗ, принимающих участие в </w:t>
      </w:r>
      <w:proofErr w:type="spellStart"/>
      <w:r w:rsidRPr="007131C2">
        <w:rPr>
          <w:rFonts w:ascii="Times New Roman" w:hAnsi="Times New Roman"/>
          <w:sz w:val="24"/>
          <w:szCs w:val="24"/>
        </w:rPr>
        <w:t>оценк</w:t>
      </w:r>
      <w:proofErr w:type="spellEnd"/>
      <w:proofErr w:type="gramStart"/>
      <w:r w:rsidRPr="007131C2">
        <w:rPr>
          <w:rFonts w:ascii="Times New Roman" w:hAnsi="Times New Roman"/>
          <w:sz w:val="24"/>
          <w:szCs w:val="24"/>
          <w:lang w:val="en-US"/>
        </w:rPr>
        <w:t>e</w:t>
      </w:r>
      <w:proofErr w:type="gramEnd"/>
      <w:r w:rsidRPr="007131C2">
        <w:rPr>
          <w:rFonts w:ascii="Times New Roman" w:hAnsi="Times New Roman"/>
          <w:sz w:val="24"/>
          <w:szCs w:val="24"/>
        </w:rPr>
        <w:t xml:space="preserve"> уровня достижения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 7.</w:t>
      </w:r>
    </w:p>
    <w:p w:rsidR="00E27ED9" w:rsidRPr="007131C2" w:rsidRDefault="00E27ED9" w:rsidP="00E27ED9">
      <w:pPr>
        <w:spacing w:after="0" w:line="240" w:lineRule="auto"/>
        <w:ind w:left="-284" w:right="-284" w:firstLine="568"/>
        <w:jc w:val="both"/>
        <w:rPr>
          <w:rFonts w:ascii="Times New Roman" w:hAnsi="Times New Roman"/>
          <w:b/>
          <w:i/>
          <w:sz w:val="24"/>
          <w:szCs w:val="24"/>
        </w:rPr>
      </w:pPr>
      <w:r w:rsidRPr="007131C2">
        <w:rPr>
          <w:rFonts w:ascii="Times New Roman" w:hAnsi="Times New Roman"/>
          <w:b/>
          <w:i/>
          <w:sz w:val="24"/>
          <w:szCs w:val="24"/>
        </w:rPr>
        <w:t xml:space="preserve">3.Описание </w:t>
      </w:r>
      <w:proofErr w:type="gramStart"/>
      <w:r w:rsidRPr="007131C2">
        <w:rPr>
          <w:rFonts w:ascii="Times New Roman" w:hAnsi="Times New Roman"/>
          <w:b/>
          <w:i/>
          <w:sz w:val="24"/>
          <w:szCs w:val="24"/>
        </w:rPr>
        <w:t>условий проведения оценки уровня достижения</w:t>
      </w:r>
      <w:proofErr w:type="gramEnd"/>
      <w:r w:rsidRPr="007131C2">
        <w:rPr>
          <w:rFonts w:ascii="Times New Roman" w:hAnsi="Times New Roman"/>
          <w:b/>
          <w:i/>
          <w:sz w:val="24"/>
          <w:szCs w:val="24"/>
        </w:rPr>
        <w:t xml:space="preserve"> </w:t>
      </w:r>
      <w:proofErr w:type="spellStart"/>
      <w:r w:rsidRPr="007131C2">
        <w:rPr>
          <w:rFonts w:ascii="Times New Roman" w:hAnsi="Times New Roman"/>
          <w:b/>
          <w:i/>
          <w:sz w:val="24"/>
          <w:szCs w:val="24"/>
        </w:rPr>
        <w:t>метапредметных</w:t>
      </w:r>
      <w:proofErr w:type="spellEnd"/>
      <w:r w:rsidRPr="007131C2">
        <w:rPr>
          <w:rFonts w:ascii="Times New Roman" w:hAnsi="Times New Roman"/>
          <w:b/>
          <w:i/>
          <w:sz w:val="24"/>
          <w:szCs w:val="24"/>
        </w:rPr>
        <w:t xml:space="preserve"> результатов.</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xml:space="preserve">Проведение оценки уровня достижения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выпускников основного общего образования в МБОУ г. Иркутска СОШ №80 осуществлялось в соответствие требованиям ФГОС ООО, рекомендациями примерной основной образовательной программы основного общего </w:t>
      </w:r>
      <w:r w:rsidRPr="007131C2">
        <w:rPr>
          <w:rFonts w:ascii="Times New Roman" w:hAnsi="Times New Roman"/>
          <w:sz w:val="24"/>
          <w:szCs w:val="24"/>
        </w:rPr>
        <w:lastRenderedPageBreak/>
        <w:t xml:space="preserve">образования, в соответствие </w:t>
      </w:r>
      <w:proofErr w:type="gramStart"/>
      <w:r w:rsidRPr="007131C2">
        <w:rPr>
          <w:rFonts w:ascii="Times New Roman" w:hAnsi="Times New Roman"/>
          <w:sz w:val="24"/>
          <w:szCs w:val="24"/>
        </w:rPr>
        <w:t>требований регламента проведения оценки уровня достижения</w:t>
      </w:r>
      <w:proofErr w:type="gramEnd"/>
      <w:r w:rsidRPr="007131C2">
        <w:rPr>
          <w:rFonts w:ascii="Times New Roman" w:hAnsi="Times New Roman"/>
          <w:sz w:val="24"/>
          <w:szCs w:val="24"/>
        </w:rPr>
        <w:t xml:space="preserve">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выпускников, осваивающих основное общее образование.</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xml:space="preserve">  Форма оценки уровня достижения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 защита итогового </w:t>
      </w:r>
      <w:proofErr w:type="gramStart"/>
      <w:r w:rsidRPr="007131C2">
        <w:rPr>
          <w:rFonts w:ascii="Times New Roman" w:hAnsi="Times New Roman"/>
          <w:sz w:val="24"/>
          <w:szCs w:val="24"/>
        </w:rPr>
        <w:t>индивидуального проекта</w:t>
      </w:r>
      <w:proofErr w:type="gramEnd"/>
      <w:r w:rsidRPr="007131C2">
        <w:rPr>
          <w:rFonts w:ascii="Times New Roman" w:hAnsi="Times New Roman"/>
          <w:sz w:val="24"/>
          <w:szCs w:val="24"/>
        </w:rPr>
        <w:t xml:space="preserve">. </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xml:space="preserve">Для реализации оценки уровня достижения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были обеспечены определенные условия:</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организационные (разработаны и утверждены приказы о проведении ИИП, которые определили дату и место защиты итогового проекта, графики защиты, критерии оценивания) 6 аттестационных комиссий, в состав которых вошли представители администрации, учителя-предметники, руководители методических объединений, классные руководители)</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xml:space="preserve">- </w:t>
      </w:r>
      <w:proofErr w:type="gramStart"/>
      <w:r w:rsidRPr="007131C2">
        <w:rPr>
          <w:rFonts w:ascii="Times New Roman" w:hAnsi="Times New Roman"/>
          <w:sz w:val="24"/>
          <w:szCs w:val="24"/>
        </w:rPr>
        <w:t>материально-технические</w:t>
      </w:r>
      <w:proofErr w:type="gramEnd"/>
      <w:r w:rsidRPr="007131C2">
        <w:rPr>
          <w:rFonts w:ascii="Times New Roman" w:hAnsi="Times New Roman"/>
          <w:sz w:val="24"/>
          <w:szCs w:val="24"/>
        </w:rPr>
        <w:t xml:space="preserve"> (7 кабинетов с возможностью ИКТ-коммуникаций)</w:t>
      </w:r>
    </w:p>
    <w:p w:rsidR="00E27ED9" w:rsidRPr="007131C2" w:rsidRDefault="00E27ED9" w:rsidP="00E27ED9">
      <w:pPr>
        <w:spacing w:after="0" w:line="240" w:lineRule="auto"/>
        <w:ind w:left="-284" w:right="-284" w:firstLine="284"/>
        <w:jc w:val="both"/>
        <w:rPr>
          <w:rFonts w:ascii="Times New Roman" w:hAnsi="Times New Roman"/>
          <w:sz w:val="24"/>
          <w:szCs w:val="24"/>
        </w:rPr>
      </w:pPr>
      <w:r w:rsidRPr="007131C2">
        <w:rPr>
          <w:rFonts w:ascii="Times New Roman" w:hAnsi="Times New Roman"/>
          <w:sz w:val="24"/>
          <w:szCs w:val="24"/>
        </w:rPr>
        <w:t xml:space="preserve">  По окончанию проведения оценки уровня достижения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для последующего анализа был осуществлен сбор аналитических материалов от председателей секций.</w:t>
      </w:r>
    </w:p>
    <w:p w:rsidR="00E27ED9" w:rsidRPr="007131C2" w:rsidRDefault="00E27ED9" w:rsidP="00E27ED9">
      <w:pPr>
        <w:spacing w:after="0" w:line="240" w:lineRule="auto"/>
        <w:ind w:left="-284" w:right="-284" w:firstLine="568"/>
        <w:jc w:val="both"/>
        <w:rPr>
          <w:rFonts w:ascii="Times New Roman" w:hAnsi="Times New Roman"/>
          <w:b/>
          <w:bCs/>
          <w:i/>
          <w:spacing w:val="-4"/>
          <w:sz w:val="24"/>
          <w:szCs w:val="24"/>
        </w:rPr>
      </w:pPr>
      <w:r w:rsidRPr="007131C2">
        <w:rPr>
          <w:rFonts w:ascii="Times New Roman" w:hAnsi="Times New Roman"/>
          <w:b/>
          <w:i/>
          <w:spacing w:val="-4"/>
          <w:sz w:val="24"/>
          <w:szCs w:val="24"/>
        </w:rPr>
        <w:t xml:space="preserve">4.Анализ результатов выбора </w:t>
      </w:r>
      <w:r w:rsidRPr="007131C2">
        <w:rPr>
          <w:rFonts w:ascii="Times New Roman" w:hAnsi="Times New Roman"/>
          <w:b/>
          <w:bCs/>
          <w:i/>
          <w:spacing w:val="-4"/>
          <w:sz w:val="24"/>
          <w:szCs w:val="24"/>
        </w:rPr>
        <w:t>вида проектов по предметно-содержательной деятельности</w:t>
      </w:r>
    </w:p>
    <w:p w:rsidR="00E27ED9" w:rsidRPr="007131C2" w:rsidRDefault="00E27ED9" w:rsidP="00E27ED9">
      <w:pPr>
        <w:spacing w:after="0" w:line="240" w:lineRule="auto"/>
        <w:ind w:right="-284"/>
        <w:jc w:val="both"/>
        <w:rPr>
          <w:rFonts w:ascii="Times New Roman" w:hAnsi="Times New Roman"/>
          <w:b/>
          <w:bCs/>
          <w:i/>
          <w:spacing w:val="-4"/>
          <w:sz w:val="24"/>
          <w:szCs w:val="24"/>
        </w:rPr>
      </w:pPr>
      <w:r w:rsidRPr="007131C2">
        <w:rPr>
          <w:rFonts w:ascii="Times New Roman" w:hAnsi="Times New Roman"/>
          <w:bCs/>
          <w:spacing w:val="-4"/>
          <w:sz w:val="24"/>
          <w:szCs w:val="24"/>
        </w:rPr>
        <w:t xml:space="preserve">а) </w:t>
      </w:r>
      <w:r w:rsidRPr="007131C2">
        <w:rPr>
          <w:rFonts w:ascii="Times New Roman" w:hAnsi="Times New Roman"/>
          <w:bCs/>
          <w:spacing w:val="-4"/>
          <w:sz w:val="24"/>
          <w:szCs w:val="24"/>
          <w:u w:val="single"/>
        </w:rPr>
        <w:t>по способу преобладающей деятельности:</w:t>
      </w:r>
    </w:p>
    <w:p w:rsidR="00E27ED9" w:rsidRPr="007131C2" w:rsidRDefault="00E27ED9" w:rsidP="00EA4B99">
      <w:pPr>
        <w:numPr>
          <w:ilvl w:val="0"/>
          <w:numId w:val="46"/>
        </w:numPr>
        <w:spacing w:after="0" w:line="240" w:lineRule="auto"/>
        <w:jc w:val="both"/>
        <w:rPr>
          <w:rFonts w:ascii="Times New Roman" w:hAnsi="Times New Roman"/>
          <w:bCs/>
          <w:sz w:val="24"/>
          <w:szCs w:val="24"/>
        </w:rPr>
      </w:pPr>
      <w:r w:rsidRPr="007131C2">
        <w:rPr>
          <w:rFonts w:ascii="Times New Roman" w:hAnsi="Times New Roman"/>
          <w:bCs/>
          <w:sz w:val="24"/>
          <w:szCs w:val="24"/>
        </w:rPr>
        <w:t>Практической направленности – 42 чел. – 41,6%;</w:t>
      </w:r>
    </w:p>
    <w:p w:rsidR="00E27ED9" w:rsidRPr="007131C2" w:rsidRDefault="00E27ED9" w:rsidP="00EA4B99">
      <w:pPr>
        <w:numPr>
          <w:ilvl w:val="0"/>
          <w:numId w:val="46"/>
        </w:numPr>
        <w:spacing w:after="0" w:line="240" w:lineRule="auto"/>
        <w:jc w:val="both"/>
        <w:rPr>
          <w:rFonts w:ascii="Times New Roman" w:hAnsi="Times New Roman"/>
          <w:bCs/>
          <w:sz w:val="24"/>
          <w:szCs w:val="24"/>
        </w:rPr>
      </w:pPr>
      <w:proofErr w:type="gramStart"/>
      <w:r w:rsidRPr="007131C2">
        <w:rPr>
          <w:rFonts w:ascii="Times New Roman" w:hAnsi="Times New Roman"/>
          <w:bCs/>
          <w:sz w:val="24"/>
          <w:szCs w:val="24"/>
        </w:rPr>
        <w:t>Исследовательский</w:t>
      </w:r>
      <w:proofErr w:type="gramEnd"/>
      <w:r w:rsidRPr="007131C2">
        <w:rPr>
          <w:rFonts w:ascii="Times New Roman" w:hAnsi="Times New Roman"/>
          <w:bCs/>
          <w:sz w:val="24"/>
          <w:szCs w:val="24"/>
        </w:rPr>
        <w:t>- 16 чел. – 15,8%;</w:t>
      </w:r>
    </w:p>
    <w:p w:rsidR="00E27ED9" w:rsidRPr="007131C2" w:rsidRDefault="00E27ED9" w:rsidP="00EA4B99">
      <w:pPr>
        <w:numPr>
          <w:ilvl w:val="0"/>
          <w:numId w:val="46"/>
        </w:numPr>
        <w:spacing w:after="0" w:line="240" w:lineRule="auto"/>
        <w:jc w:val="both"/>
        <w:rPr>
          <w:rFonts w:ascii="Times New Roman" w:hAnsi="Times New Roman"/>
          <w:bCs/>
          <w:sz w:val="24"/>
          <w:szCs w:val="24"/>
        </w:rPr>
      </w:pPr>
      <w:proofErr w:type="gramStart"/>
      <w:r w:rsidRPr="007131C2">
        <w:rPr>
          <w:rFonts w:ascii="Times New Roman" w:hAnsi="Times New Roman"/>
          <w:bCs/>
          <w:sz w:val="24"/>
          <w:szCs w:val="24"/>
        </w:rPr>
        <w:t>Информационный</w:t>
      </w:r>
      <w:proofErr w:type="gramEnd"/>
      <w:r w:rsidRPr="007131C2">
        <w:rPr>
          <w:rFonts w:ascii="Times New Roman" w:hAnsi="Times New Roman"/>
          <w:bCs/>
          <w:sz w:val="24"/>
          <w:szCs w:val="24"/>
        </w:rPr>
        <w:t>- 35 чел. – 34,7%;</w:t>
      </w:r>
    </w:p>
    <w:p w:rsidR="00E27ED9" w:rsidRPr="007131C2" w:rsidRDefault="00E27ED9" w:rsidP="00EA4B99">
      <w:pPr>
        <w:numPr>
          <w:ilvl w:val="0"/>
          <w:numId w:val="46"/>
        </w:numPr>
        <w:spacing w:after="0" w:line="240" w:lineRule="auto"/>
        <w:jc w:val="both"/>
        <w:rPr>
          <w:rFonts w:ascii="Times New Roman" w:hAnsi="Times New Roman"/>
          <w:bCs/>
          <w:sz w:val="24"/>
          <w:szCs w:val="24"/>
        </w:rPr>
      </w:pPr>
      <w:proofErr w:type="gramStart"/>
      <w:r w:rsidRPr="007131C2">
        <w:rPr>
          <w:rFonts w:ascii="Times New Roman" w:hAnsi="Times New Roman"/>
          <w:bCs/>
          <w:sz w:val="24"/>
          <w:szCs w:val="24"/>
        </w:rPr>
        <w:t>Творческий</w:t>
      </w:r>
      <w:proofErr w:type="gramEnd"/>
      <w:r w:rsidRPr="007131C2">
        <w:rPr>
          <w:rFonts w:ascii="Times New Roman" w:hAnsi="Times New Roman"/>
          <w:bCs/>
          <w:sz w:val="24"/>
          <w:szCs w:val="24"/>
        </w:rPr>
        <w:t>, 8 чел. – 7,9%;</w:t>
      </w:r>
    </w:p>
    <w:p w:rsidR="00E27ED9" w:rsidRPr="007131C2" w:rsidRDefault="00E27ED9" w:rsidP="00EA4B99">
      <w:pPr>
        <w:numPr>
          <w:ilvl w:val="0"/>
          <w:numId w:val="46"/>
        </w:numPr>
        <w:spacing w:after="0" w:line="240" w:lineRule="auto"/>
        <w:jc w:val="both"/>
        <w:rPr>
          <w:rFonts w:ascii="Times New Roman" w:hAnsi="Times New Roman"/>
          <w:bCs/>
          <w:sz w:val="24"/>
          <w:szCs w:val="24"/>
        </w:rPr>
      </w:pPr>
      <w:proofErr w:type="gramStart"/>
      <w:r w:rsidRPr="007131C2">
        <w:rPr>
          <w:rFonts w:ascii="Times New Roman" w:hAnsi="Times New Roman"/>
          <w:bCs/>
          <w:sz w:val="24"/>
          <w:szCs w:val="24"/>
        </w:rPr>
        <w:t>Игровой</w:t>
      </w:r>
      <w:proofErr w:type="gramEnd"/>
      <w:r w:rsidRPr="007131C2">
        <w:rPr>
          <w:rFonts w:ascii="Times New Roman" w:hAnsi="Times New Roman"/>
          <w:bCs/>
          <w:sz w:val="24"/>
          <w:szCs w:val="24"/>
        </w:rPr>
        <w:t xml:space="preserve"> - 0 чел. – 0%.</w:t>
      </w:r>
    </w:p>
    <w:p w:rsidR="00E27ED9" w:rsidRPr="007131C2" w:rsidRDefault="00E27ED9" w:rsidP="00E27ED9">
      <w:pPr>
        <w:spacing w:after="0" w:line="240" w:lineRule="auto"/>
        <w:ind w:left="360"/>
        <w:jc w:val="both"/>
        <w:rPr>
          <w:rFonts w:ascii="Times New Roman" w:hAnsi="Times New Roman"/>
          <w:bCs/>
          <w:sz w:val="24"/>
          <w:szCs w:val="24"/>
        </w:rPr>
      </w:pPr>
      <w:r w:rsidRPr="007131C2">
        <w:rPr>
          <w:rFonts w:ascii="Times New Roman" w:hAnsi="Times New Roman"/>
          <w:bCs/>
          <w:sz w:val="24"/>
          <w:szCs w:val="24"/>
        </w:rPr>
        <w:t>Вывод: по способу преобладающей деятельности преобладают практико-ориентированные, информационные проекты. Больше проектов стало ИК</w:t>
      </w:r>
      <w:proofErr w:type="gramStart"/>
      <w:r w:rsidRPr="007131C2">
        <w:rPr>
          <w:rFonts w:ascii="Times New Roman" w:hAnsi="Times New Roman"/>
          <w:bCs/>
          <w:sz w:val="24"/>
          <w:szCs w:val="24"/>
        </w:rPr>
        <w:t>Т-</w:t>
      </w:r>
      <w:proofErr w:type="gramEnd"/>
      <w:r w:rsidRPr="007131C2">
        <w:rPr>
          <w:rFonts w:ascii="Times New Roman" w:hAnsi="Times New Roman"/>
          <w:bCs/>
          <w:sz w:val="24"/>
          <w:szCs w:val="24"/>
        </w:rPr>
        <w:t xml:space="preserve"> направленности с хорошими ИКТ-продуктами. В целом информационно-коммуникативные технологии (с использованием ПК при работе над проектами, в том числе при защите) использовали 100% учащихся.</w:t>
      </w:r>
    </w:p>
    <w:p w:rsidR="00E27ED9" w:rsidRPr="007131C2" w:rsidRDefault="00E27ED9" w:rsidP="00E27ED9">
      <w:pPr>
        <w:spacing w:after="0" w:line="240" w:lineRule="auto"/>
        <w:ind w:left="360"/>
        <w:jc w:val="both"/>
        <w:rPr>
          <w:rFonts w:ascii="Times New Roman" w:hAnsi="Times New Roman"/>
          <w:bCs/>
          <w:sz w:val="24"/>
          <w:szCs w:val="24"/>
        </w:rPr>
      </w:pPr>
      <w:r w:rsidRPr="007131C2">
        <w:rPr>
          <w:rFonts w:ascii="Times New Roman" w:hAnsi="Times New Roman"/>
          <w:bCs/>
          <w:sz w:val="24"/>
          <w:szCs w:val="24"/>
        </w:rPr>
        <w:t>Проблемой остается однообразие проектов, в том числе и по преобладающей деятельности - мало игровых, сценических, моделирующих. Поможет систематическая информационно-просветительская работа, направленная на знакомство всех участников ОО с разнообразием видов проектов. Провести мероприятие по обмену опыта  учителей, чьи курируемые ими проекты были лучшими.</w:t>
      </w:r>
    </w:p>
    <w:p w:rsidR="00E27ED9" w:rsidRPr="007131C2" w:rsidRDefault="00E27ED9" w:rsidP="00E27ED9">
      <w:pPr>
        <w:spacing w:after="0" w:line="240" w:lineRule="auto"/>
        <w:ind w:left="-284" w:right="-284" w:firstLine="568"/>
        <w:jc w:val="both"/>
        <w:rPr>
          <w:rFonts w:ascii="Times New Roman" w:hAnsi="Times New Roman"/>
          <w:sz w:val="24"/>
          <w:szCs w:val="24"/>
        </w:rPr>
      </w:pPr>
      <w:r w:rsidRPr="007131C2">
        <w:rPr>
          <w:rFonts w:ascii="Times New Roman" w:hAnsi="Times New Roman"/>
          <w:bCs/>
          <w:spacing w:val="-4"/>
          <w:sz w:val="24"/>
          <w:szCs w:val="24"/>
        </w:rPr>
        <w:t xml:space="preserve">б) </w:t>
      </w:r>
      <w:r w:rsidRPr="007131C2">
        <w:rPr>
          <w:rFonts w:ascii="Times New Roman" w:hAnsi="Times New Roman"/>
          <w:bCs/>
          <w:spacing w:val="-4"/>
          <w:sz w:val="24"/>
          <w:szCs w:val="24"/>
          <w:u w:val="single"/>
        </w:rPr>
        <w:t>по уровню интеграции</w:t>
      </w:r>
      <w:r w:rsidRPr="007131C2">
        <w:rPr>
          <w:rFonts w:ascii="Times New Roman" w:hAnsi="Times New Roman"/>
          <w:bCs/>
          <w:spacing w:val="-4"/>
          <w:sz w:val="24"/>
          <w:szCs w:val="24"/>
        </w:rPr>
        <w:t xml:space="preserve"> </w:t>
      </w:r>
      <w:r w:rsidRPr="007131C2">
        <w:rPr>
          <w:rFonts w:ascii="Times New Roman" w:hAnsi="Times New Roman"/>
          <w:spacing w:val="-4"/>
          <w:sz w:val="24"/>
          <w:szCs w:val="24"/>
        </w:rPr>
        <w:t>(</w:t>
      </w:r>
      <w:proofErr w:type="spellStart"/>
      <w:r w:rsidRPr="007131C2">
        <w:rPr>
          <w:rFonts w:ascii="Times New Roman" w:hAnsi="Times New Roman"/>
          <w:spacing w:val="-4"/>
          <w:sz w:val="24"/>
          <w:szCs w:val="24"/>
        </w:rPr>
        <w:t>монопроекты</w:t>
      </w:r>
      <w:proofErr w:type="spellEnd"/>
      <w:r w:rsidRPr="007131C2">
        <w:rPr>
          <w:rFonts w:ascii="Times New Roman" w:hAnsi="Times New Roman"/>
          <w:spacing w:val="-4"/>
          <w:sz w:val="24"/>
          <w:szCs w:val="24"/>
        </w:rPr>
        <w:t xml:space="preserve">, </w:t>
      </w:r>
      <w:proofErr w:type="spellStart"/>
      <w:r w:rsidRPr="007131C2">
        <w:rPr>
          <w:rFonts w:ascii="Times New Roman" w:hAnsi="Times New Roman"/>
          <w:spacing w:val="-4"/>
          <w:sz w:val="24"/>
          <w:szCs w:val="24"/>
        </w:rPr>
        <w:t>межпредметные</w:t>
      </w:r>
      <w:proofErr w:type="spellEnd"/>
      <w:r w:rsidRPr="007131C2">
        <w:rPr>
          <w:rFonts w:ascii="Times New Roman" w:hAnsi="Times New Roman"/>
          <w:spacing w:val="-4"/>
          <w:sz w:val="24"/>
          <w:szCs w:val="24"/>
        </w:rPr>
        <w:t xml:space="preserve"> и </w:t>
      </w:r>
      <w:proofErr w:type="spellStart"/>
      <w:r w:rsidRPr="007131C2">
        <w:rPr>
          <w:rFonts w:ascii="Times New Roman" w:hAnsi="Times New Roman"/>
          <w:spacing w:val="-4"/>
          <w:sz w:val="24"/>
          <w:szCs w:val="24"/>
        </w:rPr>
        <w:t>надпредметные</w:t>
      </w:r>
      <w:proofErr w:type="spellEnd"/>
      <w:r w:rsidRPr="007131C2">
        <w:rPr>
          <w:rFonts w:ascii="Times New Roman" w:hAnsi="Times New Roman"/>
          <w:sz w:val="24"/>
          <w:szCs w:val="24"/>
        </w:rPr>
        <w:t xml:space="preserve"> проекты):</w:t>
      </w:r>
    </w:p>
    <w:p w:rsidR="00E27ED9" w:rsidRPr="007131C2" w:rsidRDefault="00E27ED9" w:rsidP="00E27ED9">
      <w:pPr>
        <w:spacing w:after="0" w:line="240" w:lineRule="auto"/>
        <w:ind w:left="360"/>
        <w:jc w:val="both"/>
        <w:rPr>
          <w:rFonts w:ascii="Times New Roman" w:hAnsi="Times New Roman"/>
          <w:bCs/>
          <w:spacing w:val="-4"/>
          <w:sz w:val="24"/>
          <w:szCs w:val="24"/>
        </w:rPr>
      </w:pPr>
      <w:r w:rsidRPr="007131C2">
        <w:rPr>
          <w:rFonts w:ascii="Times New Roman" w:hAnsi="Times New Roman"/>
          <w:bCs/>
          <w:spacing w:val="-4"/>
          <w:sz w:val="24"/>
          <w:szCs w:val="24"/>
        </w:rPr>
        <w:t xml:space="preserve">Данный уровень проектов отследить очень сложно, т.к. даже в </w:t>
      </w:r>
      <w:proofErr w:type="spellStart"/>
      <w:r w:rsidRPr="007131C2">
        <w:rPr>
          <w:rFonts w:ascii="Times New Roman" w:hAnsi="Times New Roman"/>
          <w:bCs/>
          <w:spacing w:val="-4"/>
          <w:sz w:val="24"/>
          <w:szCs w:val="24"/>
        </w:rPr>
        <w:t>монопроектах</w:t>
      </w:r>
      <w:proofErr w:type="spellEnd"/>
      <w:r w:rsidRPr="007131C2">
        <w:rPr>
          <w:rFonts w:ascii="Times New Roman" w:hAnsi="Times New Roman"/>
          <w:bCs/>
          <w:spacing w:val="-4"/>
          <w:sz w:val="24"/>
          <w:szCs w:val="24"/>
        </w:rPr>
        <w:t xml:space="preserve"> (выполненных на основе одного предмета) встречаются элементы </w:t>
      </w:r>
      <w:proofErr w:type="spellStart"/>
      <w:r w:rsidRPr="007131C2">
        <w:rPr>
          <w:rFonts w:ascii="Times New Roman" w:hAnsi="Times New Roman"/>
          <w:bCs/>
          <w:spacing w:val="-4"/>
          <w:sz w:val="24"/>
          <w:szCs w:val="24"/>
        </w:rPr>
        <w:t>межпредметности</w:t>
      </w:r>
      <w:proofErr w:type="spellEnd"/>
      <w:r w:rsidRPr="007131C2">
        <w:rPr>
          <w:rFonts w:ascii="Times New Roman" w:hAnsi="Times New Roman"/>
          <w:bCs/>
          <w:spacing w:val="-4"/>
          <w:sz w:val="24"/>
          <w:szCs w:val="24"/>
        </w:rPr>
        <w:t>/</w:t>
      </w:r>
      <w:proofErr w:type="spellStart"/>
      <w:r w:rsidRPr="007131C2">
        <w:rPr>
          <w:rFonts w:ascii="Times New Roman" w:hAnsi="Times New Roman"/>
          <w:bCs/>
          <w:spacing w:val="-4"/>
          <w:sz w:val="24"/>
          <w:szCs w:val="24"/>
        </w:rPr>
        <w:t>надпредметности</w:t>
      </w:r>
      <w:proofErr w:type="spellEnd"/>
      <w:r w:rsidRPr="007131C2">
        <w:rPr>
          <w:rFonts w:ascii="Times New Roman" w:hAnsi="Times New Roman"/>
          <w:bCs/>
          <w:spacing w:val="-4"/>
          <w:sz w:val="24"/>
          <w:szCs w:val="24"/>
        </w:rPr>
        <w:t>.</w:t>
      </w:r>
    </w:p>
    <w:p w:rsidR="00E27ED9" w:rsidRPr="007131C2" w:rsidRDefault="00E27ED9" w:rsidP="00E27ED9">
      <w:pPr>
        <w:spacing w:after="0" w:line="240" w:lineRule="auto"/>
        <w:ind w:left="360"/>
        <w:jc w:val="both"/>
        <w:rPr>
          <w:rFonts w:ascii="Times New Roman" w:hAnsi="Times New Roman"/>
          <w:spacing w:val="-4"/>
          <w:sz w:val="24"/>
          <w:szCs w:val="24"/>
        </w:rPr>
      </w:pPr>
      <w:proofErr w:type="gramStart"/>
      <w:r w:rsidRPr="007131C2">
        <w:rPr>
          <w:rFonts w:ascii="Times New Roman" w:hAnsi="Times New Roman"/>
          <w:spacing w:val="-4"/>
          <w:sz w:val="24"/>
          <w:szCs w:val="24"/>
        </w:rPr>
        <w:t>Проанализировав протоколы аттестационных комиссий по результатам защиты проектов определили следующее</w:t>
      </w:r>
      <w:proofErr w:type="gramEnd"/>
      <w:r w:rsidRPr="007131C2">
        <w:rPr>
          <w:rFonts w:ascii="Times New Roman" w:hAnsi="Times New Roman"/>
          <w:spacing w:val="-4"/>
          <w:sz w:val="24"/>
          <w:szCs w:val="24"/>
        </w:rPr>
        <w:t>:</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954"/>
        <w:gridCol w:w="5417"/>
      </w:tblGrid>
      <w:tr w:rsidR="00E27ED9" w:rsidRPr="007131C2" w:rsidTr="0069480C">
        <w:tc>
          <w:tcPr>
            <w:tcW w:w="2300" w:type="dxa"/>
            <w:shd w:val="clear" w:color="auto" w:fill="auto"/>
          </w:tcPr>
          <w:p w:rsidR="00E27ED9" w:rsidRPr="007131C2" w:rsidRDefault="00E27ED9" w:rsidP="00E27ED9">
            <w:pPr>
              <w:spacing w:after="0" w:line="240" w:lineRule="auto"/>
              <w:jc w:val="center"/>
              <w:rPr>
                <w:rFonts w:ascii="Times New Roman" w:hAnsi="Times New Roman"/>
                <w:b/>
                <w:bCs/>
                <w:color w:val="000000"/>
                <w:sz w:val="24"/>
                <w:szCs w:val="24"/>
              </w:rPr>
            </w:pPr>
            <w:r w:rsidRPr="007131C2">
              <w:rPr>
                <w:rFonts w:ascii="Times New Roman" w:hAnsi="Times New Roman"/>
                <w:b/>
                <w:bCs/>
                <w:color w:val="000000"/>
                <w:sz w:val="24"/>
                <w:szCs w:val="24"/>
              </w:rPr>
              <w:t>Вид проекта</w:t>
            </w:r>
          </w:p>
        </w:tc>
        <w:tc>
          <w:tcPr>
            <w:tcW w:w="1954" w:type="dxa"/>
            <w:shd w:val="clear" w:color="auto" w:fill="auto"/>
          </w:tcPr>
          <w:p w:rsidR="00E27ED9" w:rsidRPr="007131C2" w:rsidRDefault="00E27ED9" w:rsidP="00E27ED9">
            <w:pPr>
              <w:spacing w:after="0" w:line="240" w:lineRule="auto"/>
              <w:jc w:val="center"/>
              <w:rPr>
                <w:rFonts w:ascii="Times New Roman" w:hAnsi="Times New Roman"/>
                <w:b/>
                <w:bCs/>
                <w:color w:val="000000"/>
                <w:sz w:val="24"/>
                <w:szCs w:val="24"/>
              </w:rPr>
            </w:pPr>
            <w:r w:rsidRPr="007131C2">
              <w:rPr>
                <w:rFonts w:ascii="Times New Roman" w:hAnsi="Times New Roman"/>
                <w:b/>
                <w:bCs/>
                <w:color w:val="000000"/>
                <w:sz w:val="24"/>
                <w:szCs w:val="24"/>
              </w:rPr>
              <w:t>Количество проектов</w:t>
            </w:r>
          </w:p>
        </w:tc>
        <w:tc>
          <w:tcPr>
            <w:tcW w:w="5417" w:type="dxa"/>
            <w:shd w:val="clear" w:color="auto" w:fill="auto"/>
          </w:tcPr>
          <w:p w:rsidR="00E27ED9" w:rsidRPr="007131C2" w:rsidRDefault="00E27ED9" w:rsidP="00E27ED9">
            <w:pPr>
              <w:spacing w:after="0" w:line="240" w:lineRule="auto"/>
              <w:jc w:val="center"/>
              <w:rPr>
                <w:rFonts w:ascii="Times New Roman" w:hAnsi="Times New Roman"/>
                <w:b/>
                <w:bCs/>
                <w:color w:val="000000"/>
                <w:sz w:val="24"/>
                <w:szCs w:val="24"/>
              </w:rPr>
            </w:pPr>
            <w:r w:rsidRPr="007131C2">
              <w:rPr>
                <w:rFonts w:ascii="Times New Roman" w:hAnsi="Times New Roman"/>
                <w:b/>
                <w:bCs/>
                <w:color w:val="000000"/>
                <w:sz w:val="24"/>
                <w:szCs w:val="24"/>
              </w:rPr>
              <w:t>примечание</w:t>
            </w:r>
          </w:p>
        </w:tc>
      </w:tr>
      <w:tr w:rsidR="00E27ED9" w:rsidRPr="007131C2" w:rsidTr="0069480C">
        <w:tc>
          <w:tcPr>
            <w:tcW w:w="2300"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proofErr w:type="spellStart"/>
            <w:r w:rsidRPr="007131C2">
              <w:rPr>
                <w:rFonts w:ascii="Times New Roman" w:hAnsi="Times New Roman"/>
                <w:bCs/>
                <w:color w:val="000000"/>
                <w:sz w:val="24"/>
                <w:szCs w:val="24"/>
              </w:rPr>
              <w:t>Монопроект</w:t>
            </w:r>
            <w:proofErr w:type="spellEnd"/>
            <w:r w:rsidRPr="007131C2">
              <w:rPr>
                <w:rFonts w:ascii="Times New Roman" w:hAnsi="Times New Roman"/>
                <w:bCs/>
                <w:color w:val="000000"/>
                <w:sz w:val="24"/>
                <w:szCs w:val="24"/>
              </w:rPr>
              <w:t xml:space="preserve"> </w:t>
            </w:r>
          </w:p>
        </w:tc>
        <w:tc>
          <w:tcPr>
            <w:tcW w:w="1954" w:type="dxa"/>
            <w:shd w:val="clear" w:color="auto" w:fill="auto"/>
          </w:tcPr>
          <w:p w:rsidR="00E27ED9" w:rsidRPr="007131C2" w:rsidRDefault="00E27ED9" w:rsidP="00E27ED9">
            <w:pPr>
              <w:spacing w:after="0" w:line="240" w:lineRule="auto"/>
              <w:jc w:val="center"/>
              <w:rPr>
                <w:rFonts w:ascii="Times New Roman" w:hAnsi="Times New Roman"/>
                <w:bCs/>
                <w:color w:val="000000"/>
                <w:sz w:val="24"/>
                <w:szCs w:val="24"/>
              </w:rPr>
            </w:pPr>
            <w:r w:rsidRPr="007131C2">
              <w:rPr>
                <w:rFonts w:ascii="Times New Roman" w:hAnsi="Times New Roman"/>
                <w:bCs/>
                <w:color w:val="000000"/>
                <w:sz w:val="24"/>
                <w:szCs w:val="24"/>
              </w:rPr>
              <w:t>60 (59,4%)</w:t>
            </w:r>
          </w:p>
        </w:tc>
        <w:tc>
          <w:tcPr>
            <w:tcW w:w="5417"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r w:rsidRPr="007131C2">
              <w:rPr>
                <w:rFonts w:ascii="Times New Roman" w:hAnsi="Times New Roman"/>
                <w:bCs/>
                <w:color w:val="000000"/>
                <w:sz w:val="24"/>
                <w:szCs w:val="24"/>
              </w:rPr>
              <w:t>в основном это проекты по физике, технологии, информатике, обществознанию</w:t>
            </w:r>
          </w:p>
        </w:tc>
      </w:tr>
      <w:tr w:rsidR="00E27ED9" w:rsidRPr="007131C2" w:rsidTr="0069480C">
        <w:tc>
          <w:tcPr>
            <w:tcW w:w="2300"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proofErr w:type="spellStart"/>
            <w:r w:rsidRPr="007131C2">
              <w:rPr>
                <w:rFonts w:ascii="Times New Roman" w:hAnsi="Times New Roman"/>
                <w:bCs/>
                <w:color w:val="000000"/>
                <w:sz w:val="24"/>
                <w:szCs w:val="24"/>
              </w:rPr>
              <w:t>Межпредметный</w:t>
            </w:r>
            <w:proofErr w:type="spellEnd"/>
          </w:p>
        </w:tc>
        <w:tc>
          <w:tcPr>
            <w:tcW w:w="1954" w:type="dxa"/>
            <w:shd w:val="clear" w:color="auto" w:fill="auto"/>
          </w:tcPr>
          <w:p w:rsidR="00E27ED9" w:rsidRPr="007131C2" w:rsidRDefault="00E27ED9" w:rsidP="00E27ED9">
            <w:pPr>
              <w:spacing w:after="0" w:line="240" w:lineRule="auto"/>
              <w:jc w:val="center"/>
              <w:rPr>
                <w:rFonts w:ascii="Times New Roman" w:hAnsi="Times New Roman"/>
                <w:bCs/>
                <w:color w:val="000000"/>
                <w:sz w:val="24"/>
                <w:szCs w:val="24"/>
              </w:rPr>
            </w:pPr>
            <w:r w:rsidRPr="007131C2">
              <w:rPr>
                <w:rFonts w:ascii="Times New Roman" w:hAnsi="Times New Roman"/>
                <w:bCs/>
                <w:color w:val="000000"/>
                <w:sz w:val="24"/>
                <w:szCs w:val="24"/>
              </w:rPr>
              <w:t>30 (29,7%)</w:t>
            </w:r>
          </w:p>
        </w:tc>
        <w:tc>
          <w:tcPr>
            <w:tcW w:w="5417"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proofErr w:type="gramStart"/>
            <w:r w:rsidRPr="007131C2">
              <w:rPr>
                <w:rFonts w:ascii="Times New Roman" w:hAnsi="Times New Roman"/>
                <w:bCs/>
                <w:color w:val="000000"/>
                <w:sz w:val="24"/>
                <w:szCs w:val="24"/>
              </w:rPr>
              <w:t>преобладает интеграция таких предметов как: химия-экология, технология-ИЗО, технология – ИКТ-черчение, физика-информатика, информатика-математика, математика-технология, биология-физика-химия и т.п.</w:t>
            </w:r>
            <w:proofErr w:type="gramEnd"/>
          </w:p>
        </w:tc>
      </w:tr>
      <w:tr w:rsidR="00E27ED9" w:rsidRPr="007131C2" w:rsidTr="0069480C">
        <w:tc>
          <w:tcPr>
            <w:tcW w:w="2300"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proofErr w:type="spellStart"/>
            <w:r w:rsidRPr="007131C2">
              <w:rPr>
                <w:rFonts w:ascii="Times New Roman" w:hAnsi="Times New Roman"/>
                <w:bCs/>
                <w:color w:val="000000"/>
                <w:sz w:val="24"/>
                <w:szCs w:val="24"/>
              </w:rPr>
              <w:t>Надпредметный</w:t>
            </w:r>
            <w:proofErr w:type="spellEnd"/>
            <w:r w:rsidRPr="007131C2">
              <w:rPr>
                <w:rFonts w:ascii="Times New Roman" w:hAnsi="Times New Roman"/>
                <w:bCs/>
                <w:color w:val="000000"/>
                <w:sz w:val="24"/>
                <w:szCs w:val="24"/>
              </w:rPr>
              <w:t xml:space="preserve"> </w:t>
            </w:r>
          </w:p>
        </w:tc>
        <w:tc>
          <w:tcPr>
            <w:tcW w:w="1954" w:type="dxa"/>
            <w:shd w:val="clear" w:color="auto" w:fill="auto"/>
          </w:tcPr>
          <w:p w:rsidR="00E27ED9" w:rsidRPr="007131C2" w:rsidRDefault="00E27ED9" w:rsidP="00E27ED9">
            <w:pPr>
              <w:spacing w:after="0" w:line="240" w:lineRule="auto"/>
              <w:jc w:val="center"/>
              <w:rPr>
                <w:rFonts w:ascii="Times New Roman" w:hAnsi="Times New Roman"/>
                <w:bCs/>
                <w:color w:val="000000"/>
                <w:sz w:val="24"/>
                <w:szCs w:val="24"/>
              </w:rPr>
            </w:pPr>
            <w:r w:rsidRPr="007131C2">
              <w:rPr>
                <w:rFonts w:ascii="Times New Roman" w:hAnsi="Times New Roman"/>
                <w:bCs/>
                <w:color w:val="000000"/>
                <w:sz w:val="24"/>
                <w:szCs w:val="24"/>
              </w:rPr>
              <w:t>11</w:t>
            </w:r>
          </w:p>
          <w:p w:rsidR="00E27ED9" w:rsidRPr="007131C2" w:rsidRDefault="00E27ED9" w:rsidP="00E27ED9">
            <w:pPr>
              <w:spacing w:after="0" w:line="240" w:lineRule="auto"/>
              <w:jc w:val="center"/>
              <w:rPr>
                <w:rFonts w:ascii="Times New Roman" w:hAnsi="Times New Roman"/>
                <w:bCs/>
                <w:color w:val="000000"/>
                <w:sz w:val="24"/>
                <w:szCs w:val="24"/>
              </w:rPr>
            </w:pPr>
            <w:r w:rsidRPr="007131C2">
              <w:rPr>
                <w:rFonts w:ascii="Times New Roman" w:hAnsi="Times New Roman"/>
                <w:bCs/>
                <w:color w:val="000000"/>
                <w:sz w:val="24"/>
                <w:szCs w:val="24"/>
              </w:rPr>
              <w:t>(10,9%</w:t>
            </w:r>
            <w:proofErr w:type="gramStart"/>
            <w:r w:rsidRPr="007131C2">
              <w:rPr>
                <w:rFonts w:ascii="Times New Roman" w:hAnsi="Times New Roman"/>
                <w:bCs/>
                <w:color w:val="000000"/>
                <w:sz w:val="24"/>
                <w:szCs w:val="24"/>
              </w:rPr>
              <w:t xml:space="preserve"> )</w:t>
            </w:r>
            <w:proofErr w:type="gramEnd"/>
            <w:r w:rsidRPr="007131C2">
              <w:rPr>
                <w:rFonts w:ascii="Times New Roman" w:hAnsi="Times New Roman"/>
                <w:bCs/>
                <w:color w:val="000000"/>
                <w:sz w:val="24"/>
                <w:szCs w:val="24"/>
              </w:rPr>
              <w:t xml:space="preserve"> </w:t>
            </w:r>
          </w:p>
        </w:tc>
        <w:tc>
          <w:tcPr>
            <w:tcW w:w="5417" w:type="dxa"/>
            <w:shd w:val="clear" w:color="auto" w:fill="auto"/>
          </w:tcPr>
          <w:p w:rsidR="00E27ED9" w:rsidRPr="007131C2" w:rsidRDefault="00E27ED9" w:rsidP="00E27ED9">
            <w:pPr>
              <w:spacing w:after="0" w:line="240" w:lineRule="auto"/>
              <w:jc w:val="both"/>
              <w:rPr>
                <w:rFonts w:ascii="Times New Roman" w:hAnsi="Times New Roman"/>
                <w:bCs/>
                <w:color w:val="000000"/>
                <w:sz w:val="24"/>
                <w:szCs w:val="24"/>
              </w:rPr>
            </w:pPr>
            <w:r w:rsidRPr="007131C2">
              <w:rPr>
                <w:rFonts w:ascii="Times New Roman" w:hAnsi="Times New Roman"/>
                <w:bCs/>
                <w:color w:val="000000"/>
                <w:sz w:val="24"/>
                <w:szCs w:val="24"/>
              </w:rPr>
              <w:t>использованы знания на стыках предметных областей, позволяющие выходить за рамки учебных предметов</w:t>
            </w:r>
          </w:p>
        </w:tc>
      </w:tr>
    </w:tbl>
    <w:p w:rsidR="00E27ED9" w:rsidRPr="007131C2" w:rsidRDefault="00E27ED9" w:rsidP="00E27ED9">
      <w:pPr>
        <w:spacing w:after="0" w:line="240" w:lineRule="auto"/>
        <w:ind w:left="-284" w:right="-284" w:firstLine="568"/>
        <w:jc w:val="both"/>
        <w:rPr>
          <w:rFonts w:ascii="Times New Roman" w:hAnsi="Times New Roman"/>
          <w:b/>
          <w:i/>
          <w:sz w:val="24"/>
          <w:szCs w:val="24"/>
        </w:rPr>
      </w:pPr>
      <w:proofErr w:type="gramStart"/>
      <w:r w:rsidRPr="007131C2">
        <w:rPr>
          <w:rFonts w:ascii="Times New Roman" w:hAnsi="Times New Roman"/>
          <w:b/>
          <w:i/>
          <w:sz w:val="24"/>
          <w:szCs w:val="24"/>
        </w:rPr>
        <w:t>5.Анализ результатов выбора индивидуального проекта выпускниками основного общего образования по содержанию (распределение выбора ИИП по предметным областям (предметам).</w:t>
      </w:r>
      <w:proofErr w:type="gramEnd"/>
    </w:p>
    <w:p w:rsidR="00E27ED9" w:rsidRPr="007131C2" w:rsidRDefault="00E27ED9" w:rsidP="00E27ED9">
      <w:pPr>
        <w:spacing w:after="0" w:line="240" w:lineRule="auto"/>
        <w:ind w:left="-284" w:right="-284" w:firstLine="992"/>
        <w:jc w:val="both"/>
        <w:rPr>
          <w:rFonts w:ascii="Times New Roman" w:hAnsi="Times New Roman"/>
          <w:sz w:val="24"/>
          <w:szCs w:val="24"/>
        </w:rPr>
      </w:pPr>
      <w:r w:rsidRPr="007131C2">
        <w:rPr>
          <w:rFonts w:ascii="Times New Roman" w:hAnsi="Times New Roman"/>
          <w:sz w:val="24"/>
          <w:szCs w:val="24"/>
        </w:rPr>
        <w:t xml:space="preserve">Анализ результатов выбора </w:t>
      </w:r>
      <w:proofErr w:type="gramStart"/>
      <w:r w:rsidRPr="007131C2">
        <w:rPr>
          <w:rFonts w:ascii="Times New Roman" w:hAnsi="Times New Roman"/>
          <w:sz w:val="24"/>
          <w:szCs w:val="24"/>
        </w:rPr>
        <w:t>индивидуального проекта</w:t>
      </w:r>
      <w:proofErr w:type="gramEnd"/>
      <w:r w:rsidRPr="007131C2">
        <w:rPr>
          <w:rFonts w:ascii="Times New Roman" w:hAnsi="Times New Roman"/>
          <w:sz w:val="24"/>
          <w:szCs w:val="24"/>
        </w:rPr>
        <w:t>, по содержанию выпускниками основного общего образования показал следующее: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1"/>
        <w:gridCol w:w="2694"/>
      </w:tblGrid>
      <w:tr w:rsidR="00891CA6" w:rsidRPr="007131C2" w:rsidTr="00FD1465">
        <w:trPr>
          <w:jc w:val="center"/>
        </w:trPr>
        <w:tc>
          <w:tcPr>
            <w:tcW w:w="3652"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Предмет</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Количество учащихся</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В %</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lastRenderedPageBreak/>
              <w:t>Обществознание</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История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География</w:t>
            </w:r>
          </w:p>
          <w:p w:rsidR="00891CA6" w:rsidRPr="007131C2" w:rsidRDefault="00891CA6" w:rsidP="00E27ED9">
            <w:pPr>
              <w:spacing w:after="0" w:line="240" w:lineRule="auto"/>
              <w:jc w:val="both"/>
              <w:rPr>
                <w:rFonts w:ascii="Times New Roman" w:hAnsi="Times New Roman"/>
                <w:sz w:val="24"/>
                <w:szCs w:val="24"/>
              </w:rPr>
            </w:pP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9</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8,8%</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Биология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10</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9,8%</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Английский язык</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Химия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Технология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4,9%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Технология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16</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15,7%</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ОБЖ</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6,9%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Физика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11</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10,8%</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Информатика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6,9%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Информатика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4,9%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Физическая культура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3,9%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Физическая культура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Математика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4,9%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Литература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lang w:val="en-US"/>
              </w:rPr>
            </w:pPr>
            <w:r w:rsidRPr="007131C2">
              <w:rPr>
                <w:rFonts w:ascii="Times New Roman" w:hAnsi="Times New Roman"/>
                <w:sz w:val="24"/>
                <w:szCs w:val="24"/>
              </w:rPr>
              <w:t>3</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2,9%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Музыка</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ИЗО</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Психология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4,9%</w:t>
            </w:r>
          </w:p>
        </w:tc>
      </w:tr>
      <w:tr w:rsidR="00891CA6" w:rsidRPr="007131C2" w:rsidTr="00FD1465">
        <w:trPr>
          <w:jc w:val="center"/>
        </w:trPr>
        <w:tc>
          <w:tcPr>
            <w:tcW w:w="3652" w:type="dxa"/>
            <w:shd w:val="clear" w:color="auto" w:fill="auto"/>
          </w:tcPr>
          <w:p w:rsidR="00891CA6" w:rsidRPr="007131C2" w:rsidRDefault="00891CA6" w:rsidP="00E27ED9">
            <w:pPr>
              <w:spacing w:after="0" w:line="240" w:lineRule="auto"/>
              <w:jc w:val="both"/>
              <w:rPr>
                <w:rFonts w:ascii="Times New Roman" w:hAnsi="Times New Roman"/>
                <w:sz w:val="24"/>
                <w:szCs w:val="24"/>
              </w:rPr>
            </w:pPr>
            <w:r w:rsidRPr="007131C2">
              <w:rPr>
                <w:rFonts w:ascii="Times New Roman" w:hAnsi="Times New Roman"/>
                <w:sz w:val="24"/>
                <w:szCs w:val="24"/>
              </w:rPr>
              <w:t>Психология</w:t>
            </w:r>
          </w:p>
        </w:tc>
        <w:tc>
          <w:tcPr>
            <w:tcW w:w="2551"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2694" w:type="dxa"/>
            <w:shd w:val="clear" w:color="auto" w:fill="auto"/>
          </w:tcPr>
          <w:p w:rsidR="00891CA6" w:rsidRPr="007131C2" w:rsidRDefault="00891CA6" w:rsidP="00E27ED9">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bl>
    <w:p w:rsidR="00E27ED9" w:rsidRPr="007131C2" w:rsidRDefault="00E27ED9" w:rsidP="00E27ED9">
      <w:pPr>
        <w:spacing w:after="0" w:line="240" w:lineRule="auto"/>
        <w:ind w:firstLine="709"/>
        <w:jc w:val="both"/>
        <w:rPr>
          <w:rFonts w:ascii="Times New Roman" w:hAnsi="Times New Roman"/>
          <w:sz w:val="24"/>
          <w:szCs w:val="24"/>
        </w:rPr>
      </w:pPr>
      <w:r w:rsidRPr="007131C2">
        <w:rPr>
          <w:rFonts w:ascii="Times New Roman" w:hAnsi="Times New Roman"/>
          <w:sz w:val="24"/>
          <w:szCs w:val="24"/>
        </w:rPr>
        <w:t>Самые п</w:t>
      </w:r>
      <w:r w:rsidR="00DD6ABC" w:rsidRPr="007131C2">
        <w:rPr>
          <w:rFonts w:ascii="Times New Roman" w:hAnsi="Times New Roman"/>
          <w:sz w:val="24"/>
          <w:szCs w:val="24"/>
        </w:rPr>
        <w:t xml:space="preserve">опулярные предметы: технология (15,7%), физика (10,8%), биология (9,8%), география </w:t>
      </w:r>
      <w:r w:rsidRPr="007131C2">
        <w:rPr>
          <w:rFonts w:ascii="Times New Roman" w:hAnsi="Times New Roman"/>
          <w:sz w:val="24"/>
          <w:szCs w:val="24"/>
        </w:rPr>
        <w:t>(8,8%).</w:t>
      </w:r>
    </w:p>
    <w:p w:rsidR="00E27ED9" w:rsidRPr="007131C2" w:rsidRDefault="00E27ED9" w:rsidP="00E27ED9">
      <w:pPr>
        <w:spacing w:after="0" w:line="240" w:lineRule="auto"/>
        <w:ind w:left="-284" w:right="-284" w:firstLine="568"/>
        <w:jc w:val="both"/>
        <w:rPr>
          <w:rFonts w:ascii="Times New Roman" w:hAnsi="Times New Roman"/>
          <w:sz w:val="24"/>
          <w:szCs w:val="24"/>
        </w:rPr>
      </w:pPr>
      <w:r w:rsidRPr="007131C2">
        <w:rPr>
          <w:rFonts w:ascii="Times New Roman" w:hAnsi="Times New Roman"/>
          <w:sz w:val="24"/>
          <w:szCs w:val="24"/>
        </w:rPr>
        <w:t xml:space="preserve">Вывод: выбор </w:t>
      </w:r>
      <w:r w:rsidRPr="007131C2">
        <w:rPr>
          <w:rFonts w:ascii="Times New Roman" w:hAnsi="Times New Roman"/>
          <w:bCs/>
          <w:sz w:val="24"/>
          <w:szCs w:val="24"/>
        </w:rPr>
        <w:t xml:space="preserve">вида проекта по предметно-содержательной деятельности позволяет говорить о том, что для защиты были представлены в большей части </w:t>
      </w:r>
      <w:proofErr w:type="spellStart"/>
      <w:r w:rsidRPr="007131C2">
        <w:rPr>
          <w:rFonts w:ascii="Times New Roman" w:hAnsi="Times New Roman"/>
          <w:i/>
          <w:sz w:val="24"/>
          <w:szCs w:val="24"/>
        </w:rPr>
        <w:t>монопроекты</w:t>
      </w:r>
      <w:proofErr w:type="spellEnd"/>
      <w:r w:rsidRPr="007131C2">
        <w:rPr>
          <w:rFonts w:ascii="Times New Roman" w:hAnsi="Times New Roman"/>
          <w:sz w:val="24"/>
          <w:szCs w:val="24"/>
        </w:rPr>
        <w:t xml:space="preserve"> и </w:t>
      </w:r>
      <w:proofErr w:type="spellStart"/>
      <w:r w:rsidRPr="007131C2">
        <w:rPr>
          <w:rFonts w:ascii="Times New Roman" w:hAnsi="Times New Roman"/>
          <w:i/>
          <w:sz w:val="24"/>
          <w:szCs w:val="24"/>
        </w:rPr>
        <w:t>межпредметные</w:t>
      </w:r>
      <w:proofErr w:type="spellEnd"/>
      <w:r w:rsidRPr="007131C2">
        <w:rPr>
          <w:rFonts w:ascii="Times New Roman" w:hAnsi="Times New Roman"/>
          <w:i/>
          <w:sz w:val="24"/>
          <w:szCs w:val="24"/>
        </w:rPr>
        <w:t xml:space="preserve"> </w:t>
      </w:r>
      <w:r w:rsidRPr="007131C2">
        <w:rPr>
          <w:rFonts w:ascii="Times New Roman" w:hAnsi="Times New Roman"/>
          <w:sz w:val="24"/>
          <w:szCs w:val="24"/>
        </w:rPr>
        <w:t xml:space="preserve">проекты (их стало больше). </w:t>
      </w:r>
      <w:proofErr w:type="spellStart"/>
      <w:r w:rsidRPr="007131C2">
        <w:rPr>
          <w:rFonts w:ascii="Times New Roman" w:hAnsi="Times New Roman"/>
          <w:i/>
          <w:sz w:val="24"/>
          <w:szCs w:val="24"/>
        </w:rPr>
        <w:t>Надпредметные</w:t>
      </w:r>
      <w:proofErr w:type="spellEnd"/>
      <w:r w:rsidRPr="007131C2">
        <w:rPr>
          <w:rFonts w:ascii="Times New Roman" w:hAnsi="Times New Roman"/>
          <w:i/>
          <w:sz w:val="24"/>
          <w:szCs w:val="24"/>
        </w:rPr>
        <w:t xml:space="preserve"> проекты</w:t>
      </w:r>
      <w:r w:rsidRPr="007131C2">
        <w:rPr>
          <w:rFonts w:ascii="Times New Roman" w:hAnsi="Times New Roman"/>
          <w:sz w:val="24"/>
          <w:szCs w:val="24"/>
        </w:rPr>
        <w:t xml:space="preserve"> пока не приоритетны для обучающихся 9-х классов.</w:t>
      </w:r>
    </w:p>
    <w:p w:rsidR="00E27ED9" w:rsidRPr="007131C2" w:rsidRDefault="00E27ED9" w:rsidP="00E27ED9">
      <w:pPr>
        <w:spacing w:after="0" w:line="240" w:lineRule="auto"/>
        <w:jc w:val="both"/>
        <w:rPr>
          <w:rFonts w:ascii="Times New Roman" w:hAnsi="Times New Roman"/>
          <w:sz w:val="24"/>
          <w:szCs w:val="24"/>
        </w:rPr>
      </w:pPr>
      <w:r w:rsidRPr="007131C2">
        <w:rPr>
          <w:rFonts w:ascii="Times New Roman" w:hAnsi="Times New Roman"/>
          <w:sz w:val="24"/>
          <w:szCs w:val="24"/>
        </w:rPr>
        <w:t xml:space="preserve">   Пути решения: вовлекать в проектную деятельность большее количество учителей, осуществлять сотрудничество с   профессиональными образовательными организациями, предприятиями-заказчиками социальных проектов. Организовывать кураторство при работе над </w:t>
      </w:r>
      <w:proofErr w:type="spellStart"/>
      <w:r w:rsidRPr="007131C2">
        <w:rPr>
          <w:rFonts w:ascii="Times New Roman" w:hAnsi="Times New Roman"/>
          <w:sz w:val="24"/>
          <w:szCs w:val="24"/>
        </w:rPr>
        <w:t>межпредметными</w:t>
      </w:r>
      <w:proofErr w:type="spellEnd"/>
      <w:r w:rsidRPr="007131C2">
        <w:rPr>
          <w:rFonts w:ascii="Times New Roman" w:hAnsi="Times New Roman"/>
          <w:sz w:val="24"/>
          <w:szCs w:val="24"/>
        </w:rPr>
        <w:t xml:space="preserve"> проектами несколькими учителями.   </w:t>
      </w:r>
    </w:p>
    <w:p w:rsidR="00E27ED9" w:rsidRPr="007131C2" w:rsidRDefault="00E27ED9" w:rsidP="00E27ED9">
      <w:pPr>
        <w:spacing w:after="0" w:line="240" w:lineRule="auto"/>
        <w:ind w:left="-284" w:right="-284" w:firstLine="709"/>
        <w:jc w:val="both"/>
        <w:rPr>
          <w:rFonts w:ascii="Times New Roman" w:hAnsi="Times New Roman"/>
          <w:bCs/>
          <w:i/>
          <w:sz w:val="24"/>
          <w:szCs w:val="24"/>
        </w:rPr>
      </w:pPr>
      <w:r w:rsidRPr="007131C2">
        <w:rPr>
          <w:rFonts w:ascii="Times New Roman" w:hAnsi="Times New Roman"/>
          <w:bCs/>
          <w:i/>
          <w:sz w:val="24"/>
          <w:szCs w:val="24"/>
        </w:rPr>
        <w:t xml:space="preserve">6.Вид продукта итогового </w:t>
      </w:r>
      <w:proofErr w:type="gramStart"/>
      <w:r w:rsidRPr="007131C2">
        <w:rPr>
          <w:rFonts w:ascii="Times New Roman" w:hAnsi="Times New Roman"/>
          <w:bCs/>
          <w:i/>
          <w:sz w:val="24"/>
          <w:szCs w:val="24"/>
        </w:rPr>
        <w:t>индивидуального проекта</w:t>
      </w:r>
      <w:proofErr w:type="gramEnd"/>
      <w:r w:rsidRPr="007131C2">
        <w:rPr>
          <w:rFonts w:ascii="Times New Roman" w:hAnsi="Times New Roman"/>
          <w:bCs/>
          <w:i/>
          <w:sz w:val="24"/>
          <w:szCs w:val="24"/>
        </w:rPr>
        <w:t xml:space="preserve"> (письменная работа, творческая работа, материализованный объект, отчётные материалы социального проекта, ИКТ-продукт и др.), пояснения по видам продукта. </w:t>
      </w:r>
    </w:p>
    <w:p w:rsidR="00E27ED9" w:rsidRPr="007131C2" w:rsidRDefault="00E27ED9" w:rsidP="00E27ED9">
      <w:pPr>
        <w:spacing w:after="0" w:line="240" w:lineRule="auto"/>
        <w:ind w:left="-284" w:right="-143" w:firstLine="710"/>
        <w:jc w:val="both"/>
        <w:rPr>
          <w:rFonts w:ascii="Times New Roman" w:hAnsi="Times New Roman"/>
          <w:sz w:val="24"/>
          <w:szCs w:val="24"/>
        </w:rPr>
      </w:pPr>
      <w:r w:rsidRPr="007131C2">
        <w:rPr>
          <w:rFonts w:ascii="Times New Roman" w:hAnsi="Times New Roman"/>
          <w:sz w:val="24"/>
          <w:szCs w:val="24"/>
        </w:rPr>
        <w:t>Результатом работы над проектом является создание проектного продукта.</w:t>
      </w:r>
    </w:p>
    <w:p w:rsidR="00E27ED9" w:rsidRPr="007131C2" w:rsidRDefault="00E27ED9" w:rsidP="00E27ED9">
      <w:pPr>
        <w:spacing w:after="0" w:line="240" w:lineRule="auto"/>
        <w:ind w:left="-284" w:right="-143" w:firstLine="710"/>
        <w:jc w:val="both"/>
        <w:rPr>
          <w:rFonts w:ascii="Times New Roman" w:hAnsi="Times New Roman"/>
          <w:sz w:val="24"/>
          <w:szCs w:val="24"/>
        </w:rPr>
      </w:pPr>
      <w:r w:rsidRPr="007131C2">
        <w:rPr>
          <w:rFonts w:ascii="Times New Roman" w:hAnsi="Times New Roman"/>
          <w:sz w:val="24"/>
          <w:szCs w:val="24"/>
        </w:rPr>
        <w:t>В соответствии с темой, проблемой и целями проектов образовательный продукт был представлен в разных видах:</w:t>
      </w:r>
    </w:p>
    <w:p w:rsidR="00E27ED9" w:rsidRPr="007131C2" w:rsidRDefault="00E27ED9" w:rsidP="00EA4B99">
      <w:pPr>
        <w:numPr>
          <w:ilvl w:val="0"/>
          <w:numId w:val="47"/>
        </w:numPr>
        <w:spacing w:after="0" w:line="240" w:lineRule="auto"/>
        <w:ind w:right="-142"/>
        <w:jc w:val="both"/>
        <w:rPr>
          <w:rFonts w:ascii="Times New Roman" w:hAnsi="Times New Roman"/>
          <w:sz w:val="24"/>
          <w:szCs w:val="24"/>
        </w:rPr>
      </w:pPr>
      <w:r w:rsidRPr="007131C2">
        <w:rPr>
          <w:rFonts w:ascii="Times New Roman" w:hAnsi="Times New Roman"/>
          <w:sz w:val="24"/>
          <w:szCs w:val="24"/>
        </w:rPr>
        <w:t>письменная работа – 10 человек-  9,8% (результаты исследований, рефераты);</w:t>
      </w:r>
    </w:p>
    <w:p w:rsidR="00E27ED9" w:rsidRPr="007131C2" w:rsidRDefault="00E27ED9" w:rsidP="00EA4B99">
      <w:pPr>
        <w:numPr>
          <w:ilvl w:val="0"/>
          <w:numId w:val="47"/>
        </w:numPr>
        <w:spacing w:after="0" w:line="240" w:lineRule="auto"/>
        <w:ind w:right="-143"/>
        <w:jc w:val="both"/>
        <w:rPr>
          <w:rFonts w:ascii="Times New Roman" w:hAnsi="Times New Roman"/>
          <w:sz w:val="24"/>
          <w:szCs w:val="24"/>
        </w:rPr>
      </w:pPr>
      <w:proofErr w:type="gramStart"/>
      <w:r w:rsidRPr="007131C2">
        <w:rPr>
          <w:rFonts w:ascii="Times New Roman" w:hAnsi="Times New Roman"/>
          <w:sz w:val="24"/>
          <w:szCs w:val="24"/>
        </w:rPr>
        <w:t>творческая работа – 15 человек -  14,9% (газеты, выставки, собственные произведения, путеводители, игра);</w:t>
      </w:r>
      <w:proofErr w:type="gramEnd"/>
    </w:p>
    <w:p w:rsidR="00E27ED9" w:rsidRPr="007131C2" w:rsidRDefault="00E27ED9" w:rsidP="00EA4B99">
      <w:pPr>
        <w:numPr>
          <w:ilvl w:val="0"/>
          <w:numId w:val="47"/>
        </w:numPr>
        <w:spacing w:after="0" w:line="240" w:lineRule="auto"/>
        <w:ind w:right="-143"/>
        <w:jc w:val="both"/>
        <w:rPr>
          <w:rFonts w:ascii="Times New Roman" w:hAnsi="Times New Roman"/>
          <w:sz w:val="24"/>
          <w:szCs w:val="24"/>
        </w:rPr>
      </w:pPr>
      <w:r w:rsidRPr="007131C2">
        <w:rPr>
          <w:rFonts w:ascii="Times New Roman" w:hAnsi="Times New Roman"/>
          <w:sz w:val="24"/>
          <w:szCs w:val="24"/>
        </w:rPr>
        <w:t>материализованный объект – 47 чел. – 46,5% (изделия из дерева, бумаги, мягкие игрушки, макеты);</w:t>
      </w:r>
    </w:p>
    <w:p w:rsidR="00E27ED9" w:rsidRPr="007131C2" w:rsidRDefault="00E27ED9" w:rsidP="00EA4B99">
      <w:pPr>
        <w:numPr>
          <w:ilvl w:val="0"/>
          <w:numId w:val="47"/>
        </w:numPr>
        <w:spacing w:after="0" w:line="240" w:lineRule="auto"/>
        <w:ind w:right="-143"/>
        <w:jc w:val="both"/>
        <w:rPr>
          <w:rFonts w:ascii="Times New Roman" w:hAnsi="Times New Roman"/>
          <w:sz w:val="24"/>
          <w:szCs w:val="24"/>
        </w:rPr>
      </w:pPr>
      <w:r w:rsidRPr="007131C2">
        <w:rPr>
          <w:rFonts w:ascii="Times New Roman" w:hAnsi="Times New Roman"/>
          <w:sz w:val="24"/>
          <w:szCs w:val="24"/>
        </w:rPr>
        <w:t>отчетные материалы по проекту – 5 чел.- 5,0% (отчеты);</w:t>
      </w:r>
    </w:p>
    <w:p w:rsidR="00E27ED9" w:rsidRPr="007131C2" w:rsidRDefault="00E27ED9" w:rsidP="00EA4B99">
      <w:pPr>
        <w:numPr>
          <w:ilvl w:val="0"/>
          <w:numId w:val="47"/>
        </w:numPr>
        <w:spacing w:after="0" w:line="240" w:lineRule="auto"/>
        <w:ind w:right="-143"/>
        <w:jc w:val="both"/>
        <w:rPr>
          <w:rFonts w:ascii="Times New Roman" w:hAnsi="Times New Roman"/>
          <w:sz w:val="24"/>
          <w:szCs w:val="24"/>
        </w:rPr>
      </w:pPr>
      <w:r w:rsidRPr="007131C2">
        <w:rPr>
          <w:rFonts w:ascii="Times New Roman" w:hAnsi="Times New Roman"/>
          <w:sz w:val="24"/>
          <w:szCs w:val="24"/>
        </w:rPr>
        <w:t>ИКТ-продукт – 12 чел. – 11,9% (компьютерные презентации, сайты, странички в сети, мультимедийные модели);</w:t>
      </w:r>
    </w:p>
    <w:p w:rsidR="00E27ED9" w:rsidRPr="007131C2" w:rsidRDefault="00E27ED9" w:rsidP="00EA4B99">
      <w:pPr>
        <w:numPr>
          <w:ilvl w:val="0"/>
          <w:numId w:val="47"/>
        </w:numPr>
        <w:spacing w:after="0" w:line="240" w:lineRule="auto"/>
        <w:ind w:right="-143"/>
        <w:jc w:val="both"/>
        <w:rPr>
          <w:rFonts w:ascii="Times New Roman" w:hAnsi="Times New Roman"/>
          <w:sz w:val="24"/>
          <w:szCs w:val="24"/>
        </w:rPr>
      </w:pPr>
      <w:proofErr w:type="gramStart"/>
      <w:r w:rsidRPr="007131C2">
        <w:rPr>
          <w:rFonts w:ascii="Times New Roman" w:hAnsi="Times New Roman"/>
          <w:sz w:val="24"/>
          <w:szCs w:val="24"/>
        </w:rPr>
        <w:t>Другое</w:t>
      </w:r>
      <w:proofErr w:type="gramEnd"/>
      <w:r w:rsidRPr="007131C2">
        <w:rPr>
          <w:rFonts w:ascii="Times New Roman" w:hAnsi="Times New Roman"/>
          <w:sz w:val="24"/>
          <w:szCs w:val="24"/>
        </w:rPr>
        <w:t xml:space="preserve"> (инструкции, рекомендации, памятки и т.п.) – 12 чел. -11,9%.</w:t>
      </w:r>
    </w:p>
    <w:p w:rsidR="00E27ED9" w:rsidRPr="00FD1465" w:rsidRDefault="00E27ED9" w:rsidP="00E27ED9">
      <w:pPr>
        <w:spacing w:after="0" w:line="240" w:lineRule="auto"/>
        <w:ind w:right="-143"/>
        <w:jc w:val="both"/>
        <w:rPr>
          <w:rFonts w:ascii="Times New Roman" w:hAnsi="Times New Roman"/>
          <w:b/>
          <w:i/>
          <w:sz w:val="24"/>
          <w:szCs w:val="24"/>
        </w:rPr>
      </w:pPr>
      <w:r w:rsidRPr="00FD1465">
        <w:rPr>
          <w:rFonts w:ascii="Times New Roman" w:hAnsi="Times New Roman"/>
          <w:b/>
          <w:i/>
          <w:sz w:val="24"/>
          <w:szCs w:val="24"/>
        </w:rPr>
        <w:t xml:space="preserve">Вывод:  </w:t>
      </w:r>
    </w:p>
    <w:p w:rsidR="00E27ED9" w:rsidRPr="007131C2" w:rsidRDefault="00E27ED9" w:rsidP="00E27ED9">
      <w:pPr>
        <w:spacing w:after="0" w:line="240" w:lineRule="auto"/>
        <w:ind w:right="-143"/>
        <w:jc w:val="both"/>
        <w:rPr>
          <w:rFonts w:ascii="Times New Roman" w:hAnsi="Times New Roman"/>
          <w:sz w:val="24"/>
          <w:szCs w:val="24"/>
        </w:rPr>
      </w:pPr>
      <w:r w:rsidRPr="007131C2">
        <w:rPr>
          <w:rFonts w:ascii="Times New Roman" w:hAnsi="Times New Roman"/>
          <w:sz w:val="24"/>
          <w:szCs w:val="24"/>
        </w:rPr>
        <w:t xml:space="preserve">Непонимание кураторами проектов понятия «проектный продукт», поэтому в большом количестве это или реферативно-исследовательские работы, или  буклеты, чаще всего с информацией, взятой из сети Интернет, а не носящие авторский характер. В то же время, по сравнению с прошлым годом, выросло количество и качество творческих работ и работ с итогом как </w:t>
      </w:r>
      <w:r w:rsidRPr="007131C2">
        <w:rPr>
          <w:rFonts w:ascii="Times New Roman" w:hAnsi="Times New Roman"/>
          <w:sz w:val="24"/>
          <w:szCs w:val="24"/>
        </w:rPr>
        <w:lastRenderedPageBreak/>
        <w:t xml:space="preserve">«материализованный продукт", появились продукты </w:t>
      </w:r>
      <w:proofErr w:type="gramStart"/>
      <w:r w:rsidRPr="007131C2">
        <w:rPr>
          <w:rFonts w:ascii="Times New Roman" w:hAnsi="Times New Roman"/>
          <w:sz w:val="24"/>
          <w:szCs w:val="24"/>
        </w:rPr>
        <w:t>ИКТ-направленности</w:t>
      </w:r>
      <w:proofErr w:type="gramEnd"/>
      <w:r w:rsidRPr="007131C2">
        <w:rPr>
          <w:rFonts w:ascii="Times New Roman" w:hAnsi="Times New Roman"/>
          <w:sz w:val="24"/>
          <w:szCs w:val="24"/>
        </w:rPr>
        <w:t xml:space="preserve">: сайты, странички в соц. сетях, каталоги и т.п.  </w:t>
      </w:r>
    </w:p>
    <w:p w:rsidR="00E27ED9" w:rsidRPr="007131C2" w:rsidRDefault="00E27ED9" w:rsidP="00E27ED9">
      <w:pPr>
        <w:spacing w:after="0" w:line="240" w:lineRule="auto"/>
        <w:ind w:right="-143"/>
        <w:jc w:val="both"/>
        <w:rPr>
          <w:rFonts w:ascii="Times New Roman" w:hAnsi="Times New Roman"/>
          <w:sz w:val="24"/>
          <w:szCs w:val="24"/>
        </w:rPr>
      </w:pPr>
      <w:r w:rsidRPr="007131C2">
        <w:rPr>
          <w:rFonts w:ascii="Times New Roman" w:hAnsi="Times New Roman"/>
          <w:sz w:val="24"/>
          <w:szCs w:val="24"/>
        </w:rPr>
        <w:t>Поможет систематическая информационно-просветительская работа, направленная на знакомство всех участников ОО с разнообразием видов проектных продуктов. Провести мероприятие по обмену опыта  учителей, чьи курируемые ими проекты в данной части были лучшими.</w:t>
      </w:r>
    </w:p>
    <w:p w:rsidR="00E27ED9" w:rsidRPr="007131C2" w:rsidRDefault="00E27ED9" w:rsidP="00E27ED9">
      <w:pPr>
        <w:spacing w:after="0" w:line="240" w:lineRule="auto"/>
        <w:ind w:right="-143"/>
        <w:jc w:val="both"/>
        <w:rPr>
          <w:rFonts w:ascii="Times New Roman" w:hAnsi="Times New Roman"/>
          <w:sz w:val="24"/>
          <w:szCs w:val="24"/>
        </w:rPr>
      </w:pPr>
    </w:p>
    <w:p w:rsidR="00E27ED9" w:rsidRPr="007131C2" w:rsidRDefault="00E27ED9" w:rsidP="00E27ED9">
      <w:pPr>
        <w:spacing w:after="0" w:line="240" w:lineRule="auto"/>
        <w:ind w:left="-284" w:right="-284" w:firstLine="709"/>
        <w:jc w:val="both"/>
        <w:rPr>
          <w:rFonts w:ascii="Times New Roman" w:hAnsi="Times New Roman"/>
          <w:i/>
          <w:sz w:val="24"/>
          <w:szCs w:val="24"/>
        </w:rPr>
      </w:pPr>
      <w:r w:rsidRPr="007131C2">
        <w:rPr>
          <w:rFonts w:ascii="Times New Roman" w:hAnsi="Times New Roman"/>
          <w:i/>
          <w:sz w:val="24"/>
          <w:szCs w:val="24"/>
        </w:rPr>
        <w:t xml:space="preserve">7. Анализ состояния уровня </w:t>
      </w:r>
      <w:proofErr w:type="spellStart"/>
      <w:r w:rsidRPr="007131C2">
        <w:rPr>
          <w:rFonts w:ascii="Times New Roman" w:hAnsi="Times New Roman"/>
          <w:i/>
          <w:sz w:val="24"/>
          <w:szCs w:val="24"/>
        </w:rPr>
        <w:t>сформированности</w:t>
      </w:r>
      <w:proofErr w:type="spellEnd"/>
      <w:r w:rsidRPr="007131C2">
        <w:rPr>
          <w:rFonts w:ascii="Times New Roman" w:hAnsi="Times New Roman"/>
          <w:i/>
          <w:sz w:val="24"/>
          <w:szCs w:val="24"/>
        </w:rPr>
        <w:t xml:space="preserve"> универсальных учебных действий у выпускников основного общего образования.</w:t>
      </w:r>
    </w:p>
    <w:tbl>
      <w:tblPr>
        <w:tblpPr w:leftFromText="180" w:rightFromText="180" w:vertAnchor="text" w:horzAnchor="margin" w:tblpXSpec="center" w:tblpY="275"/>
        <w:tblW w:w="9943" w:type="dxa"/>
        <w:tblLayout w:type="fixed"/>
        <w:tblLook w:val="04A0" w:firstRow="1" w:lastRow="0" w:firstColumn="1" w:lastColumn="0" w:noHBand="0" w:noVBand="1"/>
      </w:tblPr>
      <w:tblGrid>
        <w:gridCol w:w="3061"/>
        <w:gridCol w:w="3218"/>
        <w:gridCol w:w="3664"/>
      </w:tblGrid>
      <w:tr w:rsidR="00E27ED9" w:rsidRPr="007131C2" w:rsidTr="00FD1465">
        <w:trPr>
          <w:trHeight w:val="855"/>
        </w:trPr>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 xml:space="preserve">Регулятивные УУД </w:t>
            </w:r>
          </w:p>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2,55</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Познавательные УУД</w:t>
            </w:r>
          </w:p>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 xml:space="preserve"> 2,6</w:t>
            </w:r>
          </w:p>
        </w:tc>
        <w:tc>
          <w:tcPr>
            <w:tcW w:w="3664" w:type="dxa"/>
            <w:tcBorders>
              <w:top w:val="single" w:sz="4" w:space="0" w:color="auto"/>
              <w:left w:val="nil"/>
              <w:bottom w:val="single" w:sz="4" w:space="0" w:color="auto"/>
              <w:right w:val="single" w:sz="4" w:space="0" w:color="auto"/>
            </w:tcBorders>
            <w:shd w:val="clear" w:color="auto" w:fill="auto"/>
            <w:noWrap/>
            <w:vAlign w:val="center"/>
            <w:hideMark/>
          </w:tcPr>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 xml:space="preserve">Коммуникативные УУД </w:t>
            </w:r>
          </w:p>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2,47</w:t>
            </w:r>
          </w:p>
        </w:tc>
      </w:tr>
    </w:tbl>
    <w:p w:rsidR="00E27ED9" w:rsidRPr="007131C2" w:rsidRDefault="00E27ED9" w:rsidP="00E27ED9">
      <w:pPr>
        <w:spacing w:after="0" w:line="240" w:lineRule="auto"/>
        <w:ind w:left="-284" w:right="-284" w:firstLine="709"/>
        <w:jc w:val="both"/>
        <w:rPr>
          <w:rFonts w:ascii="Times New Roman" w:hAnsi="Times New Roman"/>
          <w:sz w:val="24"/>
          <w:szCs w:val="24"/>
        </w:rPr>
      </w:pPr>
      <w:r w:rsidRPr="007131C2">
        <w:rPr>
          <w:rFonts w:ascii="Times New Roman" w:hAnsi="Times New Roman"/>
          <w:sz w:val="24"/>
          <w:szCs w:val="24"/>
        </w:rPr>
        <w:t xml:space="preserve">Уровень </w:t>
      </w:r>
      <w:proofErr w:type="spellStart"/>
      <w:r w:rsidRPr="007131C2">
        <w:rPr>
          <w:rFonts w:ascii="Times New Roman" w:hAnsi="Times New Roman"/>
          <w:sz w:val="24"/>
          <w:szCs w:val="24"/>
        </w:rPr>
        <w:t>сформированности</w:t>
      </w:r>
      <w:proofErr w:type="spellEnd"/>
      <w:r w:rsidRPr="007131C2">
        <w:rPr>
          <w:rFonts w:ascii="Times New Roman" w:hAnsi="Times New Roman"/>
          <w:sz w:val="24"/>
          <w:szCs w:val="24"/>
        </w:rPr>
        <w:t xml:space="preserve"> УУД у выпускников основного общего образования достаточно высокий – 2,5 б. При этом уровень </w:t>
      </w:r>
      <w:proofErr w:type="spellStart"/>
      <w:r w:rsidRPr="007131C2">
        <w:rPr>
          <w:rFonts w:ascii="Times New Roman" w:hAnsi="Times New Roman"/>
          <w:sz w:val="24"/>
          <w:szCs w:val="24"/>
        </w:rPr>
        <w:t>сформированности</w:t>
      </w:r>
      <w:proofErr w:type="spellEnd"/>
      <w:r w:rsidRPr="007131C2">
        <w:rPr>
          <w:rFonts w:ascii="Times New Roman" w:hAnsi="Times New Roman"/>
          <w:sz w:val="24"/>
          <w:szCs w:val="24"/>
        </w:rPr>
        <w:t xml:space="preserve"> познавательных УУД чуть выше, что объяснимо. На формирование данных УУД </w:t>
      </w:r>
      <w:proofErr w:type="gramStart"/>
      <w:r w:rsidRPr="007131C2">
        <w:rPr>
          <w:rFonts w:ascii="Times New Roman" w:hAnsi="Times New Roman"/>
          <w:sz w:val="24"/>
          <w:szCs w:val="24"/>
        </w:rPr>
        <w:t>направлен</w:t>
      </w:r>
      <w:proofErr w:type="gramEnd"/>
      <w:r w:rsidRPr="007131C2">
        <w:rPr>
          <w:rFonts w:ascii="Times New Roman" w:hAnsi="Times New Roman"/>
          <w:sz w:val="24"/>
          <w:szCs w:val="24"/>
        </w:rPr>
        <w:t xml:space="preserve"> основные виды учебной деятельности.</w:t>
      </w:r>
    </w:p>
    <w:p w:rsidR="00E27ED9" w:rsidRPr="007131C2" w:rsidRDefault="00E27ED9" w:rsidP="00E27ED9">
      <w:pPr>
        <w:spacing w:after="0" w:line="240" w:lineRule="auto"/>
        <w:jc w:val="center"/>
        <w:rPr>
          <w:rFonts w:ascii="Times New Roman" w:hAnsi="Times New Roman"/>
          <w:noProof/>
          <w:sz w:val="24"/>
          <w:szCs w:val="24"/>
        </w:rPr>
      </w:pPr>
      <w:r w:rsidRPr="007131C2">
        <w:rPr>
          <w:rFonts w:ascii="Times New Roman" w:hAnsi="Times New Roman"/>
          <w:noProof/>
          <w:sz w:val="24"/>
          <w:szCs w:val="24"/>
          <w:lang w:eastAsia="ru-RU"/>
        </w:rPr>
        <w:drawing>
          <wp:inline distT="0" distB="0" distL="0" distR="0" wp14:anchorId="223530B5" wp14:editId="6D9A4B9F">
            <wp:extent cx="4114800" cy="2276475"/>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ED9" w:rsidRPr="007131C2" w:rsidRDefault="00E27ED9" w:rsidP="00E27ED9">
      <w:pPr>
        <w:spacing w:after="0" w:line="240" w:lineRule="auto"/>
        <w:ind w:left="-284" w:right="-284" w:firstLine="709"/>
        <w:jc w:val="both"/>
        <w:rPr>
          <w:rFonts w:ascii="Times New Roman" w:hAnsi="Times New Roman"/>
          <w:i/>
          <w:sz w:val="24"/>
          <w:szCs w:val="24"/>
        </w:rPr>
      </w:pPr>
      <w:r w:rsidRPr="007131C2">
        <w:rPr>
          <w:rFonts w:ascii="Times New Roman" w:hAnsi="Times New Roman"/>
          <w:i/>
          <w:sz w:val="24"/>
          <w:szCs w:val="24"/>
        </w:rPr>
        <w:t xml:space="preserve">8. Анализ состояния уровня </w:t>
      </w:r>
      <w:proofErr w:type="spellStart"/>
      <w:r w:rsidRPr="007131C2">
        <w:rPr>
          <w:rFonts w:ascii="Times New Roman" w:hAnsi="Times New Roman"/>
          <w:i/>
          <w:sz w:val="24"/>
          <w:szCs w:val="24"/>
        </w:rPr>
        <w:t>сформированности</w:t>
      </w:r>
      <w:proofErr w:type="spellEnd"/>
      <w:r w:rsidRPr="007131C2">
        <w:rPr>
          <w:rFonts w:ascii="Times New Roman" w:hAnsi="Times New Roman"/>
          <w:i/>
          <w:sz w:val="24"/>
          <w:szCs w:val="24"/>
        </w:rPr>
        <w:t xml:space="preserve"> </w:t>
      </w:r>
      <w:proofErr w:type="spellStart"/>
      <w:r w:rsidRPr="007131C2">
        <w:rPr>
          <w:rFonts w:ascii="Times New Roman" w:hAnsi="Times New Roman"/>
          <w:i/>
          <w:sz w:val="24"/>
          <w:szCs w:val="24"/>
        </w:rPr>
        <w:t>метапредметных</w:t>
      </w:r>
      <w:proofErr w:type="spellEnd"/>
      <w:r w:rsidRPr="007131C2">
        <w:rPr>
          <w:rFonts w:ascii="Times New Roman" w:hAnsi="Times New Roman"/>
          <w:i/>
          <w:sz w:val="24"/>
          <w:szCs w:val="24"/>
        </w:rPr>
        <w:t xml:space="preserve"> результатов  у выпускников основного общего образования.</w:t>
      </w:r>
    </w:p>
    <w:p w:rsidR="00E27ED9" w:rsidRPr="007131C2" w:rsidRDefault="00E27ED9" w:rsidP="00E27ED9">
      <w:pPr>
        <w:spacing w:after="0" w:line="240" w:lineRule="auto"/>
        <w:ind w:firstLine="709"/>
        <w:jc w:val="both"/>
        <w:rPr>
          <w:rFonts w:ascii="Times New Roman" w:hAnsi="Times New Roman"/>
          <w:sz w:val="24"/>
          <w:szCs w:val="24"/>
        </w:rPr>
      </w:pPr>
      <w:r w:rsidRPr="007131C2">
        <w:rPr>
          <w:rFonts w:ascii="Times New Roman" w:hAnsi="Times New Roman"/>
          <w:b/>
          <w:sz w:val="24"/>
          <w:szCs w:val="24"/>
        </w:rPr>
        <w:t xml:space="preserve">Результаты </w:t>
      </w:r>
      <w:proofErr w:type="spellStart"/>
      <w:r w:rsidRPr="007131C2">
        <w:rPr>
          <w:rFonts w:ascii="Times New Roman" w:hAnsi="Times New Roman"/>
          <w:b/>
          <w:sz w:val="24"/>
          <w:szCs w:val="24"/>
        </w:rPr>
        <w:t>сформированности</w:t>
      </w:r>
      <w:proofErr w:type="spellEnd"/>
      <w:r w:rsidRPr="007131C2">
        <w:rPr>
          <w:rFonts w:ascii="Times New Roman" w:hAnsi="Times New Roman"/>
          <w:b/>
          <w:sz w:val="24"/>
          <w:szCs w:val="24"/>
        </w:rPr>
        <w:t xml:space="preserve"> </w:t>
      </w:r>
      <w:proofErr w:type="gramStart"/>
      <w:r w:rsidRPr="007131C2">
        <w:rPr>
          <w:rFonts w:ascii="Times New Roman" w:hAnsi="Times New Roman"/>
          <w:b/>
          <w:sz w:val="24"/>
          <w:szCs w:val="24"/>
        </w:rPr>
        <w:t>регулятивных</w:t>
      </w:r>
      <w:proofErr w:type="gramEnd"/>
      <w:r w:rsidRPr="007131C2">
        <w:rPr>
          <w:rFonts w:ascii="Times New Roman" w:hAnsi="Times New Roman"/>
          <w:b/>
          <w:sz w:val="24"/>
          <w:szCs w:val="24"/>
        </w:rPr>
        <w:t xml:space="preserve"> УУД</w:t>
      </w:r>
      <w:r w:rsidRPr="007131C2">
        <w:rPr>
          <w:rFonts w:ascii="Times New Roman" w:hAnsi="Times New Roman"/>
          <w:sz w:val="24"/>
          <w:szCs w:val="24"/>
        </w:rPr>
        <w:t xml:space="preserve"> представлены в диаграмме:</w:t>
      </w:r>
      <w:r w:rsidRPr="007131C2">
        <w:rPr>
          <w:rFonts w:ascii="Times New Roman" w:hAnsi="Times New Roman"/>
          <w:noProof/>
          <w:sz w:val="24"/>
          <w:szCs w:val="24"/>
          <w:lang w:eastAsia="ru-RU"/>
        </w:rPr>
        <w:drawing>
          <wp:inline distT="0" distB="0" distL="0" distR="0" wp14:anchorId="5353F19F" wp14:editId="566938F4">
            <wp:extent cx="5676900" cy="1876425"/>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ED9" w:rsidRPr="007131C2" w:rsidRDefault="00E27ED9" w:rsidP="00FD1465">
      <w:pPr>
        <w:spacing w:after="0" w:line="240" w:lineRule="auto"/>
        <w:ind w:firstLine="709"/>
        <w:jc w:val="both"/>
        <w:rPr>
          <w:rFonts w:ascii="Times New Roman" w:hAnsi="Times New Roman"/>
          <w:sz w:val="24"/>
          <w:szCs w:val="24"/>
        </w:rPr>
      </w:pPr>
      <w:r w:rsidRPr="007131C2">
        <w:rPr>
          <w:rFonts w:ascii="Times New Roman" w:hAnsi="Times New Roman"/>
          <w:sz w:val="24"/>
          <w:szCs w:val="24"/>
        </w:rPr>
        <w:t>Из диаграммы видно, что у выпускников 9-х классов хорошо удается определять цели работы, ставить задачи, определять мотивы деятельности, оценивать собственные возможности. «Западает»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27ED9" w:rsidRPr="007131C2" w:rsidRDefault="00E27ED9" w:rsidP="00E27ED9">
      <w:pPr>
        <w:spacing w:after="0" w:line="240" w:lineRule="auto"/>
        <w:ind w:firstLine="709"/>
        <w:rPr>
          <w:rFonts w:ascii="Times New Roman" w:hAnsi="Times New Roman"/>
          <w:sz w:val="24"/>
          <w:szCs w:val="24"/>
        </w:rPr>
      </w:pPr>
      <w:r w:rsidRPr="007131C2">
        <w:rPr>
          <w:rFonts w:ascii="Times New Roman" w:hAnsi="Times New Roman"/>
          <w:b/>
          <w:sz w:val="24"/>
          <w:szCs w:val="24"/>
        </w:rPr>
        <w:t xml:space="preserve">Результаты </w:t>
      </w:r>
      <w:proofErr w:type="spellStart"/>
      <w:r w:rsidRPr="007131C2">
        <w:rPr>
          <w:rFonts w:ascii="Times New Roman" w:hAnsi="Times New Roman"/>
          <w:b/>
          <w:sz w:val="24"/>
          <w:szCs w:val="24"/>
        </w:rPr>
        <w:t>сформированности</w:t>
      </w:r>
      <w:proofErr w:type="spellEnd"/>
      <w:r w:rsidRPr="007131C2">
        <w:rPr>
          <w:rFonts w:ascii="Times New Roman" w:hAnsi="Times New Roman"/>
          <w:b/>
          <w:sz w:val="24"/>
          <w:szCs w:val="24"/>
        </w:rPr>
        <w:t xml:space="preserve"> </w:t>
      </w:r>
      <w:proofErr w:type="gramStart"/>
      <w:r w:rsidRPr="007131C2">
        <w:rPr>
          <w:rFonts w:ascii="Times New Roman" w:hAnsi="Times New Roman"/>
          <w:b/>
          <w:sz w:val="24"/>
          <w:szCs w:val="24"/>
        </w:rPr>
        <w:t>познавательных</w:t>
      </w:r>
      <w:proofErr w:type="gramEnd"/>
      <w:r w:rsidRPr="007131C2">
        <w:rPr>
          <w:rFonts w:ascii="Times New Roman" w:hAnsi="Times New Roman"/>
          <w:b/>
          <w:sz w:val="24"/>
          <w:szCs w:val="24"/>
        </w:rPr>
        <w:t xml:space="preserve"> УУД</w:t>
      </w:r>
      <w:r w:rsidRPr="007131C2">
        <w:rPr>
          <w:rFonts w:ascii="Times New Roman" w:hAnsi="Times New Roman"/>
          <w:sz w:val="24"/>
          <w:szCs w:val="24"/>
        </w:rPr>
        <w:t xml:space="preserve"> достаточно высокие и представлены в диаграмме:</w:t>
      </w:r>
    </w:p>
    <w:p w:rsidR="00E27ED9" w:rsidRPr="007131C2" w:rsidRDefault="00E27ED9" w:rsidP="00E27ED9">
      <w:pPr>
        <w:spacing w:after="0" w:line="240" w:lineRule="auto"/>
        <w:ind w:firstLine="709"/>
        <w:jc w:val="right"/>
        <w:rPr>
          <w:rFonts w:ascii="Times New Roman" w:hAnsi="Times New Roman"/>
          <w:sz w:val="24"/>
          <w:szCs w:val="24"/>
        </w:rPr>
      </w:pPr>
    </w:p>
    <w:p w:rsidR="00E27ED9" w:rsidRPr="007131C2" w:rsidRDefault="00E27ED9" w:rsidP="00E27ED9">
      <w:pPr>
        <w:spacing w:after="0" w:line="240" w:lineRule="auto"/>
        <w:ind w:firstLine="709"/>
        <w:rPr>
          <w:rFonts w:ascii="Times New Roman" w:hAnsi="Times New Roman"/>
          <w:sz w:val="24"/>
          <w:szCs w:val="24"/>
        </w:rPr>
      </w:pPr>
      <w:r w:rsidRPr="007131C2">
        <w:rPr>
          <w:rFonts w:ascii="Times New Roman" w:hAnsi="Times New Roman"/>
          <w:noProof/>
          <w:sz w:val="24"/>
          <w:szCs w:val="24"/>
          <w:lang w:eastAsia="ru-RU"/>
        </w:rPr>
        <w:lastRenderedPageBreak/>
        <w:drawing>
          <wp:inline distT="0" distB="0" distL="0" distR="0" wp14:anchorId="1DBABA77" wp14:editId="1F902832">
            <wp:extent cx="5762625" cy="1981200"/>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ED9" w:rsidRPr="007131C2" w:rsidRDefault="00E27ED9" w:rsidP="00E27ED9">
      <w:pPr>
        <w:spacing w:after="0" w:line="240" w:lineRule="auto"/>
        <w:ind w:firstLine="709"/>
        <w:rPr>
          <w:rFonts w:ascii="Times New Roman" w:hAnsi="Times New Roman"/>
          <w:sz w:val="24"/>
          <w:szCs w:val="24"/>
        </w:rPr>
      </w:pPr>
      <w:r w:rsidRPr="007131C2">
        <w:rPr>
          <w:rFonts w:ascii="Times New Roman" w:hAnsi="Times New Roman"/>
          <w:b/>
          <w:sz w:val="24"/>
          <w:szCs w:val="24"/>
        </w:rPr>
        <w:t xml:space="preserve">Результаты </w:t>
      </w:r>
      <w:proofErr w:type="spellStart"/>
      <w:r w:rsidRPr="007131C2">
        <w:rPr>
          <w:rFonts w:ascii="Times New Roman" w:hAnsi="Times New Roman"/>
          <w:b/>
          <w:sz w:val="24"/>
          <w:szCs w:val="24"/>
        </w:rPr>
        <w:t>сформированности</w:t>
      </w:r>
      <w:proofErr w:type="spellEnd"/>
      <w:r w:rsidRPr="007131C2">
        <w:rPr>
          <w:rFonts w:ascii="Times New Roman" w:hAnsi="Times New Roman"/>
          <w:b/>
          <w:sz w:val="24"/>
          <w:szCs w:val="24"/>
        </w:rPr>
        <w:t xml:space="preserve"> </w:t>
      </w:r>
      <w:proofErr w:type="gramStart"/>
      <w:r w:rsidRPr="007131C2">
        <w:rPr>
          <w:rFonts w:ascii="Times New Roman" w:hAnsi="Times New Roman"/>
          <w:b/>
          <w:sz w:val="24"/>
          <w:szCs w:val="24"/>
        </w:rPr>
        <w:t>коммуникативных</w:t>
      </w:r>
      <w:proofErr w:type="gramEnd"/>
      <w:r w:rsidRPr="007131C2">
        <w:rPr>
          <w:rFonts w:ascii="Times New Roman" w:hAnsi="Times New Roman"/>
          <w:b/>
          <w:sz w:val="24"/>
          <w:szCs w:val="24"/>
        </w:rPr>
        <w:t xml:space="preserve"> УУД</w:t>
      </w:r>
      <w:r w:rsidRPr="007131C2">
        <w:rPr>
          <w:rFonts w:ascii="Times New Roman" w:hAnsi="Times New Roman"/>
          <w:sz w:val="24"/>
          <w:szCs w:val="24"/>
        </w:rPr>
        <w:t xml:space="preserve">   представлены в диаграмме:</w:t>
      </w:r>
    </w:p>
    <w:p w:rsidR="00E27ED9" w:rsidRPr="007131C2" w:rsidRDefault="00E27ED9" w:rsidP="00E27ED9">
      <w:pPr>
        <w:spacing w:after="0" w:line="240" w:lineRule="auto"/>
        <w:ind w:firstLine="709"/>
        <w:jc w:val="right"/>
        <w:rPr>
          <w:rFonts w:ascii="Times New Roman" w:hAnsi="Times New Roman"/>
          <w:sz w:val="24"/>
          <w:szCs w:val="24"/>
        </w:rPr>
      </w:pPr>
    </w:p>
    <w:p w:rsidR="00E27ED9" w:rsidRPr="007131C2" w:rsidRDefault="00E27ED9" w:rsidP="00E27ED9">
      <w:pPr>
        <w:spacing w:after="0" w:line="240" w:lineRule="auto"/>
        <w:ind w:firstLine="709"/>
        <w:jc w:val="right"/>
        <w:rPr>
          <w:rFonts w:ascii="Times New Roman" w:hAnsi="Times New Roman"/>
          <w:sz w:val="24"/>
          <w:szCs w:val="24"/>
        </w:rPr>
      </w:pPr>
      <w:r w:rsidRPr="007131C2">
        <w:rPr>
          <w:rFonts w:ascii="Times New Roman" w:hAnsi="Times New Roman"/>
          <w:noProof/>
          <w:sz w:val="24"/>
          <w:szCs w:val="24"/>
          <w:lang w:eastAsia="ru-RU"/>
        </w:rPr>
        <w:drawing>
          <wp:inline distT="0" distB="0" distL="0" distR="0" wp14:anchorId="7862CC25" wp14:editId="013E9A50">
            <wp:extent cx="5762625" cy="1981200"/>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ED9" w:rsidRPr="007131C2" w:rsidRDefault="00E27ED9" w:rsidP="00E27ED9">
      <w:pPr>
        <w:spacing w:after="0" w:line="240" w:lineRule="auto"/>
        <w:ind w:right="-284"/>
        <w:jc w:val="right"/>
        <w:rPr>
          <w:rFonts w:ascii="Times New Roman" w:hAnsi="Times New Roman"/>
          <w:noProof/>
          <w:sz w:val="24"/>
          <w:szCs w:val="24"/>
        </w:rPr>
      </w:pPr>
      <w:r w:rsidRPr="007131C2">
        <w:rPr>
          <w:rFonts w:ascii="Times New Roman" w:hAnsi="Times New Roman"/>
          <w:noProof/>
          <w:sz w:val="24"/>
          <w:szCs w:val="24"/>
        </w:rPr>
        <w:t xml:space="preserve">Диаграмма </w:t>
      </w:r>
    </w:p>
    <w:p w:rsidR="00E27ED9" w:rsidRPr="007131C2" w:rsidRDefault="00E27ED9" w:rsidP="00E27ED9">
      <w:pPr>
        <w:spacing w:after="0" w:line="240" w:lineRule="auto"/>
        <w:ind w:right="-284"/>
        <w:jc w:val="center"/>
        <w:rPr>
          <w:rFonts w:ascii="Times New Roman" w:hAnsi="Times New Roman"/>
          <w:noProof/>
          <w:sz w:val="24"/>
          <w:szCs w:val="24"/>
        </w:rPr>
      </w:pPr>
      <w:r w:rsidRPr="007131C2">
        <w:rPr>
          <w:rFonts w:ascii="Times New Roman" w:hAnsi="Times New Roman"/>
          <w:noProof/>
          <w:sz w:val="24"/>
          <w:szCs w:val="24"/>
        </w:rPr>
        <w:t>Диаграмма метапредметных результатов (среднее значение)</w:t>
      </w:r>
    </w:p>
    <w:p w:rsidR="00E27ED9" w:rsidRPr="007131C2" w:rsidRDefault="00E27ED9" w:rsidP="00E27ED9">
      <w:pPr>
        <w:spacing w:after="0" w:line="240" w:lineRule="auto"/>
        <w:ind w:right="-284"/>
        <w:jc w:val="center"/>
        <w:rPr>
          <w:rFonts w:ascii="Times New Roman" w:hAnsi="Times New Roman"/>
          <w:noProof/>
          <w:sz w:val="24"/>
          <w:szCs w:val="24"/>
        </w:rPr>
      </w:pPr>
    </w:p>
    <w:p w:rsidR="00E27ED9" w:rsidRPr="007131C2" w:rsidRDefault="00E27ED9" w:rsidP="00E27ED9">
      <w:pPr>
        <w:spacing w:after="0" w:line="240" w:lineRule="auto"/>
        <w:ind w:left="-426" w:right="-284"/>
        <w:jc w:val="right"/>
        <w:rPr>
          <w:rFonts w:ascii="Times New Roman" w:hAnsi="Times New Roman"/>
          <w:noProof/>
          <w:sz w:val="24"/>
          <w:szCs w:val="24"/>
        </w:rPr>
      </w:pPr>
      <w:r w:rsidRPr="007131C2">
        <w:rPr>
          <w:rFonts w:ascii="Times New Roman" w:hAnsi="Times New Roman"/>
          <w:noProof/>
          <w:sz w:val="24"/>
          <w:szCs w:val="24"/>
          <w:lang w:eastAsia="ru-RU"/>
        </w:rPr>
        <w:drawing>
          <wp:inline distT="0" distB="0" distL="0" distR="0" wp14:anchorId="59B28DB5" wp14:editId="31F33DC2">
            <wp:extent cx="6162675" cy="19621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ED9" w:rsidRPr="007131C2" w:rsidRDefault="00E27ED9" w:rsidP="00E27ED9">
      <w:pPr>
        <w:spacing w:after="0" w:line="240" w:lineRule="auto"/>
        <w:ind w:right="-284"/>
        <w:rPr>
          <w:rFonts w:ascii="Times New Roman" w:hAnsi="Times New Roman"/>
          <w:sz w:val="24"/>
          <w:szCs w:val="24"/>
        </w:rPr>
      </w:pPr>
      <w:r w:rsidRPr="007131C2">
        <w:rPr>
          <w:rFonts w:ascii="Times New Roman" w:hAnsi="Times New Roman"/>
          <w:noProof/>
          <w:sz w:val="24"/>
          <w:szCs w:val="24"/>
        </w:rPr>
        <w:t xml:space="preserve"> </w:t>
      </w:r>
      <w:r w:rsidRPr="007131C2">
        <w:rPr>
          <w:rFonts w:ascii="Times New Roman" w:hAnsi="Times New Roman"/>
          <w:sz w:val="24"/>
          <w:szCs w:val="24"/>
        </w:rPr>
        <w:t xml:space="preserve">На основании анализа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выявлено, что:</w:t>
      </w:r>
    </w:p>
    <w:p w:rsidR="00E27ED9" w:rsidRPr="007131C2" w:rsidRDefault="00E27ED9" w:rsidP="00EA4B99">
      <w:pPr>
        <w:numPr>
          <w:ilvl w:val="0"/>
          <w:numId w:val="86"/>
        </w:numPr>
        <w:spacing w:after="0" w:line="240" w:lineRule="auto"/>
        <w:ind w:right="-284"/>
        <w:jc w:val="both"/>
        <w:rPr>
          <w:rFonts w:ascii="Times New Roman" w:hAnsi="Times New Roman"/>
          <w:sz w:val="24"/>
          <w:szCs w:val="24"/>
        </w:rPr>
      </w:pPr>
      <w:r w:rsidRPr="007131C2">
        <w:rPr>
          <w:rFonts w:ascii="Times New Roman" w:hAnsi="Times New Roman"/>
          <w:sz w:val="24"/>
          <w:szCs w:val="24"/>
        </w:rPr>
        <w:t xml:space="preserve">учащиеся умеют </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самостоятельно определять цели, ставить и формулировать новые задачи в учебе и познавательной деятельности (М</w:t>
      </w:r>
      <w:proofErr w:type="gramStart"/>
      <w:r w:rsidRPr="007131C2">
        <w:rPr>
          <w:rFonts w:ascii="Times New Roman" w:hAnsi="Times New Roman"/>
          <w:sz w:val="24"/>
          <w:szCs w:val="24"/>
        </w:rPr>
        <w:t>1</w:t>
      </w:r>
      <w:proofErr w:type="gramEnd"/>
      <w:r w:rsidRPr="007131C2">
        <w:rPr>
          <w:rFonts w:ascii="Times New Roman" w:hAnsi="Times New Roman"/>
          <w:sz w:val="24"/>
          <w:szCs w:val="24"/>
        </w:rPr>
        <w:t>);</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строить гипотезы, осознанно выбирать наиболее эффективные способы достижения планируемых результатов (М</w:t>
      </w:r>
      <w:proofErr w:type="gramStart"/>
      <w:r w:rsidRPr="007131C2">
        <w:rPr>
          <w:rFonts w:ascii="Times New Roman" w:hAnsi="Times New Roman"/>
          <w:sz w:val="24"/>
          <w:szCs w:val="24"/>
        </w:rPr>
        <w:t>2</w:t>
      </w:r>
      <w:proofErr w:type="gramEnd"/>
      <w:r w:rsidRPr="007131C2">
        <w:rPr>
          <w:rFonts w:ascii="Times New Roman" w:hAnsi="Times New Roman"/>
          <w:sz w:val="24"/>
          <w:szCs w:val="24"/>
        </w:rPr>
        <w:t>);</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оценивать, но с некоторыми затруднениями правильность выполнения учебной задачи (М</w:t>
      </w:r>
      <w:proofErr w:type="gramStart"/>
      <w:r w:rsidRPr="007131C2">
        <w:rPr>
          <w:rFonts w:ascii="Times New Roman" w:hAnsi="Times New Roman"/>
          <w:sz w:val="24"/>
          <w:szCs w:val="24"/>
        </w:rPr>
        <w:t>4</w:t>
      </w:r>
      <w:proofErr w:type="gramEnd"/>
      <w:r w:rsidRPr="007131C2">
        <w:rPr>
          <w:rFonts w:ascii="Times New Roman" w:hAnsi="Times New Roman"/>
          <w:sz w:val="24"/>
          <w:szCs w:val="24"/>
        </w:rPr>
        <w:t>);</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и в полной мере владеет основами самоконтроля и самооценки в принятии решения (М5);</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самостоятельно устанавливать причинно-следственные связи, строить логические рассуждения, делать выводы (М</w:t>
      </w:r>
      <w:proofErr w:type="gramStart"/>
      <w:r w:rsidRPr="007131C2">
        <w:rPr>
          <w:rFonts w:ascii="Times New Roman" w:hAnsi="Times New Roman"/>
          <w:sz w:val="24"/>
          <w:szCs w:val="24"/>
        </w:rPr>
        <w:t>6</w:t>
      </w:r>
      <w:proofErr w:type="gramEnd"/>
      <w:r w:rsidRPr="007131C2">
        <w:rPr>
          <w:rFonts w:ascii="Times New Roman" w:hAnsi="Times New Roman"/>
          <w:sz w:val="24"/>
          <w:szCs w:val="24"/>
        </w:rPr>
        <w:t xml:space="preserve">); </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создавать, применять и преобразовывать знаки и символы, модели и схемы для решения учебных и познавательных задач, но с некоторыми затруднениями (М</w:t>
      </w:r>
      <w:proofErr w:type="gramStart"/>
      <w:r w:rsidRPr="007131C2">
        <w:rPr>
          <w:rFonts w:ascii="Times New Roman" w:hAnsi="Times New Roman"/>
          <w:sz w:val="24"/>
          <w:szCs w:val="24"/>
        </w:rPr>
        <w:t>7</w:t>
      </w:r>
      <w:proofErr w:type="gramEnd"/>
      <w:r w:rsidRPr="007131C2">
        <w:rPr>
          <w:rFonts w:ascii="Times New Roman" w:hAnsi="Times New Roman"/>
          <w:sz w:val="24"/>
          <w:szCs w:val="24"/>
        </w:rPr>
        <w:t xml:space="preserve">); </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lastRenderedPageBreak/>
        <w:t>- недостаточно полно может преобразовывать модели, переводить сложную информацию в другие форматы (М8);</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работать индивидуально и в группе, организовывать учебное сотрудничество и совместную деятельность с учителем и сверстниками (М</w:t>
      </w:r>
      <w:proofErr w:type="gramStart"/>
      <w:r w:rsidRPr="007131C2">
        <w:rPr>
          <w:rFonts w:ascii="Times New Roman" w:hAnsi="Times New Roman"/>
          <w:sz w:val="24"/>
          <w:szCs w:val="24"/>
        </w:rPr>
        <w:t>9</w:t>
      </w:r>
      <w:proofErr w:type="gramEnd"/>
      <w:r w:rsidRPr="007131C2">
        <w:rPr>
          <w:rFonts w:ascii="Times New Roman" w:hAnsi="Times New Roman"/>
          <w:sz w:val="24"/>
          <w:szCs w:val="24"/>
        </w:rPr>
        <w:t>);</w:t>
      </w:r>
    </w:p>
    <w:p w:rsidR="00E27ED9" w:rsidRPr="007131C2" w:rsidRDefault="00E27ED9" w:rsidP="00E27ED9">
      <w:pPr>
        <w:spacing w:after="0" w:line="240" w:lineRule="auto"/>
        <w:ind w:left="-284" w:right="-284" w:firstLine="708"/>
        <w:jc w:val="both"/>
        <w:rPr>
          <w:rFonts w:ascii="Times New Roman" w:hAnsi="Times New Roman"/>
          <w:sz w:val="24"/>
          <w:szCs w:val="24"/>
        </w:rPr>
      </w:pPr>
      <w:r w:rsidRPr="007131C2">
        <w:rPr>
          <w:rFonts w:ascii="Times New Roman" w:hAnsi="Times New Roman"/>
          <w:sz w:val="24"/>
          <w:szCs w:val="24"/>
        </w:rPr>
        <w:t xml:space="preserve">- на оптимальном уровне сформированы и развиты компетентности в области использования ИКТ (М11); </w:t>
      </w:r>
    </w:p>
    <w:p w:rsidR="00E27ED9" w:rsidRPr="007131C2" w:rsidRDefault="00E27ED9" w:rsidP="00E27ED9">
      <w:pPr>
        <w:spacing w:after="0" w:line="240" w:lineRule="auto"/>
        <w:ind w:left="-284" w:right="-284" w:firstLine="708"/>
        <w:jc w:val="both"/>
        <w:rPr>
          <w:rFonts w:ascii="Times New Roman" w:hAnsi="Times New Roman"/>
          <w:bCs/>
          <w:sz w:val="24"/>
          <w:szCs w:val="24"/>
        </w:rPr>
      </w:pPr>
      <w:r w:rsidRPr="007131C2">
        <w:rPr>
          <w:rFonts w:ascii="Times New Roman" w:hAnsi="Times New Roman"/>
          <w:bCs/>
          <w:sz w:val="24"/>
          <w:szCs w:val="24"/>
        </w:rPr>
        <w:t xml:space="preserve">Анализ полученных результатов показал, что в процессе работы над проектами выпускники испытывают некоторые затруднения, о чем свидетельствует </w:t>
      </w:r>
      <w:r w:rsidRPr="007131C2">
        <w:rPr>
          <w:rFonts w:ascii="Times New Roman" w:hAnsi="Times New Roman"/>
          <w:sz w:val="24"/>
          <w:szCs w:val="24"/>
        </w:rPr>
        <w:t>(М3), (М10) и (М12).</w:t>
      </w:r>
    </w:p>
    <w:p w:rsidR="00E27ED9" w:rsidRPr="007131C2" w:rsidRDefault="00E27ED9" w:rsidP="00E27ED9">
      <w:pPr>
        <w:spacing w:after="0" w:line="240" w:lineRule="auto"/>
        <w:ind w:left="-284" w:right="-284" w:firstLine="709"/>
        <w:jc w:val="both"/>
        <w:rPr>
          <w:rFonts w:ascii="Times New Roman" w:hAnsi="Times New Roman"/>
          <w:sz w:val="24"/>
          <w:szCs w:val="24"/>
        </w:rPr>
      </w:pPr>
      <w:r w:rsidRPr="007131C2">
        <w:rPr>
          <w:rFonts w:ascii="Times New Roman" w:hAnsi="Times New Roman"/>
          <w:sz w:val="24"/>
          <w:szCs w:val="24"/>
        </w:rPr>
        <w:t xml:space="preserve">Для повышения уровня достижения выпускниками основной школы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соответствующих ФГОС ООО, необходимо систематизировать процесс подготовки, реализации и защиты итоговых </w:t>
      </w:r>
      <w:proofErr w:type="gramStart"/>
      <w:r w:rsidRPr="007131C2">
        <w:rPr>
          <w:rFonts w:ascii="Times New Roman" w:hAnsi="Times New Roman"/>
          <w:sz w:val="24"/>
          <w:szCs w:val="24"/>
        </w:rPr>
        <w:t>индивидуальных проектов</w:t>
      </w:r>
      <w:proofErr w:type="gramEnd"/>
      <w:r w:rsidRPr="007131C2">
        <w:rPr>
          <w:rFonts w:ascii="Times New Roman" w:hAnsi="Times New Roman"/>
          <w:sz w:val="24"/>
          <w:szCs w:val="24"/>
        </w:rPr>
        <w:t>, вести систематическую просветительскую работу (семинары, обмен опытом, классные часы, школьные мероприятия, популяризирующие проектную деятельность), направленную на разнообразие видов проектной деятельности и видов проектных продуктов и их значимости.</w:t>
      </w:r>
    </w:p>
    <w:p w:rsidR="00E27ED9" w:rsidRPr="007131C2" w:rsidRDefault="00E27ED9" w:rsidP="00E27ED9">
      <w:pPr>
        <w:spacing w:after="0" w:line="240" w:lineRule="auto"/>
        <w:ind w:left="-284" w:right="-284" w:firstLine="709"/>
        <w:jc w:val="both"/>
        <w:rPr>
          <w:rFonts w:ascii="Times New Roman" w:hAnsi="Times New Roman"/>
          <w:i/>
          <w:sz w:val="24"/>
          <w:szCs w:val="24"/>
        </w:rPr>
      </w:pPr>
      <w:r w:rsidRPr="007131C2">
        <w:rPr>
          <w:rFonts w:ascii="Times New Roman" w:hAnsi="Times New Roman"/>
          <w:i/>
          <w:sz w:val="24"/>
          <w:szCs w:val="24"/>
        </w:rPr>
        <w:t xml:space="preserve">9. Уровень </w:t>
      </w:r>
      <w:proofErr w:type="spellStart"/>
      <w:r w:rsidRPr="007131C2">
        <w:rPr>
          <w:rFonts w:ascii="Times New Roman" w:hAnsi="Times New Roman"/>
          <w:i/>
          <w:sz w:val="24"/>
          <w:szCs w:val="24"/>
        </w:rPr>
        <w:t>сформированности</w:t>
      </w:r>
      <w:proofErr w:type="spellEnd"/>
      <w:r w:rsidRPr="007131C2">
        <w:rPr>
          <w:rFonts w:ascii="Times New Roman" w:hAnsi="Times New Roman"/>
          <w:i/>
          <w:sz w:val="24"/>
          <w:szCs w:val="24"/>
        </w:rPr>
        <w:t xml:space="preserve"> навыков проектной и учебно-исследовательской деятельности.</w:t>
      </w:r>
    </w:p>
    <w:p w:rsidR="00E27ED9" w:rsidRPr="007131C2" w:rsidRDefault="00E27ED9" w:rsidP="00E27ED9">
      <w:pPr>
        <w:spacing w:after="0" w:line="240" w:lineRule="auto"/>
        <w:ind w:left="-284" w:right="-284" w:firstLine="709"/>
        <w:jc w:val="both"/>
        <w:rPr>
          <w:rFonts w:ascii="Times New Roman" w:hAnsi="Times New Roman"/>
          <w:bCs/>
          <w:sz w:val="24"/>
          <w:szCs w:val="24"/>
        </w:rPr>
      </w:pPr>
      <w:r w:rsidRPr="007131C2">
        <w:rPr>
          <w:rFonts w:ascii="Times New Roman" w:hAnsi="Times New Roman"/>
          <w:sz w:val="24"/>
          <w:szCs w:val="24"/>
        </w:rPr>
        <w:t xml:space="preserve">Уровень </w:t>
      </w:r>
      <w:proofErr w:type="spellStart"/>
      <w:r w:rsidRPr="007131C2">
        <w:rPr>
          <w:rFonts w:ascii="Times New Roman" w:hAnsi="Times New Roman"/>
          <w:sz w:val="24"/>
          <w:szCs w:val="24"/>
        </w:rPr>
        <w:t>сформированности</w:t>
      </w:r>
      <w:proofErr w:type="spellEnd"/>
      <w:r w:rsidRPr="007131C2">
        <w:rPr>
          <w:rFonts w:ascii="Times New Roman" w:hAnsi="Times New Roman"/>
          <w:sz w:val="24"/>
          <w:szCs w:val="24"/>
        </w:rPr>
        <w:t xml:space="preserve"> навыков проектной деятельности может быть определен как ниже базового, базовый, повышенный и высокий:</w:t>
      </w:r>
    </w:p>
    <w:tbl>
      <w:tblPr>
        <w:tblW w:w="9448" w:type="dxa"/>
        <w:jc w:val="center"/>
        <w:tblInd w:w="108" w:type="dxa"/>
        <w:tblLayout w:type="fixed"/>
        <w:tblLook w:val="04A0" w:firstRow="1" w:lastRow="0" w:firstColumn="1" w:lastColumn="0" w:noHBand="0" w:noVBand="1"/>
      </w:tblPr>
      <w:tblGrid>
        <w:gridCol w:w="911"/>
        <w:gridCol w:w="2077"/>
        <w:gridCol w:w="2077"/>
        <w:gridCol w:w="2165"/>
        <w:gridCol w:w="2218"/>
      </w:tblGrid>
      <w:tr w:rsidR="00E27ED9" w:rsidRPr="007131C2" w:rsidTr="00FD1465">
        <w:trPr>
          <w:trHeight w:val="307"/>
          <w:jc w:val="center"/>
        </w:trPr>
        <w:tc>
          <w:tcPr>
            <w:tcW w:w="911" w:type="dxa"/>
            <w:vMerge w:val="restart"/>
            <w:tcBorders>
              <w:top w:val="single" w:sz="8" w:space="0" w:color="auto"/>
              <w:left w:val="single" w:sz="8" w:space="0" w:color="auto"/>
              <w:bottom w:val="nil"/>
              <w:right w:val="single" w:sz="4" w:space="0" w:color="auto"/>
            </w:tcBorders>
            <w:shd w:val="clear" w:color="auto" w:fill="auto"/>
            <w:vAlign w:val="bottom"/>
            <w:hideMark/>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 xml:space="preserve">№ </w:t>
            </w:r>
            <w:proofErr w:type="gramStart"/>
            <w:r w:rsidRPr="007131C2">
              <w:rPr>
                <w:rFonts w:ascii="Times New Roman" w:hAnsi="Times New Roman"/>
                <w:b/>
                <w:bCs/>
                <w:sz w:val="24"/>
                <w:szCs w:val="24"/>
              </w:rPr>
              <w:t>п</w:t>
            </w:r>
            <w:proofErr w:type="gramEnd"/>
            <w:r w:rsidRPr="007131C2">
              <w:rPr>
                <w:rFonts w:ascii="Times New Roman" w:hAnsi="Times New Roman"/>
                <w:b/>
                <w:bCs/>
                <w:sz w:val="24"/>
                <w:szCs w:val="24"/>
              </w:rPr>
              <w:t>/п</w:t>
            </w:r>
          </w:p>
        </w:tc>
        <w:tc>
          <w:tcPr>
            <w:tcW w:w="8537" w:type="dxa"/>
            <w:gridSpan w:val="4"/>
            <w:tcBorders>
              <w:top w:val="single" w:sz="8" w:space="0" w:color="auto"/>
              <w:left w:val="nil"/>
              <w:bottom w:val="single" w:sz="4" w:space="0" w:color="auto"/>
              <w:right w:val="single" w:sz="4" w:space="0" w:color="auto"/>
            </w:tcBorders>
            <w:shd w:val="clear" w:color="auto" w:fill="auto"/>
            <w:noWrap/>
            <w:vAlign w:val="bottom"/>
            <w:hideMark/>
          </w:tcPr>
          <w:p w:rsidR="00E27ED9" w:rsidRPr="007131C2" w:rsidRDefault="00E27ED9" w:rsidP="00E27ED9">
            <w:pPr>
              <w:spacing w:after="0" w:line="240" w:lineRule="auto"/>
              <w:jc w:val="center"/>
              <w:rPr>
                <w:rFonts w:ascii="Times New Roman" w:hAnsi="Times New Roman"/>
                <w:b/>
                <w:sz w:val="24"/>
                <w:szCs w:val="24"/>
              </w:rPr>
            </w:pPr>
            <w:r w:rsidRPr="007131C2">
              <w:rPr>
                <w:rFonts w:ascii="Times New Roman" w:hAnsi="Times New Roman"/>
                <w:b/>
                <w:sz w:val="24"/>
                <w:szCs w:val="24"/>
              </w:rPr>
              <w:t>Уровень\отметка</w:t>
            </w:r>
          </w:p>
        </w:tc>
      </w:tr>
      <w:tr w:rsidR="00E27ED9" w:rsidRPr="007131C2" w:rsidTr="00FD1465">
        <w:trPr>
          <w:trHeight w:val="615"/>
          <w:jc w:val="center"/>
        </w:trPr>
        <w:tc>
          <w:tcPr>
            <w:tcW w:w="911" w:type="dxa"/>
            <w:vMerge/>
            <w:tcBorders>
              <w:top w:val="single" w:sz="8" w:space="0" w:color="auto"/>
              <w:left w:val="single" w:sz="8" w:space="0" w:color="auto"/>
              <w:bottom w:val="single" w:sz="4" w:space="0" w:color="auto"/>
              <w:right w:val="single" w:sz="4" w:space="0" w:color="auto"/>
            </w:tcBorders>
            <w:vAlign w:val="center"/>
            <w:hideMark/>
          </w:tcPr>
          <w:p w:rsidR="00E27ED9" w:rsidRPr="007131C2" w:rsidRDefault="00E27ED9" w:rsidP="00E27ED9">
            <w:pPr>
              <w:spacing w:after="0" w:line="240" w:lineRule="auto"/>
              <w:rPr>
                <w:rFonts w:ascii="Times New Roman" w:hAnsi="Times New Roman"/>
                <w:b/>
                <w:bCs/>
                <w:sz w:val="24"/>
                <w:szCs w:val="24"/>
              </w:rPr>
            </w:pPr>
          </w:p>
        </w:tc>
        <w:tc>
          <w:tcPr>
            <w:tcW w:w="2077" w:type="dxa"/>
            <w:tcBorders>
              <w:top w:val="nil"/>
              <w:left w:val="nil"/>
              <w:bottom w:val="nil"/>
              <w:right w:val="single" w:sz="4" w:space="0" w:color="auto"/>
            </w:tcBorders>
            <w:shd w:val="clear" w:color="auto" w:fill="auto"/>
            <w:vAlign w:val="center"/>
            <w:hideMark/>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sz w:val="24"/>
                <w:szCs w:val="24"/>
              </w:rPr>
              <w:t>Ниже базового</w:t>
            </w:r>
            <w:r w:rsidRPr="007131C2">
              <w:rPr>
                <w:rFonts w:ascii="Times New Roman" w:hAnsi="Times New Roman"/>
                <w:b/>
                <w:bCs/>
                <w:sz w:val="24"/>
                <w:szCs w:val="24"/>
              </w:rPr>
              <w:t xml:space="preserve"> "2"</w:t>
            </w:r>
          </w:p>
        </w:tc>
        <w:tc>
          <w:tcPr>
            <w:tcW w:w="2077" w:type="dxa"/>
            <w:tcBorders>
              <w:top w:val="nil"/>
              <w:left w:val="nil"/>
              <w:bottom w:val="nil"/>
              <w:right w:val="single" w:sz="4" w:space="0" w:color="auto"/>
            </w:tcBorders>
            <w:shd w:val="clear" w:color="auto" w:fill="auto"/>
            <w:vAlign w:val="center"/>
            <w:hideMark/>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Базовый</w:t>
            </w:r>
          </w:p>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"3"</w:t>
            </w:r>
          </w:p>
        </w:tc>
        <w:tc>
          <w:tcPr>
            <w:tcW w:w="2165" w:type="dxa"/>
            <w:tcBorders>
              <w:top w:val="nil"/>
              <w:left w:val="nil"/>
              <w:bottom w:val="nil"/>
              <w:right w:val="single" w:sz="4" w:space="0" w:color="auto"/>
            </w:tcBorders>
            <w:shd w:val="clear" w:color="auto" w:fill="auto"/>
            <w:vAlign w:val="center"/>
            <w:hideMark/>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Повышенный «4»</w:t>
            </w:r>
          </w:p>
        </w:tc>
        <w:tc>
          <w:tcPr>
            <w:tcW w:w="2218" w:type="dxa"/>
            <w:tcBorders>
              <w:top w:val="nil"/>
              <w:left w:val="nil"/>
              <w:bottom w:val="nil"/>
              <w:right w:val="single" w:sz="4" w:space="0" w:color="auto"/>
            </w:tcBorders>
            <w:shd w:val="clear" w:color="auto" w:fill="auto"/>
            <w:vAlign w:val="center"/>
            <w:hideMark/>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Высокий</w:t>
            </w:r>
          </w:p>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«5»</w:t>
            </w:r>
          </w:p>
        </w:tc>
      </w:tr>
      <w:tr w:rsidR="00E27ED9" w:rsidRPr="007131C2" w:rsidTr="00FD1465">
        <w:trPr>
          <w:trHeight w:val="307"/>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ED9" w:rsidRPr="007131C2" w:rsidRDefault="00E27ED9" w:rsidP="00E27ED9">
            <w:pPr>
              <w:spacing w:after="0" w:line="240" w:lineRule="auto"/>
              <w:jc w:val="center"/>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0</w:t>
            </w:r>
          </w:p>
        </w:tc>
        <w:tc>
          <w:tcPr>
            <w:tcW w:w="2077"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24</w:t>
            </w:r>
          </w:p>
        </w:tc>
        <w:tc>
          <w:tcPr>
            <w:tcW w:w="2165"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33</w:t>
            </w:r>
          </w:p>
        </w:tc>
        <w:tc>
          <w:tcPr>
            <w:tcW w:w="2218"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44</w:t>
            </w:r>
          </w:p>
        </w:tc>
      </w:tr>
      <w:tr w:rsidR="00E27ED9" w:rsidRPr="007131C2" w:rsidTr="00FD1465">
        <w:trPr>
          <w:trHeight w:val="307"/>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ED9" w:rsidRPr="007131C2" w:rsidRDefault="00E27ED9" w:rsidP="00E27ED9">
            <w:pPr>
              <w:spacing w:after="0" w:line="240" w:lineRule="auto"/>
              <w:jc w:val="center"/>
              <w:rPr>
                <w:rFonts w:ascii="Times New Roman" w:hAnsi="Times New Roman"/>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
                <w:bCs/>
                <w:sz w:val="24"/>
                <w:szCs w:val="24"/>
              </w:rPr>
            </w:pPr>
            <w:r w:rsidRPr="007131C2">
              <w:rPr>
                <w:rFonts w:ascii="Times New Roman" w:hAnsi="Times New Roman"/>
                <w:b/>
                <w:bCs/>
                <w:sz w:val="24"/>
                <w:szCs w:val="24"/>
              </w:rPr>
              <w:t>–</w:t>
            </w:r>
          </w:p>
        </w:tc>
        <w:tc>
          <w:tcPr>
            <w:tcW w:w="2077"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23,7%</w:t>
            </w:r>
          </w:p>
        </w:tc>
        <w:tc>
          <w:tcPr>
            <w:tcW w:w="2165"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32,7%</w:t>
            </w:r>
          </w:p>
        </w:tc>
        <w:tc>
          <w:tcPr>
            <w:tcW w:w="2218" w:type="dxa"/>
            <w:tcBorders>
              <w:top w:val="single" w:sz="4" w:space="0" w:color="auto"/>
              <w:left w:val="nil"/>
              <w:bottom w:val="single" w:sz="4" w:space="0" w:color="auto"/>
              <w:right w:val="single" w:sz="4" w:space="0" w:color="auto"/>
            </w:tcBorders>
            <w:shd w:val="clear" w:color="auto" w:fill="auto"/>
            <w:vAlign w:val="center"/>
          </w:tcPr>
          <w:p w:rsidR="00E27ED9" w:rsidRPr="007131C2" w:rsidRDefault="00E27ED9" w:rsidP="00E27ED9">
            <w:pPr>
              <w:spacing w:after="0" w:line="240" w:lineRule="auto"/>
              <w:jc w:val="center"/>
              <w:rPr>
                <w:rFonts w:ascii="Times New Roman" w:hAnsi="Times New Roman"/>
                <w:bCs/>
                <w:sz w:val="24"/>
                <w:szCs w:val="24"/>
              </w:rPr>
            </w:pPr>
            <w:r w:rsidRPr="007131C2">
              <w:rPr>
                <w:rFonts w:ascii="Times New Roman" w:hAnsi="Times New Roman"/>
                <w:bCs/>
                <w:sz w:val="24"/>
                <w:szCs w:val="24"/>
              </w:rPr>
              <w:t>43,6%</w:t>
            </w:r>
          </w:p>
        </w:tc>
      </w:tr>
    </w:tbl>
    <w:p w:rsidR="00E27ED9" w:rsidRPr="007131C2" w:rsidRDefault="00E27ED9" w:rsidP="00E27ED9">
      <w:pPr>
        <w:spacing w:after="0" w:line="240" w:lineRule="auto"/>
        <w:ind w:left="-284" w:firstLine="709"/>
        <w:jc w:val="both"/>
        <w:rPr>
          <w:rFonts w:ascii="Times New Roman" w:hAnsi="Times New Roman"/>
          <w:sz w:val="24"/>
          <w:szCs w:val="24"/>
        </w:rPr>
      </w:pPr>
      <w:r w:rsidRPr="007131C2">
        <w:rPr>
          <w:rFonts w:ascii="Times New Roman" w:hAnsi="Times New Roman"/>
          <w:sz w:val="24"/>
          <w:szCs w:val="24"/>
        </w:rPr>
        <w:t xml:space="preserve">По результатам защиты итогового </w:t>
      </w:r>
      <w:proofErr w:type="gramStart"/>
      <w:r w:rsidRPr="007131C2">
        <w:rPr>
          <w:rFonts w:ascii="Times New Roman" w:hAnsi="Times New Roman"/>
          <w:sz w:val="24"/>
          <w:szCs w:val="24"/>
        </w:rPr>
        <w:t>индивидуального проекта</w:t>
      </w:r>
      <w:proofErr w:type="gramEnd"/>
      <w:r w:rsidRPr="007131C2">
        <w:rPr>
          <w:rFonts w:ascii="Times New Roman" w:hAnsi="Times New Roman"/>
          <w:sz w:val="24"/>
          <w:szCs w:val="24"/>
        </w:rPr>
        <w:t xml:space="preserve"> </w:t>
      </w:r>
      <w:r w:rsidRPr="007131C2">
        <w:rPr>
          <w:rFonts w:ascii="Times New Roman" w:hAnsi="Times New Roman"/>
          <w:bCs/>
          <w:sz w:val="24"/>
          <w:szCs w:val="24"/>
        </w:rPr>
        <w:t>23,7</w:t>
      </w:r>
      <w:r w:rsidRPr="007131C2">
        <w:rPr>
          <w:rFonts w:ascii="Times New Roman" w:hAnsi="Times New Roman"/>
          <w:sz w:val="24"/>
          <w:szCs w:val="24"/>
        </w:rPr>
        <w:t xml:space="preserve">% учащихся достигли базового уровня </w:t>
      </w:r>
      <w:proofErr w:type="spellStart"/>
      <w:r w:rsidRPr="007131C2">
        <w:rPr>
          <w:rFonts w:ascii="Times New Roman" w:hAnsi="Times New Roman"/>
          <w:sz w:val="24"/>
          <w:szCs w:val="24"/>
        </w:rPr>
        <w:t>сформированности</w:t>
      </w:r>
      <w:proofErr w:type="spellEnd"/>
      <w:r w:rsidRPr="007131C2">
        <w:rPr>
          <w:rFonts w:ascii="Times New Roman" w:hAnsi="Times New Roman"/>
          <w:sz w:val="24"/>
          <w:szCs w:val="24"/>
        </w:rPr>
        <w:t xml:space="preserve"> </w:t>
      </w:r>
      <w:proofErr w:type="spellStart"/>
      <w:r w:rsidRPr="007131C2">
        <w:rPr>
          <w:rFonts w:ascii="Times New Roman" w:hAnsi="Times New Roman"/>
          <w:sz w:val="24"/>
          <w:szCs w:val="24"/>
        </w:rPr>
        <w:t>метапредметных</w:t>
      </w:r>
      <w:proofErr w:type="spellEnd"/>
      <w:r w:rsidRPr="007131C2">
        <w:rPr>
          <w:rFonts w:ascii="Times New Roman" w:hAnsi="Times New Roman"/>
          <w:sz w:val="24"/>
          <w:szCs w:val="24"/>
        </w:rPr>
        <w:t xml:space="preserve"> результатов, 32,7% учащихся – повышенного уровня, </w:t>
      </w:r>
      <w:r w:rsidRPr="007131C2">
        <w:rPr>
          <w:rFonts w:ascii="Times New Roman" w:hAnsi="Times New Roman"/>
          <w:bCs/>
          <w:sz w:val="24"/>
          <w:szCs w:val="24"/>
        </w:rPr>
        <w:t>43,6</w:t>
      </w:r>
      <w:r w:rsidRPr="007131C2">
        <w:rPr>
          <w:rFonts w:ascii="Times New Roman" w:hAnsi="Times New Roman"/>
          <w:sz w:val="24"/>
          <w:szCs w:val="24"/>
        </w:rPr>
        <w:t xml:space="preserve">% учащихся – высокого. </w:t>
      </w:r>
    </w:p>
    <w:p w:rsidR="00E27ED9" w:rsidRPr="00FD1465" w:rsidRDefault="00E27ED9" w:rsidP="00E27ED9">
      <w:pPr>
        <w:spacing w:after="0" w:line="240" w:lineRule="auto"/>
        <w:ind w:left="-284" w:firstLine="851"/>
        <w:jc w:val="both"/>
        <w:rPr>
          <w:rFonts w:ascii="Times New Roman" w:hAnsi="Times New Roman"/>
          <w:b/>
          <w:i/>
          <w:sz w:val="24"/>
          <w:szCs w:val="24"/>
        </w:rPr>
      </w:pPr>
      <w:r w:rsidRPr="00FD1465">
        <w:rPr>
          <w:rFonts w:ascii="Times New Roman" w:hAnsi="Times New Roman"/>
          <w:b/>
          <w:i/>
          <w:sz w:val="24"/>
          <w:szCs w:val="24"/>
        </w:rPr>
        <w:t xml:space="preserve">10. Вывод: </w:t>
      </w:r>
    </w:p>
    <w:p w:rsidR="00E27ED9" w:rsidRPr="007131C2" w:rsidRDefault="00E27ED9" w:rsidP="00E27ED9">
      <w:pPr>
        <w:spacing w:after="0" w:line="240" w:lineRule="auto"/>
        <w:ind w:left="-284" w:firstLine="851"/>
        <w:jc w:val="both"/>
        <w:rPr>
          <w:rFonts w:ascii="Times New Roman" w:hAnsi="Times New Roman"/>
          <w:sz w:val="24"/>
          <w:szCs w:val="24"/>
        </w:rPr>
      </w:pPr>
      <w:r w:rsidRPr="007131C2">
        <w:rPr>
          <w:rFonts w:ascii="Times New Roman" w:hAnsi="Times New Roman"/>
          <w:sz w:val="24"/>
          <w:szCs w:val="24"/>
        </w:rPr>
        <w:t>Анализ эффективности условий для организации проектной и учебн</w:t>
      </w:r>
      <w:proofErr w:type="gramStart"/>
      <w:r w:rsidRPr="007131C2">
        <w:rPr>
          <w:rFonts w:ascii="Times New Roman" w:hAnsi="Times New Roman"/>
          <w:sz w:val="24"/>
          <w:szCs w:val="24"/>
        </w:rPr>
        <w:t>о-</w:t>
      </w:r>
      <w:proofErr w:type="gramEnd"/>
      <w:r w:rsidRPr="007131C2">
        <w:rPr>
          <w:rFonts w:ascii="Times New Roman" w:hAnsi="Times New Roman"/>
          <w:sz w:val="24"/>
          <w:szCs w:val="24"/>
        </w:rPr>
        <w:t xml:space="preserve"> исследовательской деятельности учащихся показал, что в целом педагоги МБОУ г. Иркутска СОШ №80 успешно справились с поставленной задачей.</w:t>
      </w:r>
    </w:p>
    <w:p w:rsidR="00E27ED9" w:rsidRPr="00FD1465" w:rsidRDefault="00E27ED9" w:rsidP="00E27ED9">
      <w:pPr>
        <w:spacing w:after="0" w:line="240" w:lineRule="auto"/>
        <w:jc w:val="both"/>
        <w:rPr>
          <w:rFonts w:ascii="Times New Roman" w:hAnsi="Times New Roman"/>
          <w:b/>
          <w:i/>
          <w:sz w:val="24"/>
          <w:szCs w:val="24"/>
        </w:rPr>
      </w:pPr>
      <w:r w:rsidRPr="00FD1465">
        <w:rPr>
          <w:rFonts w:ascii="Times New Roman" w:hAnsi="Times New Roman"/>
          <w:b/>
          <w:i/>
          <w:sz w:val="24"/>
          <w:szCs w:val="24"/>
          <w:u w:val="single"/>
        </w:rPr>
        <w:t>Плюсы</w:t>
      </w:r>
      <w:r w:rsidRPr="00FD1465">
        <w:rPr>
          <w:rFonts w:ascii="Times New Roman" w:hAnsi="Times New Roman"/>
          <w:b/>
          <w:i/>
          <w:sz w:val="24"/>
          <w:szCs w:val="24"/>
        </w:rPr>
        <w:t xml:space="preserve">: </w:t>
      </w:r>
    </w:p>
    <w:p w:rsidR="00E27ED9" w:rsidRPr="007131C2" w:rsidRDefault="00E27ED9" w:rsidP="00EA4B99">
      <w:pPr>
        <w:numPr>
          <w:ilvl w:val="0"/>
          <w:numId w:val="63"/>
        </w:numPr>
        <w:spacing w:after="0" w:line="240" w:lineRule="auto"/>
        <w:ind w:left="425" w:hanging="357"/>
        <w:jc w:val="both"/>
        <w:rPr>
          <w:rFonts w:ascii="Times New Roman" w:hAnsi="Times New Roman"/>
          <w:sz w:val="24"/>
          <w:szCs w:val="24"/>
        </w:rPr>
      </w:pPr>
      <w:r w:rsidRPr="007131C2">
        <w:rPr>
          <w:rFonts w:ascii="Times New Roman" w:hAnsi="Times New Roman"/>
          <w:sz w:val="24"/>
          <w:szCs w:val="24"/>
        </w:rPr>
        <w:t xml:space="preserve">понимание наибольшим количеством выпускников значимости навыков проектной деятельности в дальнейшей жизнедеятельности. </w:t>
      </w:r>
    </w:p>
    <w:p w:rsidR="00E27ED9" w:rsidRPr="007131C2" w:rsidRDefault="00E27ED9" w:rsidP="00EA4B99">
      <w:pPr>
        <w:numPr>
          <w:ilvl w:val="0"/>
          <w:numId w:val="63"/>
        </w:numPr>
        <w:spacing w:after="0" w:line="240" w:lineRule="auto"/>
        <w:ind w:left="425" w:hanging="357"/>
        <w:jc w:val="both"/>
        <w:rPr>
          <w:rFonts w:ascii="Times New Roman" w:hAnsi="Times New Roman"/>
          <w:sz w:val="24"/>
          <w:szCs w:val="24"/>
        </w:rPr>
      </w:pPr>
      <w:r w:rsidRPr="007131C2">
        <w:rPr>
          <w:rFonts w:ascii="Times New Roman" w:hAnsi="Times New Roman"/>
          <w:sz w:val="24"/>
          <w:szCs w:val="24"/>
        </w:rPr>
        <w:t>информационно-коммуникативные технологии (с использованием ПК при работе над проектами, в том числе при защите) использовали 101 человек -  100%.</w:t>
      </w:r>
    </w:p>
    <w:p w:rsidR="00E27ED9" w:rsidRPr="00FD1465" w:rsidRDefault="00E27ED9" w:rsidP="00E27ED9">
      <w:pPr>
        <w:spacing w:after="0" w:line="240" w:lineRule="auto"/>
        <w:jc w:val="both"/>
        <w:rPr>
          <w:rFonts w:ascii="Times New Roman" w:hAnsi="Times New Roman"/>
          <w:b/>
          <w:i/>
          <w:sz w:val="24"/>
          <w:szCs w:val="24"/>
        </w:rPr>
      </w:pPr>
      <w:r w:rsidRPr="00FD1465">
        <w:rPr>
          <w:rFonts w:ascii="Times New Roman" w:hAnsi="Times New Roman"/>
          <w:b/>
          <w:i/>
          <w:sz w:val="24"/>
          <w:szCs w:val="24"/>
          <w:u w:val="single"/>
        </w:rPr>
        <w:t>Проблемы</w:t>
      </w:r>
      <w:r w:rsidRPr="00FD1465">
        <w:rPr>
          <w:rFonts w:ascii="Times New Roman" w:hAnsi="Times New Roman"/>
          <w:b/>
          <w:i/>
          <w:sz w:val="24"/>
          <w:szCs w:val="24"/>
        </w:rPr>
        <w:t>:</w:t>
      </w:r>
    </w:p>
    <w:p w:rsidR="00E27ED9" w:rsidRPr="007131C2" w:rsidRDefault="00E27ED9" w:rsidP="00EA4B99">
      <w:pPr>
        <w:numPr>
          <w:ilvl w:val="0"/>
          <w:numId w:val="62"/>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 xml:space="preserve">не все участники образовательных отношений (учащиеся, родители, педагоги) осознают значимость процедуры защиты итогового </w:t>
      </w:r>
      <w:proofErr w:type="gramStart"/>
      <w:r w:rsidRPr="007131C2">
        <w:rPr>
          <w:rFonts w:ascii="Times New Roman" w:hAnsi="Times New Roman"/>
          <w:sz w:val="24"/>
          <w:szCs w:val="24"/>
        </w:rPr>
        <w:t>индивидуального проекта</w:t>
      </w:r>
      <w:proofErr w:type="gramEnd"/>
      <w:r w:rsidRPr="007131C2">
        <w:rPr>
          <w:rFonts w:ascii="Times New Roman" w:hAnsi="Times New Roman"/>
          <w:sz w:val="24"/>
          <w:szCs w:val="24"/>
        </w:rPr>
        <w:t xml:space="preserve"> как одного из компонентов государственной итоговой аттестации;</w:t>
      </w:r>
    </w:p>
    <w:p w:rsidR="00E27ED9" w:rsidRPr="007131C2" w:rsidRDefault="00E27ED9" w:rsidP="00EA4B99">
      <w:pPr>
        <w:numPr>
          <w:ilvl w:val="0"/>
          <w:numId w:val="62"/>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 xml:space="preserve">проектная деятельность как внеурочное мероприятие ведет к </w:t>
      </w:r>
      <w:proofErr w:type="gramStart"/>
      <w:r w:rsidRPr="007131C2">
        <w:rPr>
          <w:rFonts w:ascii="Times New Roman" w:hAnsi="Times New Roman"/>
          <w:sz w:val="24"/>
          <w:szCs w:val="24"/>
        </w:rPr>
        <w:t>перегрузке</w:t>
      </w:r>
      <w:proofErr w:type="gramEnd"/>
      <w:r w:rsidRPr="007131C2">
        <w:rPr>
          <w:rFonts w:ascii="Times New Roman" w:hAnsi="Times New Roman"/>
          <w:sz w:val="24"/>
          <w:szCs w:val="24"/>
        </w:rPr>
        <w:t xml:space="preserve"> как учеников, так и учителей, отсюда качество проектного продукта зачастую страдает (в большей части перегрузка учителей технологии, информатики, истории, географии и естественно-научного цикла);</w:t>
      </w:r>
    </w:p>
    <w:p w:rsidR="00E27ED9" w:rsidRPr="007131C2" w:rsidRDefault="00E27ED9" w:rsidP="00EA4B99">
      <w:pPr>
        <w:numPr>
          <w:ilvl w:val="0"/>
          <w:numId w:val="62"/>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недостаточно сформирован навык проектной деятельности у части учащихся;</w:t>
      </w:r>
    </w:p>
    <w:p w:rsidR="00E27ED9" w:rsidRPr="007131C2" w:rsidRDefault="00E27ED9" w:rsidP="00EA4B99">
      <w:pPr>
        <w:numPr>
          <w:ilvl w:val="0"/>
          <w:numId w:val="62"/>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 xml:space="preserve">по способу преобладающей деятельности превалируют практико-ориентированные, информационные проекты - т.е. проекты которые требуют тех умений и навыков, в которые преобладают у большинства самих педагогов. </w:t>
      </w:r>
    </w:p>
    <w:p w:rsidR="00E27ED9" w:rsidRPr="007131C2" w:rsidRDefault="00E27ED9" w:rsidP="00EA4B99">
      <w:pPr>
        <w:numPr>
          <w:ilvl w:val="0"/>
          <w:numId w:val="62"/>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 xml:space="preserve">однообразие проектных продуктов, особенно по технологии, физической культуре; </w:t>
      </w:r>
    </w:p>
    <w:p w:rsidR="00E27ED9" w:rsidRPr="007131C2" w:rsidRDefault="00E27ED9" w:rsidP="00EA4B99">
      <w:pPr>
        <w:numPr>
          <w:ilvl w:val="0"/>
          <w:numId w:val="61"/>
        </w:numPr>
        <w:spacing w:after="0" w:line="240" w:lineRule="auto"/>
        <w:ind w:left="357" w:hanging="357"/>
        <w:jc w:val="both"/>
        <w:rPr>
          <w:rFonts w:ascii="Times New Roman" w:hAnsi="Times New Roman"/>
          <w:sz w:val="24"/>
          <w:szCs w:val="24"/>
        </w:rPr>
      </w:pPr>
      <w:r w:rsidRPr="007131C2">
        <w:rPr>
          <w:rFonts w:ascii="Times New Roman" w:hAnsi="Times New Roman"/>
          <w:sz w:val="24"/>
          <w:szCs w:val="24"/>
        </w:rPr>
        <w:t>выпускники затрудняются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27ED9" w:rsidRPr="00FD1465" w:rsidRDefault="00E27ED9" w:rsidP="00E27ED9">
      <w:pPr>
        <w:spacing w:after="0" w:line="240" w:lineRule="auto"/>
        <w:jc w:val="both"/>
        <w:rPr>
          <w:rFonts w:ascii="Times New Roman" w:hAnsi="Times New Roman"/>
          <w:b/>
          <w:i/>
          <w:sz w:val="24"/>
          <w:szCs w:val="24"/>
        </w:rPr>
      </w:pPr>
      <w:r w:rsidRPr="00FD1465">
        <w:rPr>
          <w:rFonts w:ascii="Times New Roman" w:hAnsi="Times New Roman"/>
          <w:b/>
          <w:i/>
          <w:sz w:val="24"/>
          <w:szCs w:val="24"/>
          <w:u w:val="single"/>
        </w:rPr>
        <w:t>Пути решения</w:t>
      </w:r>
      <w:r w:rsidRPr="00FD1465">
        <w:rPr>
          <w:rFonts w:ascii="Times New Roman" w:hAnsi="Times New Roman"/>
          <w:b/>
          <w:i/>
          <w:sz w:val="24"/>
          <w:szCs w:val="24"/>
        </w:rPr>
        <w:t xml:space="preserve">: </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lastRenderedPageBreak/>
        <w:t xml:space="preserve">курирование проектной деятельности выпускников основной школы всеми учителями параллели, педагогами-психологами, социальным педагогом, библиотекарь; организация сотрудничества педагогов при работе над </w:t>
      </w:r>
      <w:proofErr w:type="spellStart"/>
      <w:r w:rsidRPr="007131C2">
        <w:rPr>
          <w:rFonts w:ascii="Times New Roman" w:hAnsi="Times New Roman"/>
          <w:sz w:val="24"/>
          <w:szCs w:val="24"/>
        </w:rPr>
        <w:t>межпредметным</w:t>
      </w:r>
      <w:proofErr w:type="spellEnd"/>
      <w:r w:rsidRPr="007131C2">
        <w:rPr>
          <w:rFonts w:ascii="Times New Roman" w:hAnsi="Times New Roman"/>
          <w:sz w:val="24"/>
          <w:szCs w:val="24"/>
        </w:rPr>
        <w:t xml:space="preserve"> проектом;</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организация работы по научно-исследовательскому направлению с ВУЗами и предприятиями города;</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 xml:space="preserve">организация проектной деятельности </w:t>
      </w:r>
      <w:proofErr w:type="gramStart"/>
      <w:r w:rsidRPr="007131C2">
        <w:rPr>
          <w:rFonts w:ascii="Times New Roman" w:hAnsi="Times New Roman"/>
          <w:sz w:val="24"/>
          <w:szCs w:val="24"/>
        </w:rPr>
        <w:t>обучающихся</w:t>
      </w:r>
      <w:proofErr w:type="gramEnd"/>
      <w:r w:rsidRPr="007131C2">
        <w:rPr>
          <w:rFonts w:ascii="Times New Roman" w:hAnsi="Times New Roman"/>
          <w:sz w:val="24"/>
          <w:szCs w:val="24"/>
        </w:rPr>
        <w:t xml:space="preserve"> за пределами учебного содержания (</w:t>
      </w:r>
      <w:proofErr w:type="spellStart"/>
      <w:r w:rsidRPr="007131C2">
        <w:rPr>
          <w:rFonts w:ascii="Times New Roman" w:hAnsi="Times New Roman"/>
          <w:sz w:val="24"/>
          <w:szCs w:val="24"/>
        </w:rPr>
        <w:t>надпредметное</w:t>
      </w:r>
      <w:proofErr w:type="spellEnd"/>
      <w:r w:rsidRPr="007131C2">
        <w:rPr>
          <w:rFonts w:ascii="Times New Roman" w:hAnsi="Times New Roman"/>
          <w:sz w:val="24"/>
          <w:szCs w:val="24"/>
        </w:rPr>
        <w:t xml:space="preserve"> социальное, творческое проектирование);</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 xml:space="preserve">организация систематической информационно-просветительской работы, направленной на знакомство </w:t>
      </w:r>
      <w:r w:rsidRPr="007131C2">
        <w:rPr>
          <w:rFonts w:ascii="Times New Roman" w:hAnsi="Times New Roman"/>
          <w:i/>
          <w:sz w:val="24"/>
          <w:szCs w:val="24"/>
        </w:rPr>
        <w:t>всех участников ОО</w:t>
      </w:r>
      <w:r w:rsidRPr="007131C2">
        <w:rPr>
          <w:rFonts w:ascii="Times New Roman" w:hAnsi="Times New Roman"/>
          <w:sz w:val="24"/>
          <w:szCs w:val="24"/>
        </w:rPr>
        <w:t xml:space="preserve"> с разнообразием форм и видов проектов и проектных продуктов;</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проведение мероприятий по  обмену опыта  учителей, чьи курируемые ими проекты в данной части были лучшими;</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введение в учебный план занятий (курсов) по проектной деятельности, расширение спектра социально-значимых проектов, творческих (в течение года организация и проведение учениками школьных мероприятий), начинать работу над проектом заранее с 7-8 классов (</w:t>
      </w:r>
      <w:proofErr w:type="spellStart"/>
      <w:r w:rsidRPr="007131C2">
        <w:rPr>
          <w:rFonts w:ascii="Times New Roman" w:hAnsi="Times New Roman"/>
          <w:sz w:val="24"/>
          <w:szCs w:val="24"/>
        </w:rPr>
        <w:t>лонгировать</w:t>
      </w:r>
      <w:proofErr w:type="spellEnd"/>
      <w:r w:rsidRPr="007131C2">
        <w:rPr>
          <w:rFonts w:ascii="Times New Roman" w:hAnsi="Times New Roman"/>
          <w:sz w:val="24"/>
          <w:szCs w:val="24"/>
        </w:rPr>
        <w:t xml:space="preserve">). </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 xml:space="preserve">включение в учебный план курсов по информатике, привлечение к робототехнике увеличило количество проектов  ИКТ-направленности с </w:t>
      </w:r>
      <w:proofErr w:type="gramStart"/>
      <w:r w:rsidRPr="007131C2">
        <w:rPr>
          <w:rFonts w:ascii="Times New Roman" w:hAnsi="Times New Roman"/>
          <w:sz w:val="24"/>
          <w:szCs w:val="24"/>
        </w:rPr>
        <w:t>хорошими</w:t>
      </w:r>
      <w:proofErr w:type="gramEnd"/>
      <w:r w:rsidRPr="007131C2">
        <w:rPr>
          <w:rFonts w:ascii="Times New Roman" w:hAnsi="Times New Roman"/>
          <w:sz w:val="24"/>
          <w:szCs w:val="24"/>
        </w:rPr>
        <w:t xml:space="preserve"> ИКТ-продуктами.</w:t>
      </w:r>
    </w:p>
    <w:p w:rsidR="003D26D7"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постоянный мониторинг, коррекция проектной деятельности со</w:t>
      </w:r>
      <w:r w:rsidR="003D26D7" w:rsidRPr="007131C2">
        <w:rPr>
          <w:rFonts w:ascii="Times New Roman" w:hAnsi="Times New Roman"/>
          <w:sz w:val="24"/>
          <w:szCs w:val="24"/>
        </w:rPr>
        <w:t xml:space="preserve"> стороны педагогов/</w:t>
      </w:r>
    </w:p>
    <w:p w:rsidR="00E27ED9" w:rsidRPr="007131C2" w:rsidRDefault="00E27ED9" w:rsidP="00EA4B99">
      <w:pPr>
        <w:numPr>
          <w:ilvl w:val="0"/>
          <w:numId w:val="64"/>
        </w:numPr>
        <w:spacing w:after="0" w:line="240" w:lineRule="auto"/>
        <w:ind w:left="567" w:hanging="357"/>
        <w:jc w:val="both"/>
        <w:rPr>
          <w:rFonts w:ascii="Times New Roman" w:hAnsi="Times New Roman"/>
          <w:sz w:val="24"/>
          <w:szCs w:val="24"/>
        </w:rPr>
      </w:pPr>
      <w:r w:rsidRPr="007131C2">
        <w:rPr>
          <w:rFonts w:ascii="Times New Roman" w:hAnsi="Times New Roman"/>
          <w:sz w:val="24"/>
          <w:szCs w:val="24"/>
        </w:rPr>
        <w:t xml:space="preserve">рекомендовать педагогам школы, как можно чаще, включать в свои занятия рефлексивно-аналитические приемы, помогающие обучающимся осмысленно анализировать этапы своей деятельности          </w:t>
      </w:r>
    </w:p>
    <w:p w:rsidR="00DA4FC9" w:rsidRPr="007131C2" w:rsidRDefault="00DA4FC9" w:rsidP="00E27ED9">
      <w:pPr>
        <w:spacing w:after="0" w:line="240" w:lineRule="auto"/>
        <w:ind w:firstLine="709"/>
        <w:jc w:val="both"/>
        <w:rPr>
          <w:rFonts w:ascii="Times New Roman" w:hAnsi="Times New Roman"/>
          <w:iCs/>
          <w:sz w:val="24"/>
          <w:szCs w:val="24"/>
          <w:lang w:eastAsia="ru-RU"/>
        </w:rPr>
      </w:pPr>
      <w:r w:rsidRPr="007131C2">
        <w:rPr>
          <w:rFonts w:ascii="Times New Roman" w:hAnsi="Times New Roman"/>
          <w:iCs/>
          <w:sz w:val="24"/>
          <w:szCs w:val="24"/>
          <w:lang w:eastAsia="ru-RU"/>
        </w:rPr>
        <w:t xml:space="preserve">В </w:t>
      </w:r>
      <w:r w:rsidR="003D26D7" w:rsidRPr="007131C2">
        <w:rPr>
          <w:rFonts w:ascii="Times New Roman" w:hAnsi="Times New Roman"/>
          <w:iCs/>
          <w:sz w:val="24"/>
          <w:szCs w:val="24"/>
          <w:lang w:eastAsia="ru-RU"/>
        </w:rPr>
        <w:t>марте</w:t>
      </w:r>
      <w:r w:rsidRPr="007131C2">
        <w:rPr>
          <w:rFonts w:ascii="Times New Roman" w:hAnsi="Times New Roman"/>
          <w:iCs/>
          <w:sz w:val="24"/>
          <w:szCs w:val="24"/>
          <w:lang w:eastAsia="ru-RU"/>
        </w:rPr>
        <w:t xml:space="preserve"> 2021 года в 1а, 2а, 3а, 4а, 5г, 6а, 7б, 8б, 9б, 10б и 11б классах было проведено анкетирование родителей для выявления степени удовлетворенности родителей качеством предоставляемых образовательных услуг МБОУ г. Иркутска СОШ № 80, которое показало следующее:</w:t>
      </w:r>
    </w:p>
    <w:p w:rsidR="00DA4FC9" w:rsidRPr="007131C2" w:rsidRDefault="00DA4FC9" w:rsidP="00015C01">
      <w:pPr>
        <w:spacing w:after="0" w:line="240" w:lineRule="auto"/>
        <w:jc w:val="both"/>
        <w:rPr>
          <w:rFonts w:ascii="Times New Roman" w:hAnsi="Times New Roman"/>
          <w:iCs/>
          <w:sz w:val="24"/>
          <w:szCs w:val="24"/>
          <w:lang w:eastAsia="ru-RU"/>
        </w:rPr>
      </w:pPr>
      <w:r w:rsidRPr="007131C2">
        <w:rPr>
          <w:rFonts w:ascii="Times New Roman" w:hAnsi="Times New Roman"/>
          <w:iCs/>
          <w:sz w:val="24"/>
          <w:szCs w:val="24"/>
          <w:lang w:eastAsia="ru-RU"/>
        </w:rPr>
        <w:t>Степень удовлетворенности родителей качеством предоставляемых образовательных услуг МБОУ г. Иркутска СОШ № 80:</w:t>
      </w:r>
    </w:p>
    <w:p w:rsidR="00DA4FC9" w:rsidRPr="007131C2" w:rsidRDefault="00DA4FC9" w:rsidP="00EA4B99">
      <w:pPr>
        <w:numPr>
          <w:ilvl w:val="0"/>
          <w:numId w:val="30"/>
        </w:numPr>
        <w:spacing w:after="0" w:line="240" w:lineRule="auto"/>
        <w:contextualSpacing/>
        <w:jc w:val="both"/>
        <w:rPr>
          <w:rFonts w:ascii="Times New Roman" w:hAnsi="Times New Roman"/>
          <w:iCs/>
          <w:sz w:val="24"/>
          <w:szCs w:val="24"/>
          <w:lang w:eastAsia="ru-RU"/>
        </w:rPr>
      </w:pPr>
      <w:r w:rsidRPr="007131C2">
        <w:rPr>
          <w:rFonts w:ascii="Times New Roman" w:hAnsi="Times New Roman"/>
          <w:iCs/>
          <w:sz w:val="24"/>
          <w:szCs w:val="24"/>
          <w:lang w:eastAsia="ru-RU"/>
        </w:rPr>
        <w:t>уровень НОО – 87,3%</w:t>
      </w:r>
    </w:p>
    <w:p w:rsidR="00DA4FC9" w:rsidRPr="007131C2" w:rsidRDefault="00DA4FC9" w:rsidP="00EA4B99">
      <w:pPr>
        <w:numPr>
          <w:ilvl w:val="0"/>
          <w:numId w:val="30"/>
        </w:numPr>
        <w:spacing w:after="0" w:line="240" w:lineRule="auto"/>
        <w:contextualSpacing/>
        <w:jc w:val="both"/>
        <w:rPr>
          <w:rFonts w:ascii="Times New Roman" w:hAnsi="Times New Roman"/>
          <w:iCs/>
          <w:sz w:val="24"/>
          <w:szCs w:val="24"/>
          <w:lang w:eastAsia="ru-RU"/>
        </w:rPr>
      </w:pPr>
      <w:r w:rsidRPr="007131C2">
        <w:rPr>
          <w:rFonts w:ascii="Times New Roman" w:hAnsi="Times New Roman"/>
          <w:iCs/>
          <w:sz w:val="24"/>
          <w:szCs w:val="24"/>
          <w:lang w:eastAsia="ru-RU"/>
        </w:rPr>
        <w:t>уровень ООО – 86,7%</w:t>
      </w:r>
    </w:p>
    <w:p w:rsidR="00DA4FC9" w:rsidRPr="007131C2" w:rsidRDefault="00DA4FC9" w:rsidP="00EA4B99">
      <w:pPr>
        <w:numPr>
          <w:ilvl w:val="0"/>
          <w:numId w:val="30"/>
        </w:numPr>
        <w:spacing w:after="0" w:line="240" w:lineRule="auto"/>
        <w:contextualSpacing/>
        <w:jc w:val="both"/>
        <w:rPr>
          <w:rFonts w:ascii="Times New Roman" w:hAnsi="Times New Roman"/>
          <w:iCs/>
          <w:sz w:val="24"/>
          <w:szCs w:val="24"/>
          <w:lang w:eastAsia="ru-RU"/>
        </w:rPr>
      </w:pPr>
      <w:r w:rsidRPr="007131C2">
        <w:rPr>
          <w:rFonts w:ascii="Times New Roman" w:hAnsi="Times New Roman"/>
          <w:iCs/>
          <w:sz w:val="24"/>
          <w:szCs w:val="24"/>
          <w:lang w:eastAsia="ru-RU"/>
        </w:rPr>
        <w:t>уровень СОО – 85%</w:t>
      </w:r>
    </w:p>
    <w:p w:rsidR="00DA4FC9" w:rsidRPr="007131C2" w:rsidRDefault="00DA4FC9" w:rsidP="00015C01">
      <w:pPr>
        <w:spacing w:after="0" w:line="240" w:lineRule="auto"/>
        <w:jc w:val="both"/>
        <w:rPr>
          <w:rFonts w:ascii="Times New Roman" w:hAnsi="Times New Roman"/>
          <w:iCs/>
          <w:sz w:val="24"/>
          <w:szCs w:val="24"/>
          <w:lang w:eastAsia="ru-RU"/>
        </w:rPr>
      </w:pPr>
      <w:r w:rsidRPr="007131C2">
        <w:rPr>
          <w:rFonts w:ascii="Times New Roman" w:hAnsi="Times New Roman"/>
          <w:iCs/>
          <w:sz w:val="24"/>
          <w:szCs w:val="24"/>
          <w:lang w:eastAsia="ru-RU"/>
        </w:rPr>
        <w:t>Дополнительным образованием – 88%.</w:t>
      </w:r>
    </w:p>
    <w:p w:rsidR="00B10516" w:rsidRPr="007131C2" w:rsidRDefault="002F67AB" w:rsidP="002F67AB">
      <w:pPr>
        <w:pStyle w:val="2"/>
      </w:pPr>
      <w:bookmarkStart w:id="12" w:name="_Toc69295499"/>
      <w:bookmarkStart w:id="13" w:name="_Toc69321866"/>
      <w:r w:rsidRPr="007131C2">
        <w:t xml:space="preserve">1.4 </w:t>
      </w:r>
      <w:r w:rsidR="00B10516" w:rsidRPr="007131C2">
        <w:t>Право владения, материально-техническая база образовательной организации</w:t>
      </w:r>
      <w:bookmarkEnd w:id="12"/>
      <w:bookmarkEnd w:id="13"/>
      <w:r w:rsidR="00B10516" w:rsidRPr="007131C2">
        <w:t xml:space="preserve">  </w:t>
      </w:r>
    </w:p>
    <w:p w:rsidR="0019311E" w:rsidRPr="007131C2" w:rsidRDefault="00E842C3" w:rsidP="00EA4B99">
      <w:pPr>
        <w:pStyle w:val="a3"/>
        <w:numPr>
          <w:ilvl w:val="0"/>
          <w:numId w:val="31"/>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от 21.10.2020 года, общая площадь 10 094 кв. м.</w:t>
      </w:r>
    </w:p>
    <w:p w:rsidR="0019311E" w:rsidRPr="007131C2" w:rsidRDefault="0019311E" w:rsidP="00EA4B99">
      <w:pPr>
        <w:pStyle w:val="a3"/>
        <w:numPr>
          <w:ilvl w:val="0"/>
          <w:numId w:val="31"/>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Свидетельство о государственной регистрации права на нежилое здание  от  23.01.2012г № 38АД  686640, площадь 8139,6  </w:t>
      </w:r>
      <w:proofErr w:type="spellStart"/>
      <w:r w:rsidRPr="007131C2">
        <w:rPr>
          <w:rFonts w:ascii="Times New Roman" w:hAnsi="Times New Roman"/>
          <w:sz w:val="24"/>
          <w:szCs w:val="24"/>
          <w:lang w:eastAsia="ru-RU"/>
        </w:rPr>
        <w:t>кв.м</w:t>
      </w:r>
      <w:proofErr w:type="spellEnd"/>
      <w:r w:rsidRPr="007131C2">
        <w:rPr>
          <w:rFonts w:ascii="Times New Roman" w:hAnsi="Times New Roman"/>
          <w:sz w:val="24"/>
          <w:szCs w:val="24"/>
          <w:lang w:eastAsia="ru-RU"/>
        </w:rPr>
        <w:t>.</w:t>
      </w:r>
    </w:p>
    <w:p w:rsidR="008C4FED" w:rsidRPr="007131C2" w:rsidRDefault="002E2246" w:rsidP="00127616">
      <w:pPr>
        <w:spacing w:after="0" w:line="240" w:lineRule="auto"/>
        <w:ind w:firstLine="284"/>
        <w:jc w:val="both"/>
        <w:rPr>
          <w:rFonts w:ascii="Times New Roman" w:hAnsi="Times New Roman"/>
          <w:sz w:val="24"/>
          <w:szCs w:val="24"/>
        </w:rPr>
      </w:pPr>
      <w:r w:rsidRPr="007131C2">
        <w:rPr>
          <w:rFonts w:ascii="Times New Roman" w:hAnsi="Times New Roman"/>
          <w:sz w:val="24"/>
          <w:szCs w:val="24"/>
          <w:lang w:eastAsia="ru-RU"/>
        </w:rPr>
        <w:t xml:space="preserve">Материально-техническая база образовательного учреждения постоянно пополняется. </w:t>
      </w:r>
    </w:p>
    <w:p w:rsidR="008C4FED" w:rsidRPr="007131C2" w:rsidRDefault="008C4FED" w:rsidP="008A6825">
      <w:pPr>
        <w:spacing w:after="0" w:line="240" w:lineRule="auto"/>
        <w:jc w:val="both"/>
        <w:rPr>
          <w:rFonts w:ascii="Times New Roman" w:hAnsi="Times New Roman"/>
          <w:b/>
          <w:i/>
          <w:sz w:val="24"/>
          <w:szCs w:val="24"/>
        </w:rPr>
      </w:pPr>
      <w:r w:rsidRPr="007131C2">
        <w:rPr>
          <w:rFonts w:ascii="Times New Roman" w:hAnsi="Times New Roman"/>
          <w:b/>
          <w:i/>
          <w:sz w:val="24"/>
          <w:szCs w:val="24"/>
        </w:rPr>
        <w:t xml:space="preserve">Произведены </w:t>
      </w:r>
    </w:p>
    <w:p w:rsidR="00DC5196" w:rsidRPr="007131C2" w:rsidRDefault="00DC5196" w:rsidP="00EA4B99">
      <w:pPr>
        <w:pStyle w:val="a3"/>
        <w:numPr>
          <w:ilvl w:val="0"/>
          <w:numId w:val="49"/>
        </w:numPr>
        <w:rPr>
          <w:rFonts w:ascii="Times New Roman" w:hAnsi="Times New Roman" w:cs="Times New Roman"/>
          <w:sz w:val="24"/>
          <w:szCs w:val="24"/>
        </w:rPr>
      </w:pPr>
      <w:r w:rsidRPr="007131C2">
        <w:rPr>
          <w:rFonts w:ascii="Times New Roman" w:hAnsi="Times New Roman" w:cs="Times New Roman"/>
          <w:sz w:val="24"/>
          <w:szCs w:val="24"/>
        </w:rPr>
        <w:t>Заку</w:t>
      </w:r>
      <w:r w:rsidR="00700BBE" w:rsidRPr="007131C2">
        <w:rPr>
          <w:rFonts w:ascii="Times New Roman" w:hAnsi="Times New Roman" w:cs="Times New Roman"/>
          <w:sz w:val="24"/>
          <w:szCs w:val="24"/>
        </w:rPr>
        <w:t xml:space="preserve">плено оборудование для кабинета </w:t>
      </w:r>
      <w:r w:rsidRPr="007131C2">
        <w:rPr>
          <w:rFonts w:ascii="Times New Roman" w:hAnsi="Times New Roman" w:cs="Times New Roman"/>
          <w:sz w:val="24"/>
          <w:szCs w:val="24"/>
        </w:rPr>
        <w:t xml:space="preserve"> химии на сумму 181286,50 рублей.</w:t>
      </w:r>
    </w:p>
    <w:p w:rsidR="00DC5196"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t>Закуплено оборудование для столярной и слесарной мастерских на сумму 630935 тысяч рублей.</w:t>
      </w:r>
    </w:p>
    <w:p w:rsidR="00DC5196" w:rsidRPr="007131C2" w:rsidRDefault="00DC5196" w:rsidP="00EA4B99">
      <w:pPr>
        <w:pStyle w:val="a3"/>
        <w:numPr>
          <w:ilvl w:val="0"/>
          <w:numId w:val="49"/>
        </w:numPr>
        <w:rPr>
          <w:rFonts w:ascii="Times New Roman" w:hAnsi="Times New Roman" w:cs="Times New Roman"/>
          <w:sz w:val="24"/>
          <w:szCs w:val="24"/>
        </w:rPr>
      </w:pPr>
      <w:r w:rsidRPr="007131C2">
        <w:rPr>
          <w:rFonts w:ascii="Times New Roman" w:hAnsi="Times New Roman" w:cs="Times New Roman"/>
          <w:sz w:val="24"/>
          <w:szCs w:val="24"/>
        </w:rPr>
        <w:t>Для робототехники закуплены  наборы на сумму 25 000 рублей.</w:t>
      </w:r>
    </w:p>
    <w:p w:rsidR="008C4FED" w:rsidRPr="007131C2" w:rsidRDefault="008C4FED" w:rsidP="00DC5196">
      <w:pPr>
        <w:pStyle w:val="a3"/>
        <w:spacing w:line="240" w:lineRule="auto"/>
        <w:jc w:val="both"/>
        <w:rPr>
          <w:rFonts w:ascii="Times New Roman" w:hAnsi="Times New Roman" w:cs="Times New Roman"/>
          <w:sz w:val="24"/>
          <w:szCs w:val="24"/>
        </w:rPr>
      </w:pPr>
    </w:p>
    <w:p w:rsidR="00DC5196" w:rsidRPr="007131C2" w:rsidRDefault="00DC5196" w:rsidP="00EA4B99">
      <w:pPr>
        <w:pStyle w:val="a3"/>
        <w:numPr>
          <w:ilvl w:val="0"/>
          <w:numId w:val="49"/>
        </w:numPr>
        <w:rPr>
          <w:rFonts w:ascii="Times New Roman" w:hAnsi="Times New Roman" w:cs="Times New Roman"/>
          <w:sz w:val="24"/>
          <w:szCs w:val="24"/>
        </w:rPr>
      </w:pPr>
      <w:r w:rsidRPr="007131C2">
        <w:rPr>
          <w:rFonts w:ascii="Times New Roman" w:hAnsi="Times New Roman" w:cs="Times New Roman"/>
          <w:sz w:val="24"/>
          <w:szCs w:val="24"/>
        </w:rPr>
        <w:t>Ученическая мебель (парты, стулья) на сумму 316 500 рублей.</w:t>
      </w:r>
    </w:p>
    <w:p w:rsidR="00DC5196"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t>Перезарядка огнетушителей на 10 000 рублей</w:t>
      </w:r>
      <w:r w:rsidR="00700BBE" w:rsidRPr="007131C2">
        <w:rPr>
          <w:rFonts w:ascii="Times New Roman" w:hAnsi="Times New Roman" w:cs="Times New Roman"/>
          <w:sz w:val="24"/>
          <w:szCs w:val="24"/>
        </w:rPr>
        <w:t>.</w:t>
      </w:r>
      <w:r w:rsidRPr="007131C2">
        <w:rPr>
          <w:rFonts w:ascii="Times New Roman" w:hAnsi="Times New Roman" w:cs="Times New Roman"/>
          <w:sz w:val="24"/>
          <w:szCs w:val="24"/>
        </w:rPr>
        <w:t xml:space="preserve"> </w:t>
      </w:r>
    </w:p>
    <w:p w:rsidR="00DC5196"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произведен ремонт технологического и холодильного оборудования в пищеблоке на 45 466,70  рублей</w:t>
      </w:r>
      <w:r w:rsidR="00700BBE" w:rsidRPr="007131C2">
        <w:rPr>
          <w:rFonts w:ascii="Times New Roman" w:hAnsi="Times New Roman" w:cs="Times New Roman"/>
          <w:sz w:val="24"/>
          <w:szCs w:val="24"/>
        </w:rPr>
        <w:t>.</w:t>
      </w:r>
    </w:p>
    <w:p w:rsidR="00DC5196"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промыта отопительная система школы на 51 959,30 рублей</w:t>
      </w:r>
      <w:r w:rsidR="00700BBE" w:rsidRPr="007131C2">
        <w:rPr>
          <w:rFonts w:ascii="Times New Roman" w:hAnsi="Times New Roman" w:cs="Times New Roman"/>
          <w:sz w:val="24"/>
          <w:szCs w:val="24"/>
        </w:rPr>
        <w:t>.</w:t>
      </w:r>
      <w:r w:rsidRPr="007131C2">
        <w:rPr>
          <w:rFonts w:ascii="Times New Roman" w:hAnsi="Times New Roman" w:cs="Times New Roman"/>
          <w:sz w:val="24"/>
          <w:szCs w:val="24"/>
        </w:rPr>
        <w:t xml:space="preserve"> </w:t>
      </w:r>
    </w:p>
    <w:p w:rsidR="008C4FED"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произведены замеры сопротивления электропроводки на 17 414 рублей</w:t>
      </w:r>
      <w:r w:rsidR="00700BBE" w:rsidRPr="007131C2">
        <w:rPr>
          <w:rFonts w:ascii="Times New Roman" w:hAnsi="Times New Roman" w:cs="Times New Roman"/>
          <w:sz w:val="24"/>
          <w:szCs w:val="24"/>
        </w:rPr>
        <w:t>.</w:t>
      </w:r>
      <w:r w:rsidR="008C4FED" w:rsidRPr="007131C2">
        <w:rPr>
          <w:rFonts w:ascii="Times New Roman" w:hAnsi="Times New Roman" w:cs="Times New Roman"/>
          <w:sz w:val="24"/>
          <w:szCs w:val="24"/>
        </w:rPr>
        <w:t xml:space="preserve"> </w:t>
      </w:r>
    </w:p>
    <w:p w:rsidR="008C4FED"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cs="Times New Roman"/>
          <w:sz w:val="24"/>
          <w:szCs w:val="24"/>
        </w:rPr>
        <w:t xml:space="preserve">Произведена поверка весов в столовой на сумму 19401,80 рублей </w:t>
      </w:r>
      <w:r w:rsidR="00700BBE" w:rsidRPr="007131C2">
        <w:rPr>
          <w:rFonts w:ascii="Times New Roman" w:hAnsi="Times New Roman" w:cs="Times New Roman"/>
          <w:sz w:val="24"/>
          <w:szCs w:val="24"/>
        </w:rPr>
        <w:t>(ООО «</w:t>
      </w:r>
      <w:proofErr w:type="spellStart"/>
      <w:r w:rsidR="00700BBE" w:rsidRPr="007131C2">
        <w:rPr>
          <w:rFonts w:ascii="Times New Roman" w:hAnsi="Times New Roman" w:cs="Times New Roman"/>
          <w:sz w:val="24"/>
          <w:szCs w:val="24"/>
        </w:rPr>
        <w:t>Весоремонтный</w:t>
      </w:r>
      <w:proofErr w:type="spellEnd"/>
      <w:r w:rsidR="00700BBE" w:rsidRPr="007131C2">
        <w:rPr>
          <w:rFonts w:ascii="Times New Roman" w:hAnsi="Times New Roman" w:cs="Times New Roman"/>
          <w:sz w:val="24"/>
          <w:szCs w:val="24"/>
        </w:rPr>
        <w:t xml:space="preserve"> завод»).</w:t>
      </w:r>
      <w:r w:rsidR="008C4FED" w:rsidRPr="007131C2">
        <w:rPr>
          <w:rFonts w:ascii="Times New Roman" w:hAnsi="Times New Roman" w:cs="Times New Roman"/>
          <w:sz w:val="24"/>
          <w:szCs w:val="24"/>
        </w:rPr>
        <w:t xml:space="preserve"> </w:t>
      </w:r>
    </w:p>
    <w:p w:rsidR="00DC5196" w:rsidRPr="007131C2" w:rsidRDefault="00DC5196" w:rsidP="00EA4B99">
      <w:pPr>
        <w:pStyle w:val="a3"/>
        <w:numPr>
          <w:ilvl w:val="0"/>
          <w:numId w:val="49"/>
        </w:numPr>
        <w:spacing w:line="240" w:lineRule="auto"/>
        <w:jc w:val="both"/>
        <w:rPr>
          <w:rFonts w:ascii="Times New Roman" w:hAnsi="Times New Roman" w:cs="Times New Roman"/>
          <w:sz w:val="24"/>
          <w:szCs w:val="24"/>
        </w:rPr>
      </w:pPr>
      <w:r w:rsidRPr="007131C2">
        <w:rPr>
          <w:rFonts w:ascii="Times New Roman" w:hAnsi="Times New Roman"/>
          <w:sz w:val="24"/>
          <w:szCs w:val="24"/>
          <w:lang w:eastAsia="ru-RU"/>
        </w:rPr>
        <w:t xml:space="preserve">. </w:t>
      </w:r>
      <w:r w:rsidRPr="007131C2">
        <w:rPr>
          <w:rFonts w:ascii="Times New Roman" w:hAnsi="Times New Roman"/>
          <w:sz w:val="24"/>
          <w:szCs w:val="24"/>
        </w:rPr>
        <w:t>В столовую школы приобретено технологическое  оборудование  и  посуда на сумму 128 740,00  рублей</w:t>
      </w:r>
      <w:r w:rsidR="00700BBE" w:rsidRPr="007131C2">
        <w:rPr>
          <w:rFonts w:ascii="Times New Roman" w:hAnsi="Times New Roman"/>
          <w:sz w:val="24"/>
          <w:szCs w:val="24"/>
        </w:rPr>
        <w:t>.</w:t>
      </w:r>
    </w:p>
    <w:p w:rsidR="00700BBE" w:rsidRPr="007131C2" w:rsidRDefault="00700BBE" w:rsidP="00EA4B99">
      <w:pPr>
        <w:pStyle w:val="a3"/>
        <w:numPr>
          <w:ilvl w:val="0"/>
          <w:numId w:val="49"/>
        </w:numPr>
        <w:spacing w:after="0" w:line="240" w:lineRule="auto"/>
        <w:jc w:val="both"/>
        <w:rPr>
          <w:rFonts w:ascii="Times New Roman" w:hAnsi="Times New Roman"/>
          <w:sz w:val="24"/>
          <w:szCs w:val="24"/>
        </w:rPr>
      </w:pPr>
      <w:r w:rsidRPr="007131C2">
        <w:rPr>
          <w:rFonts w:ascii="Times New Roman" w:hAnsi="Times New Roman"/>
          <w:sz w:val="24"/>
          <w:szCs w:val="24"/>
        </w:rPr>
        <w:t>компьютерная техника на сумму 31 648,00  рублей.</w:t>
      </w:r>
    </w:p>
    <w:p w:rsidR="00700BBE" w:rsidRPr="007131C2" w:rsidRDefault="00700BBE" w:rsidP="00EA4B99">
      <w:pPr>
        <w:pStyle w:val="a3"/>
        <w:numPr>
          <w:ilvl w:val="0"/>
          <w:numId w:val="49"/>
        </w:numPr>
        <w:rPr>
          <w:rFonts w:ascii="Times New Roman" w:hAnsi="Times New Roman"/>
          <w:sz w:val="24"/>
          <w:szCs w:val="24"/>
        </w:rPr>
      </w:pPr>
      <w:proofErr w:type="gramStart"/>
      <w:r w:rsidRPr="007131C2">
        <w:rPr>
          <w:rFonts w:ascii="Times New Roman" w:hAnsi="Times New Roman"/>
          <w:sz w:val="24"/>
          <w:szCs w:val="24"/>
        </w:rPr>
        <w:t>Заменены шесть дверей в лаборантских и складе на  противопожарные  двери на сумму 148000  рублей.</w:t>
      </w:r>
      <w:proofErr w:type="gramEnd"/>
    </w:p>
    <w:p w:rsidR="00700BBE" w:rsidRPr="007131C2" w:rsidRDefault="00700BBE" w:rsidP="00EA4B99">
      <w:pPr>
        <w:pStyle w:val="a3"/>
        <w:numPr>
          <w:ilvl w:val="0"/>
          <w:numId w:val="49"/>
        </w:numPr>
        <w:spacing w:after="0" w:line="240" w:lineRule="auto"/>
        <w:jc w:val="both"/>
        <w:rPr>
          <w:rFonts w:ascii="Times New Roman" w:hAnsi="Times New Roman"/>
          <w:sz w:val="24"/>
          <w:szCs w:val="24"/>
        </w:rPr>
      </w:pPr>
      <w:r w:rsidRPr="007131C2">
        <w:rPr>
          <w:rFonts w:ascii="Times New Roman" w:hAnsi="Times New Roman"/>
          <w:sz w:val="24"/>
          <w:szCs w:val="24"/>
        </w:rPr>
        <w:t xml:space="preserve">Произведена обработка по профилактике клещевого энцефалита на сумму 18600 рублей. </w:t>
      </w:r>
    </w:p>
    <w:p w:rsidR="008C4FED" w:rsidRPr="007131C2" w:rsidRDefault="008C4FED" w:rsidP="008A6825">
      <w:pPr>
        <w:spacing w:after="0" w:line="240" w:lineRule="auto"/>
        <w:ind w:firstLine="284"/>
        <w:jc w:val="both"/>
        <w:rPr>
          <w:rFonts w:ascii="Times New Roman" w:hAnsi="Times New Roman"/>
          <w:sz w:val="24"/>
          <w:szCs w:val="24"/>
        </w:rPr>
      </w:pPr>
      <w:r w:rsidRPr="007131C2">
        <w:rPr>
          <w:rFonts w:ascii="Times New Roman" w:hAnsi="Times New Roman"/>
          <w:sz w:val="24"/>
          <w:szCs w:val="24"/>
        </w:rPr>
        <w:t>Состояние материально-технической базы и здания школы соответствует нормам СанПиН и нормам пожарной безопасности</w:t>
      </w:r>
      <w:r w:rsidR="00D81BA6" w:rsidRPr="007131C2">
        <w:rPr>
          <w:rFonts w:ascii="Times New Roman" w:hAnsi="Times New Roman"/>
          <w:sz w:val="24"/>
          <w:szCs w:val="24"/>
        </w:rPr>
        <w:t>.</w:t>
      </w:r>
    </w:p>
    <w:p w:rsidR="0019311E" w:rsidRPr="007131C2" w:rsidRDefault="002E2246" w:rsidP="008A6825">
      <w:pPr>
        <w:spacing w:after="0" w:line="240" w:lineRule="auto"/>
        <w:ind w:firstLine="426"/>
        <w:jc w:val="both"/>
        <w:rPr>
          <w:rFonts w:ascii="Times New Roman" w:hAnsi="Times New Roman"/>
          <w:sz w:val="24"/>
          <w:szCs w:val="24"/>
          <w:lang w:eastAsia="ru-RU"/>
        </w:rPr>
      </w:pPr>
      <w:r w:rsidRPr="007131C2">
        <w:rPr>
          <w:rFonts w:ascii="Times New Roman" w:hAnsi="Times New Roman"/>
          <w:sz w:val="24"/>
          <w:szCs w:val="24"/>
          <w:lang w:eastAsia="ru-RU"/>
        </w:rPr>
        <w:t>На сегодняшний день все учебные кабинеты оснащены ноутбуками или компьютерами с выходом в сеть Интернет. Имеется 2 кабинета информатики, в каждом из которых установлено по 13 современных компьютеров. На всех школьных компьютерах установлено лицензионное программное обеспечение.</w:t>
      </w:r>
    </w:p>
    <w:p w:rsidR="00CB5451" w:rsidRPr="007131C2" w:rsidRDefault="00CB5451" w:rsidP="00015C01">
      <w:pPr>
        <w:autoSpaceDE w:val="0"/>
        <w:autoSpaceDN w:val="0"/>
        <w:adjustRightInd w:val="0"/>
        <w:spacing w:after="0" w:line="240" w:lineRule="auto"/>
        <w:ind w:firstLine="567"/>
        <w:jc w:val="both"/>
        <w:rPr>
          <w:rFonts w:ascii="Times New Roman" w:eastAsiaTheme="minorHAnsi" w:hAnsi="Times New Roman"/>
          <w:sz w:val="24"/>
          <w:szCs w:val="24"/>
        </w:rPr>
      </w:pPr>
      <w:r w:rsidRPr="007131C2">
        <w:rPr>
          <w:rFonts w:ascii="Times New Roman" w:eastAsiaTheme="minorHAnsi" w:hAnsi="Times New Roman"/>
          <w:sz w:val="24"/>
          <w:szCs w:val="24"/>
        </w:rPr>
        <w:t>Парк компьютерного и мультимедийного оборудования постоянно обновляется.</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Times New Roman" w:eastAsiaTheme="minorHAnsi" w:hAnsi="Times New Roman"/>
          <w:sz w:val="24"/>
          <w:szCs w:val="24"/>
        </w:rPr>
        <w:t>Поступления новой компьютерной техники в 2020 году:</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Times New Roman" w:eastAsiaTheme="minorHAnsi" w:hAnsi="Times New Roman"/>
          <w:sz w:val="24"/>
          <w:szCs w:val="24"/>
        </w:rPr>
        <w:t>Поставщик Министерство образования Иркутской области</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Symbol" w:eastAsiaTheme="minorHAnsi" w:hAnsi="Symbol" w:cs="Symbol"/>
          <w:sz w:val="24"/>
          <w:szCs w:val="24"/>
        </w:rPr>
        <w:t></w:t>
      </w:r>
      <w:r w:rsidRPr="007131C2">
        <w:rPr>
          <w:rFonts w:ascii="Symbol" w:eastAsiaTheme="minorHAnsi" w:hAnsi="Symbol" w:cs="Symbol"/>
          <w:sz w:val="24"/>
          <w:szCs w:val="24"/>
        </w:rPr>
        <w:t></w:t>
      </w:r>
      <w:r w:rsidRPr="007131C2">
        <w:rPr>
          <w:rFonts w:ascii="Times New Roman" w:eastAsiaTheme="minorHAnsi" w:hAnsi="Times New Roman"/>
          <w:sz w:val="24"/>
          <w:szCs w:val="24"/>
        </w:rPr>
        <w:t>Ноутбук мобильного класса – 30 шт.</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Symbol" w:eastAsiaTheme="minorHAnsi" w:hAnsi="Symbol" w:cs="Symbol"/>
          <w:sz w:val="24"/>
          <w:szCs w:val="24"/>
        </w:rPr>
        <w:t></w:t>
      </w:r>
      <w:r w:rsidRPr="007131C2">
        <w:rPr>
          <w:rFonts w:ascii="Symbol" w:eastAsiaTheme="minorHAnsi" w:hAnsi="Symbol" w:cs="Symbol"/>
          <w:sz w:val="24"/>
          <w:szCs w:val="24"/>
        </w:rPr>
        <w:t></w:t>
      </w:r>
      <w:r w:rsidRPr="007131C2">
        <w:rPr>
          <w:rFonts w:ascii="Times New Roman" w:eastAsiaTheme="minorHAnsi" w:hAnsi="Times New Roman"/>
          <w:sz w:val="24"/>
          <w:szCs w:val="24"/>
        </w:rPr>
        <w:t>Ноутбук для управленческого персонала – 6 шт.</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Symbol" w:eastAsiaTheme="minorHAnsi" w:hAnsi="Symbol" w:cs="Symbol"/>
          <w:sz w:val="24"/>
          <w:szCs w:val="24"/>
        </w:rPr>
        <w:t></w:t>
      </w:r>
      <w:r w:rsidRPr="007131C2">
        <w:rPr>
          <w:rFonts w:ascii="Symbol" w:eastAsiaTheme="minorHAnsi" w:hAnsi="Symbol" w:cs="Symbol"/>
          <w:sz w:val="24"/>
          <w:szCs w:val="24"/>
        </w:rPr>
        <w:t></w:t>
      </w:r>
      <w:r w:rsidRPr="007131C2">
        <w:rPr>
          <w:rFonts w:ascii="Times New Roman" w:eastAsiaTheme="minorHAnsi" w:hAnsi="Times New Roman"/>
          <w:sz w:val="24"/>
          <w:szCs w:val="24"/>
        </w:rPr>
        <w:t>Ноутбук педагога – 2 шт.</w:t>
      </w:r>
    </w:p>
    <w:p w:rsidR="00CB5451" w:rsidRPr="007131C2" w:rsidRDefault="00CB5451" w:rsidP="008A6825">
      <w:pPr>
        <w:autoSpaceDE w:val="0"/>
        <w:autoSpaceDN w:val="0"/>
        <w:adjustRightInd w:val="0"/>
        <w:spacing w:after="0" w:line="240" w:lineRule="auto"/>
        <w:ind w:firstLine="284"/>
        <w:jc w:val="both"/>
        <w:rPr>
          <w:rFonts w:ascii="Times New Roman" w:eastAsiaTheme="minorHAnsi" w:hAnsi="Times New Roman"/>
          <w:sz w:val="24"/>
          <w:szCs w:val="24"/>
        </w:rPr>
      </w:pPr>
      <w:r w:rsidRPr="007131C2">
        <w:rPr>
          <w:rFonts w:ascii="Symbol" w:eastAsiaTheme="minorHAnsi" w:hAnsi="Symbol" w:cs="Symbol"/>
          <w:sz w:val="24"/>
          <w:szCs w:val="24"/>
        </w:rPr>
        <w:t></w:t>
      </w:r>
      <w:r w:rsidRPr="007131C2">
        <w:rPr>
          <w:rFonts w:ascii="Symbol" w:eastAsiaTheme="minorHAnsi" w:hAnsi="Symbol" w:cs="Symbol"/>
          <w:sz w:val="24"/>
          <w:szCs w:val="24"/>
        </w:rPr>
        <w:t></w:t>
      </w:r>
      <w:r w:rsidRPr="007131C2">
        <w:rPr>
          <w:rFonts w:ascii="Times New Roman" w:eastAsiaTheme="minorHAnsi" w:hAnsi="Times New Roman"/>
          <w:sz w:val="24"/>
          <w:szCs w:val="24"/>
        </w:rPr>
        <w:t>Интерактивный комплекс - 2 шт.</w:t>
      </w:r>
    </w:p>
    <w:p w:rsidR="00CB5451" w:rsidRPr="007131C2" w:rsidRDefault="00CB5451" w:rsidP="00FD1465">
      <w:pPr>
        <w:spacing w:line="240" w:lineRule="auto"/>
        <w:ind w:firstLine="284"/>
        <w:jc w:val="center"/>
        <w:rPr>
          <w:rFonts w:ascii="Times New Roman" w:hAnsi="Times New Roman"/>
          <w:sz w:val="24"/>
          <w:szCs w:val="24"/>
          <w:lang w:eastAsia="ru-RU"/>
        </w:rPr>
      </w:pPr>
      <w:r w:rsidRPr="007131C2">
        <w:rPr>
          <w:rFonts w:ascii="Symbol" w:eastAsiaTheme="minorHAnsi" w:hAnsi="Symbol" w:cs="Symbol"/>
          <w:sz w:val="24"/>
          <w:szCs w:val="24"/>
        </w:rPr>
        <w:t></w:t>
      </w:r>
      <w:r w:rsidRPr="007131C2">
        <w:rPr>
          <w:rFonts w:ascii="Symbol" w:eastAsiaTheme="minorHAnsi" w:hAnsi="Symbol" w:cs="Symbol"/>
          <w:sz w:val="24"/>
          <w:szCs w:val="24"/>
        </w:rPr>
        <w:t></w:t>
      </w:r>
      <w:r w:rsidRPr="007131C2">
        <w:rPr>
          <w:rFonts w:ascii="Times New Roman" w:eastAsiaTheme="minorHAnsi" w:hAnsi="Times New Roman"/>
          <w:sz w:val="24"/>
          <w:szCs w:val="24"/>
        </w:rPr>
        <w:t>МФУ – 1шт.</w:t>
      </w:r>
    </w:p>
    <w:tbl>
      <w:tblPr>
        <w:tblStyle w:val="5"/>
        <w:tblW w:w="0" w:type="auto"/>
        <w:tblLook w:val="04A0" w:firstRow="1" w:lastRow="0" w:firstColumn="1" w:lastColumn="0" w:noHBand="0" w:noVBand="1"/>
      </w:tblPr>
      <w:tblGrid>
        <w:gridCol w:w="2476"/>
        <w:gridCol w:w="1460"/>
        <w:gridCol w:w="1559"/>
        <w:gridCol w:w="1559"/>
        <w:gridCol w:w="1559"/>
      </w:tblGrid>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sz w:val="24"/>
                <w:szCs w:val="24"/>
              </w:rPr>
            </w:pPr>
            <w:r w:rsidRPr="007131C2">
              <w:rPr>
                <w:rFonts w:ascii="Times New Roman" w:hAnsi="Times New Roman"/>
                <w:b/>
                <w:sz w:val="24"/>
                <w:szCs w:val="24"/>
              </w:rPr>
              <w:t>Учебный год</w:t>
            </w:r>
          </w:p>
        </w:tc>
        <w:tc>
          <w:tcPr>
            <w:tcW w:w="1460"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sz w:val="24"/>
                <w:szCs w:val="24"/>
              </w:rPr>
            </w:pPr>
            <w:r w:rsidRPr="007131C2">
              <w:rPr>
                <w:rFonts w:ascii="Times New Roman" w:hAnsi="Times New Roman"/>
                <w:b/>
                <w:sz w:val="24"/>
                <w:szCs w:val="24"/>
              </w:rPr>
              <w:t>2017-2018</w:t>
            </w:r>
          </w:p>
        </w:tc>
        <w:tc>
          <w:tcPr>
            <w:tcW w:w="1559"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sz w:val="24"/>
                <w:szCs w:val="24"/>
              </w:rPr>
            </w:pPr>
            <w:r w:rsidRPr="007131C2">
              <w:rPr>
                <w:rFonts w:ascii="Times New Roman" w:hAnsi="Times New Roman"/>
                <w:b/>
                <w:sz w:val="24"/>
                <w:szCs w:val="24"/>
              </w:rPr>
              <w:t>2018-2019</w:t>
            </w:r>
          </w:p>
        </w:tc>
        <w:tc>
          <w:tcPr>
            <w:tcW w:w="1559"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sz w:val="24"/>
                <w:szCs w:val="24"/>
              </w:rPr>
            </w:pPr>
            <w:r w:rsidRPr="007131C2">
              <w:rPr>
                <w:rFonts w:ascii="Times New Roman" w:hAnsi="Times New Roman"/>
                <w:b/>
                <w:sz w:val="24"/>
                <w:szCs w:val="24"/>
              </w:rPr>
              <w:t>2019-2020</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b/>
                <w:sz w:val="24"/>
                <w:szCs w:val="24"/>
              </w:rPr>
            </w:pPr>
            <w:r w:rsidRPr="007131C2">
              <w:rPr>
                <w:rFonts w:ascii="Times New Roman" w:hAnsi="Times New Roman"/>
                <w:b/>
                <w:sz w:val="24"/>
                <w:szCs w:val="24"/>
              </w:rPr>
              <w:t>2020-2021</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компьютеры</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120</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ноутбуки</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64</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64</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локальная сеть</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82</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мультимедийные проекторы</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23</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интерактивные доски</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8</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принтеры</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5</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МФУ</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14</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сканеры</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2</w:t>
            </w:r>
          </w:p>
        </w:tc>
      </w:tr>
      <w:tr w:rsidR="00D820F9" w:rsidRPr="007131C2" w:rsidTr="00D820F9">
        <w:tc>
          <w:tcPr>
            <w:tcW w:w="2476" w:type="dxa"/>
            <w:tcBorders>
              <w:top w:val="single" w:sz="4" w:space="0" w:color="auto"/>
              <w:left w:val="single" w:sz="4" w:space="0" w:color="auto"/>
              <w:bottom w:val="single" w:sz="4" w:space="0" w:color="auto"/>
              <w:right w:val="single" w:sz="4" w:space="0" w:color="auto"/>
            </w:tcBorders>
            <w:hideMark/>
          </w:tcPr>
          <w:p w:rsidR="00D820F9" w:rsidRPr="007131C2" w:rsidRDefault="00D820F9" w:rsidP="00015C01">
            <w:pPr>
              <w:jc w:val="both"/>
              <w:rPr>
                <w:rFonts w:ascii="Times New Roman" w:hAnsi="Times New Roman"/>
                <w:b/>
                <w:i/>
                <w:sz w:val="24"/>
                <w:szCs w:val="24"/>
              </w:rPr>
            </w:pPr>
            <w:r w:rsidRPr="007131C2">
              <w:rPr>
                <w:rFonts w:ascii="Times New Roman" w:hAnsi="Times New Roman"/>
                <w:b/>
                <w:i/>
                <w:sz w:val="24"/>
                <w:szCs w:val="24"/>
              </w:rPr>
              <w:t>подключение к сети Интернет</w:t>
            </w:r>
          </w:p>
        </w:tc>
        <w:tc>
          <w:tcPr>
            <w:tcW w:w="1460"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82</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015C01">
            <w:pPr>
              <w:jc w:val="both"/>
              <w:rPr>
                <w:rFonts w:ascii="Times New Roman" w:hAnsi="Times New Roman"/>
                <w:sz w:val="24"/>
                <w:szCs w:val="24"/>
              </w:rPr>
            </w:pPr>
            <w:r w:rsidRPr="007131C2">
              <w:rPr>
                <w:rFonts w:ascii="Times New Roman" w:hAnsi="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Pr>
          <w:p w:rsidR="00D820F9" w:rsidRPr="007131C2" w:rsidRDefault="00D820F9" w:rsidP="0069480C">
            <w:pPr>
              <w:jc w:val="both"/>
              <w:rPr>
                <w:rFonts w:ascii="Times New Roman" w:hAnsi="Times New Roman"/>
                <w:sz w:val="24"/>
                <w:szCs w:val="24"/>
              </w:rPr>
            </w:pPr>
            <w:r w:rsidRPr="007131C2">
              <w:rPr>
                <w:rFonts w:ascii="Times New Roman" w:hAnsi="Times New Roman"/>
                <w:sz w:val="24"/>
                <w:szCs w:val="24"/>
              </w:rPr>
              <w:t>120</w:t>
            </w:r>
          </w:p>
        </w:tc>
      </w:tr>
    </w:tbl>
    <w:p w:rsidR="0019311E" w:rsidRPr="007131C2" w:rsidRDefault="0019311E" w:rsidP="00015C01">
      <w:pPr>
        <w:pStyle w:val="a3"/>
        <w:spacing w:after="0" w:line="240" w:lineRule="auto"/>
        <w:ind w:left="1423"/>
        <w:jc w:val="both"/>
        <w:rPr>
          <w:rFonts w:ascii="Times New Roman" w:hAnsi="Times New Roman"/>
          <w:color w:val="8DB3E2" w:themeColor="text2" w:themeTint="66"/>
          <w:sz w:val="24"/>
          <w:szCs w:val="24"/>
          <w:highlight w:val="yellow"/>
        </w:rPr>
      </w:pPr>
    </w:p>
    <w:p w:rsidR="0019311E" w:rsidRPr="007131C2" w:rsidRDefault="0019311E" w:rsidP="00127616">
      <w:pPr>
        <w:spacing w:after="0" w:line="240" w:lineRule="auto"/>
        <w:ind w:firstLine="284"/>
        <w:jc w:val="both"/>
        <w:rPr>
          <w:rFonts w:ascii="Times New Roman" w:hAnsi="Times New Roman"/>
          <w:sz w:val="24"/>
          <w:szCs w:val="24"/>
        </w:rPr>
      </w:pPr>
      <w:r w:rsidRPr="007131C2">
        <w:rPr>
          <w:rFonts w:ascii="Times New Roman" w:hAnsi="Times New Roman"/>
          <w:sz w:val="24"/>
          <w:szCs w:val="24"/>
        </w:rPr>
        <w:t xml:space="preserve">Парк компьютерной техники </w:t>
      </w:r>
      <w:r w:rsidR="006A2F77" w:rsidRPr="007131C2">
        <w:rPr>
          <w:rFonts w:ascii="Times New Roman" w:hAnsi="Times New Roman"/>
          <w:sz w:val="24"/>
          <w:szCs w:val="24"/>
        </w:rPr>
        <w:t xml:space="preserve">состоит из </w:t>
      </w:r>
      <w:r w:rsidR="00CB5451" w:rsidRPr="007131C2">
        <w:rPr>
          <w:rFonts w:ascii="Times New Roman" w:hAnsi="Times New Roman"/>
          <w:sz w:val="24"/>
          <w:szCs w:val="24"/>
        </w:rPr>
        <w:t>120</w:t>
      </w:r>
      <w:r w:rsidRPr="007131C2">
        <w:rPr>
          <w:rFonts w:ascii="Times New Roman" w:hAnsi="Times New Roman"/>
          <w:sz w:val="24"/>
          <w:szCs w:val="24"/>
        </w:rPr>
        <w:t xml:space="preserve"> ком</w:t>
      </w:r>
      <w:r w:rsidR="006A2F77" w:rsidRPr="007131C2">
        <w:rPr>
          <w:rFonts w:ascii="Times New Roman" w:hAnsi="Times New Roman"/>
          <w:sz w:val="24"/>
          <w:szCs w:val="24"/>
        </w:rPr>
        <w:t xml:space="preserve">пьютеров (2 сервера), из них  </w:t>
      </w:r>
      <w:r w:rsidR="00CB5451" w:rsidRPr="007131C2">
        <w:rPr>
          <w:rFonts w:ascii="Times New Roman" w:hAnsi="Times New Roman"/>
          <w:sz w:val="24"/>
          <w:szCs w:val="24"/>
        </w:rPr>
        <w:t>64</w:t>
      </w:r>
      <w:r w:rsidRPr="007131C2">
        <w:rPr>
          <w:rFonts w:ascii="Times New Roman" w:hAnsi="Times New Roman"/>
          <w:sz w:val="24"/>
          <w:szCs w:val="24"/>
        </w:rPr>
        <w:t xml:space="preserve"> н</w:t>
      </w:r>
      <w:r w:rsidR="00CB5451" w:rsidRPr="007131C2">
        <w:rPr>
          <w:rFonts w:ascii="Times New Roman" w:hAnsi="Times New Roman"/>
          <w:sz w:val="24"/>
          <w:szCs w:val="24"/>
        </w:rPr>
        <w:t>оутбука</w:t>
      </w:r>
      <w:r w:rsidRPr="007131C2">
        <w:rPr>
          <w:rFonts w:ascii="Times New Roman" w:hAnsi="Times New Roman"/>
          <w:sz w:val="24"/>
          <w:szCs w:val="24"/>
        </w:rPr>
        <w:t>, объедине</w:t>
      </w:r>
      <w:r w:rsidR="006A2F77" w:rsidRPr="007131C2">
        <w:rPr>
          <w:rFonts w:ascii="Times New Roman" w:hAnsi="Times New Roman"/>
          <w:sz w:val="24"/>
          <w:szCs w:val="24"/>
        </w:rPr>
        <w:t>н</w:t>
      </w:r>
      <w:r w:rsidRPr="007131C2">
        <w:rPr>
          <w:rFonts w:ascii="Times New Roman" w:hAnsi="Times New Roman"/>
          <w:sz w:val="24"/>
          <w:szCs w:val="24"/>
        </w:rPr>
        <w:t>ны</w:t>
      </w:r>
      <w:r w:rsidR="006A2F77" w:rsidRPr="007131C2">
        <w:rPr>
          <w:rFonts w:ascii="Times New Roman" w:hAnsi="Times New Roman"/>
          <w:sz w:val="24"/>
          <w:szCs w:val="24"/>
        </w:rPr>
        <w:t>х</w:t>
      </w:r>
      <w:r w:rsidRPr="007131C2">
        <w:rPr>
          <w:rFonts w:ascii="Times New Roman" w:hAnsi="Times New Roman"/>
          <w:sz w:val="24"/>
          <w:szCs w:val="24"/>
        </w:rPr>
        <w:t xml:space="preserve">  в единую локальную сеть. Все компьютеры имеют доступ к глобальной сети Интернет, подключены  через выделенную линию связи. Также имеется </w:t>
      </w:r>
      <w:r w:rsidR="00CB5451" w:rsidRPr="007131C2">
        <w:rPr>
          <w:rFonts w:ascii="Times New Roman" w:hAnsi="Times New Roman"/>
          <w:sz w:val="24"/>
          <w:szCs w:val="24"/>
        </w:rPr>
        <w:t>23 мультимедийных проектора, 8</w:t>
      </w:r>
      <w:r w:rsidR="006A2F77" w:rsidRPr="007131C2">
        <w:rPr>
          <w:rFonts w:ascii="Times New Roman" w:hAnsi="Times New Roman"/>
          <w:sz w:val="24"/>
          <w:szCs w:val="24"/>
        </w:rPr>
        <w:t xml:space="preserve">   интерактивных досок, 5 прин</w:t>
      </w:r>
      <w:r w:rsidR="00CB5451" w:rsidRPr="007131C2">
        <w:rPr>
          <w:rFonts w:ascii="Times New Roman" w:hAnsi="Times New Roman"/>
          <w:sz w:val="24"/>
          <w:szCs w:val="24"/>
        </w:rPr>
        <w:t>теров, 14</w:t>
      </w:r>
      <w:r w:rsidR="00A81BD4" w:rsidRPr="007131C2">
        <w:rPr>
          <w:rFonts w:ascii="Times New Roman" w:hAnsi="Times New Roman"/>
          <w:sz w:val="24"/>
          <w:szCs w:val="24"/>
        </w:rPr>
        <w:t xml:space="preserve"> МФУ, 2 сканера. </w:t>
      </w:r>
      <w:proofErr w:type="gramStart"/>
      <w:r w:rsidR="00A81BD4" w:rsidRPr="007131C2">
        <w:rPr>
          <w:rFonts w:ascii="Times New Roman" w:hAnsi="Times New Roman"/>
          <w:sz w:val="24"/>
          <w:szCs w:val="24"/>
        </w:rPr>
        <w:t>Все 30 учебных кабинетов</w:t>
      </w:r>
      <w:r w:rsidRPr="007131C2">
        <w:rPr>
          <w:rFonts w:ascii="Times New Roman" w:hAnsi="Times New Roman"/>
          <w:sz w:val="24"/>
          <w:szCs w:val="24"/>
        </w:rPr>
        <w:t xml:space="preserve"> оснащены компьютерной техникой с выходом в сеть Интернет, мастерские, библиотека, читальный зал, кабинет Робототехники, актовый зал, 2 спортивных зала, 2 медицинских кабинета, столовая, бухгалтерия (имеет отдельную локальную сеть), приемная, 9 административных кабинетов, кабинеты психолога, логопеда и социального педагога.</w:t>
      </w:r>
      <w:proofErr w:type="gramEnd"/>
      <w:r w:rsidRPr="007131C2">
        <w:rPr>
          <w:rFonts w:ascii="Times New Roman" w:hAnsi="Times New Roman"/>
          <w:sz w:val="24"/>
          <w:szCs w:val="24"/>
        </w:rPr>
        <w:t xml:space="preserve"> Осуществляется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w:t>
      </w:r>
      <w:r w:rsidRPr="007131C2">
        <w:rPr>
          <w:rFonts w:ascii="Times New Roman" w:hAnsi="Times New Roman"/>
          <w:sz w:val="24"/>
          <w:szCs w:val="24"/>
        </w:rPr>
        <w:lastRenderedPageBreak/>
        <w:t>управления в сфере образования, общественности)  и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посредством e-</w:t>
      </w:r>
      <w:proofErr w:type="spellStart"/>
      <w:r w:rsidRPr="007131C2">
        <w:rPr>
          <w:rFonts w:ascii="Times New Roman" w:hAnsi="Times New Roman"/>
          <w:sz w:val="24"/>
          <w:szCs w:val="24"/>
        </w:rPr>
        <w:t>mail</w:t>
      </w:r>
      <w:proofErr w:type="spellEnd"/>
      <w:r w:rsidRPr="007131C2">
        <w:rPr>
          <w:rFonts w:ascii="Times New Roman" w:hAnsi="Times New Roman"/>
          <w:sz w:val="24"/>
          <w:szCs w:val="24"/>
        </w:rPr>
        <w:t xml:space="preserve">, блогов, школьного сайта, сервисов электронного журнала </w:t>
      </w:r>
      <w:proofErr w:type="spellStart"/>
      <w:r w:rsidRPr="007131C2">
        <w:rPr>
          <w:rFonts w:ascii="Times New Roman" w:hAnsi="Times New Roman"/>
          <w:sz w:val="24"/>
          <w:szCs w:val="24"/>
          <w:lang w:val="en-US"/>
        </w:rPr>
        <w:t>dnevnik</w:t>
      </w:r>
      <w:proofErr w:type="spellEnd"/>
      <w:r w:rsidRPr="007131C2">
        <w:rPr>
          <w:rFonts w:ascii="Times New Roman" w:hAnsi="Times New Roman"/>
          <w:sz w:val="24"/>
          <w:szCs w:val="24"/>
        </w:rPr>
        <w:t>.</w:t>
      </w:r>
      <w:proofErr w:type="spellStart"/>
      <w:r w:rsidRPr="007131C2">
        <w:rPr>
          <w:rFonts w:ascii="Times New Roman" w:hAnsi="Times New Roman"/>
          <w:sz w:val="24"/>
          <w:szCs w:val="24"/>
          <w:lang w:val="en-US"/>
        </w:rPr>
        <w:t>ru</w:t>
      </w:r>
      <w:proofErr w:type="spellEnd"/>
      <w:r w:rsidRPr="007131C2">
        <w:rPr>
          <w:rFonts w:ascii="Times New Roman" w:hAnsi="Times New Roman"/>
          <w:sz w:val="24"/>
          <w:szCs w:val="24"/>
        </w:rPr>
        <w:t xml:space="preserve">., дистанционных конкурсов, олимпиад, дистанционного обучения в Интернете, видеоконференций, </w:t>
      </w:r>
      <w:proofErr w:type="spellStart"/>
      <w:proofErr w:type="gramStart"/>
      <w:r w:rsidRPr="007131C2">
        <w:rPr>
          <w:rFonts w:ascii="Times New Roman" w:hAnsi="Times New Roman"/>
          <w:sz w:val="24"/>
          <w:szCs w:val="24"/>
        </w:rPr>
        <w:t>о</w:t>
      </w:r>
      <w:proofErr w:type="gramEnd"/>
      <w:r w:rsidRPr="007131C2">
        <w:rPr>
          <w:rFonts w:ascii="Times New Roman" w:hAnsi="Times New Roman"/>
          <w:sz w:val="24"/>
          <w:szCs w:val="24"/>
        </w:rPr>
        <w:t>n-line</w:t>
      </w:r>
      <w:proofErr w:type="spellEnd"/>
      <w:r w:rsidRPr="007131C2">
        <w:rPr>
          <w:rFonts w:ascii="Times New Roman" w:hAnsi="Times New Roman"/>
          <w:sz w:val="24"/>
          <w:szCs w:val="24"/>
        </w:rPr>
        <w:t xml:space="preserve"> тестирования, </w:t>
      </w:r>
      <w:proofErr w:type="gramStart"/>
      <w:r w:rsidRPr="007131C2">
        <w:rPr>
          <w:rFonts w:ascii="Times New Roman" w:hAnsi="Times New Roman"/>
          <w:sz w:val="24"/>
          <w:szCs w:val="24"/>
        </w:rPr>
        <w:t>интернет-уроков</w:t>
      </w:r>
      <w:proofErr w:type="gramEnd"/>
      <w:r w:rsidRPr="007131C2">
        <w:rPr>
          <w:rFonts w:ascii="Times New Roman" w:hAnsi="Times New Roman"/>
          <w:sz w:val="24"/>
          <w:szCs w:val="24"/>
        </w:rPr>
        <w:t xml:space="preserve">, надомного обучения с дистанционной поддержкой, </w:t>
      </w:r>
      <w:proofErr w:type="spellStart"/>
      <w:r w:rsidRPr="007131C2">
        <w:rPr>
          <w:rFonts w:ascii="Times New Roman" w:hAnsi="Times New Roman"/>
          <w:sz w:val="24"/>
          <w:szCs w:val="24"/>
        </w:rPr>
        <w:t>вебинаров</w:t>
      </w:r>
      <w:proofErr w:type="spellEnd"/>
      <w:r w:rsidRPr="007131C2">
        <w:rPr>
          <w:rFonts w:ascii="Times New Roman" w:hAnsi="Times New Roman"/>
          <w:sz w:val="24"/>
          <w:szCs w:val="24"/>
        </w:rPr>
        <w:t xml:space="preserve">, </w:t>
      </w:r>
      <w:proofErr w:type="spellStart"/>
      <w:r w:rsidRPr="007131C2">
        <w:rPr>
          <w:rFonts w:ascii="Times New Roman" w:hAnsi="Times New Roman"/>
          <w:sz w:val="24"/>
          <w:szCs w:val="24"/>
        </w:rPr>
        <w:t>skype</w:t>
      </w:r>
      <w:proofErr w:type="spellEnd"/>
      <w:r w:rsidRPr="007131C2">
        <w:rPr>
          <w:rFonts w:ascii="Times New Roman" w:hAnsi="Times New Roman"/>
          <w:sz w:val="24"/>
          <w:szCs w:val="24"/>
        </w:rPr>
        <w:t>-общения, облачных сервисов и т.д. Эффективное использование ИОС повышает компетентность сотрудников образовательной организации в решении профессиональных задач с применением ИКТ.</w:t>
      </w:r>
    </w:p>
    <w:p w:rsidR="00E842C3" w:rsidRPr="007131C2" w:rsidRDefault="00DD316E" w:rsidP="00127616">
      <w:pPr>
        <w:spacing w:after="0" w:line="240" w:lineRule="auto"/>
        <w:ind w:firstLine="284"/>
        <w:jc w:val="both"/>
        <w:rPr>
          <w:rFonts w:ascii="Times New Roman" w:hAnsi="Times New Roman"/>
          <w:sz w:val="24"/>
          <w:szCs w:val="24"/>
        </w:rPr>
      </w:pPr>
      <w:r w:rsidRPr="007131C2">
        <w:rPr>
          <w:rFonts w:ascii="Times New Roman" w:hAnsi="Times New Roman"/>
          <w:color w:val="8DB3E2" w:themeColor="text2" w:themeTint="66"/>
          <w:sz w:val="24"/>
          <w:szCs w:val="24"/>
        </w:rPr>
        <w:t xml:space="preserve"> </w:t>
      </w:r>
      <w:r w:rsidR="00E842C3" w:rsidRPr="007131C2">
        <w:rPr>
          <w:rFonts w:ascii="Times New Roman" w:hAnsi="Times New Roman"/>
          <w:color w:val="8DB3E2" w:themeColor="text2" w:themeTint="66"/>
          <w:sz w:val="24"/>
          <w:szCs w:val="24"/>
        </w:rPr>
        <w:t xml:space="preserve"> </w:t>
      </w:r>
      <w:r w:rsidR="00E842C3" w:rsidRPr="007131C2">
        <w:rPr>
          <w:rFonts w:ascii="Times New Roman" w:hAnsi="Times New Roman"/>
          <w:sz w:val="24"/>
          <w:szCs w:val="24"/>
        </w:rPr>
        <w:t>Для обеспечения безопасности образовательного процесса в МБОУ г. Иркутска  установлена система внешнего и внутреннего видеонаблюдения, состоящая из 5 видеокамер наружного наблюдения и 20  видеокамер внутреннего наблюдения и 2 видеорегистратора.  Здание  оборудовано тревожной кнопкой и системой автоматической  пожарной сигнализации. Система видеонаблюдения позволяет администрации и учебно-вспомогательному персоналу следить за порядком в образовательном учреждении и прилежащей к нему территории</w:t>
      </w:r>
      <w:r w:rsidR="007A3B54" w:rsidRPr="007131C2">
        <w:rPr>
          <w:rFonts w:ascii="Times New Roman" w:hAnsi="Times New Roman"/>
          <w:sz w:val="24"/>
          <w:szCs w:val="24"/>
        </w:rPr>
        <w:t>.</w:t>
      </w:r>
    </w:p>
    <w:p w:rsidR="00B10516" w:rsidRPr="007131C2" w:rsidRDefault="002F67AB" w:rsidP="002F67AB">
      <w:pPr>
        <w:pStyle w:val="2"/>
      </w:pPr>
      <w:bookmarkStart w:id="14" w:name="_Toc69295500"/>
      <w:bookmarkStart w:id="15" w:name="_Toc69321867"/>
      <w:r w:rsidRPr="007131C2">
        <w:t xml:space="preserve">1.5 </w:t>
      </w:r>
      <w:r w:rsidR="00B10516" w:rsidRPr="007131C2">
        <w:t xml:space="preserve">Анализ контингента </w:t>
      </w:r>
      <w:proofErr w:type="gramStart"/>
      <w:r w:rsidR="00B10516" w:rsidRPr="007131C2">
        <w:t>обучающихся</w:t>
      </w:r>
      <w:bookmarkEnd w:id="14"/>
      <w:bookmarkEnd w:id="15"/>
      <w:proofErr w:type="gramEnd"/>
      <w:r w:rsidR="00B10516" w:rsidRPr="007131C2">
        <w:t xml:space="preserve">  </w:t>
      </w:r>
    </w:p>
    <w:p w:rsidR="005768F1" w:rsidRPr="007131C2" w:rsidRDefault="005768F1" w:rsidP="00015C01">
      <w:pPr>
        <w:pStyle w:val="a3"/>
        <w:spacing w:line="240" w:lineRule="auto"/>
        <w:ind w:left="921"/>
        <w:jc w:val="both"/>
        <w:rPr>
          <w:rFonts w:ascii="Times New Roman" w:hAnsi="Times New Roman"/>
          <w:b/>
          <w:sz w:val="24"/>
          <w:szCs w:val="24"/>
          <w:lang w:eastAsia="ru-RU"/>
        </w:rPr>
      </w:pPr>
    </w:p>
    <w:tbl>
      <w:tblPr>
        <w:tblStyle w:val="a9"/>
        <w:tblW w:w="9253" w:type="dxa"/>
        <w:jc w:val="center"/>
        <w:tblLook w:val="04A0" w:firstRow="1" w:lastRow="0" w:firstColumn="1" w:lastColumn="0" w:noHBand="0" w:noVBand="1"/>
      </w:tblPr>
      <w:tblGrid>
        <w:gridCol w:w="2203"/>
        <w:gridCol w:w="2820"/>
        <w:gridCol w:w="2672"/>
        <w:gridCol w:w="1558"/>
      </w:tblGrid>
      <w:tr w:rsidR="00B91240" w:rsidRPr="007131C2" w:rsidTr="00FD1465">
        <w:trPr>
          <w:trHeight w:val="369"/>
          <w:jc w:val="center"/>
        </w:trPr>
        <w:tc>
          <w:tcPr>
            <w:tcW w:w="2204" w:type="dxa"/>
          </w:tcPr>
          <w:p w:rsidR="005768F1" w:rsidRPr="007131C2" w:rsidRDefault="005768F1" w:rsidP="00DC353A">
            <w:pPr>
              <w:pStyle w:val="a3"/>
              <w:jc w:val="center"/>
              <w:rPr>
                <w:rFonts w:ascii="Times New Roman" w:hAnsi="Times New Roman"/>
                <w:b/>
                <w:sz w:val="24"/>
                <w:szCs w:val="24"/>
              </w:rPr>
            </w:pPr>
          </w:p>
        </w:tc>
        <w:tc>
          <w:tcPr>
            <w:tcW w:w="0" w:type="auto"/>
          </w:tcPr>
          <w:p w:rsidR="005768F1" w:rsidRPr="007131C2" w:rsidRDefault="005768F1" w:rsidP="00DC353A">
            <w:pPr>
              <w:jc w:val="center"/>
              <w:rPr>
                <w:rFonts w:ascii="Times New Roman" w:hAnsi="Times New Roman"/>
                <w:b/>
                <w:sz w:val="24"/>
                <w:szCs w:val="24"/>
              </w:rPr>
            </w:pPr>
            <w:r w:rsidRPr="007131C2">
              <w:rPr>
                <w:rFonts w:ascii="Times New Roman" w:hAnsi="Times New Roman"/>
                <w:b/>
                <w:sz w:val="24"/>
                <w:szCs w:val="24"/>
              </w:rPr>
              <w:t>На на</w:t>
            </w:r>
            <w:r w:rsidR="00B91240" w:rsidRPr="007131C2">
              <w:rPr>
                <w:rFonts w:ascii="Times New Roman" w:hAnsi="Times New Roman"/>
                <w:b/>
                <w:sz w:val="24"/>
                <w:szCs w:val="24"/>
              </w:rPr>
              <w:t>чало 2021</w:t>
            </w:r>
            <w:r w:rsidRPr="007131C2">
              <w:rPr>
                <w:rFonts w:ascii="Times New Roman" w:hAnsi="Times New Roman"/>
                <w:b/>
                <w:sz w:val="24"/>
                <w:szCs w:val="24"/>
              </w:rPr>
              <w:t xml:space="preserve"> года</w:t>
            </w:r>
          </w:p>
        </w:tc>
        <w:tc>
          <w:tcPr>
            <w:tcW w:w="0" w:type="auto"/>
          </w:tcPr>
          <w:p w:rsidR="005768F1" w:rsidRPr="007131C2" w:rsidRDefault="00D64A83" w:rsidP="00DC353A">
            <w:pPr>
              <w:jc w:val="center"/>
              <w:rPr>
                <w:rFonts w:ascii="Times New Roman" w:hAnsi="Times New Roman"/>
                <w:b/>
                <w:sz w:val="24"/>
                <w:szCs w:val="24"/>
              </w:rPr>
            </w:pPr>
            <w:proofErr w:type="gramStart"/>
            <w:r w:rsidRPr="007131C2">
              <w:rPr>
                <w:rFonts w:ascii="Times New Roman" w:hAnsi="Times New Roman"/>
                <w:b/>
                <w:sz w:val="24"/>
                <w:szCs w:val="24"/>
              </w:rPr>
              <w:t xml:space="preserve">На </w:t>
            </w:r>
            <w:r w:rsidR="00B91240" w:rsidRPr="007131C2">
              <w:rPr>
                <w:rFonts w:ascii="Times New Roman" w:hAnsi="Times New Roman"/>
                <w:b/>
                <w:sz w:val="24"/>
                <w:szCs w:val="24"/>
              </w:rPr>
              <w:t>конец</w:t>
            </w:r>
            <w:proofErr w:type="gramEnd"/>
            <w:r w:rsidR="00B91240" w:rsidRPr="007131C2">
              <w:rPr>
                <w:rFonts w:ascii="Times New Roman" w:hAnsi="Times New Roman"/>
                <w:b/>
                <w:sz w:val="24"/>
                <w:szCs w:val="24"/>
              </w:rPr>
              <w:t xml:space="preserve"> 2021</w:t>
            </w:r>
            <w:r w:rsidR="005768F1" w:rsidRPr="007131C2">
              <w:rPr>
                <w:rFonts w:ascii="Times New Roman" w:hAnsi="Times New Roman"/>
                <w:b/>
                <w:sz w:val="24"/>
                <w:szCs w:val="24"/>
              </w:rPr>
              <w:t xml:space="preserve"> года</w:t>
            </w:r>
          </w:p>
        </w:tc>
        <w:tc>
          <w:tcPr>
            <w:tcW w:w="0" w:type="auto"/>
          </w:tcPr>
          <w:p w:rsidR="005768F1" w:rsidRPr="007131C2" w:rsidRDefault="005768F1" w:rsidP="00DC353A">
            <w:pPr>
              <w:jc w:val="center"/>
              <w:rPr>
                <w:rFonts w:ascii="Times New Roman" w:hAnsi="Times New Roman"/>
                <w:b/>
                <w:sz w:val="24"/>
                <w:szCs w:val="24"/>
              </w:rPr>
            </w:pPr>
            <w:r w:rsidRPr="007131C2">
              <w:rPr>
                <w:rFonts w:ascii="Times New Roman" w:hAnsi="Times New Roman"/>
                <w:b/>
                <w:sz w:val="24"/>
                <w:szCs w:val="24"/>
              </w:rPr>
              <w:t>Динамика</w:t>
            </w:r>
          </w:p>
        </w:tc>
      </w:tr>
      <w:tr w:rsidR="00B91240" w:rsidRPr="007131C2" w:rsidTr="00FD1465">
        <w:trPr>
          <w:trHeight w:val="355"/>
          <w:jc w:val="center"/>
        </w:trPr>
        <w:tc>
          <w:tcPr>
            <w:tcW w:w="2204" w:type="dxa"/>
          </w:tcPr>
          <w:p w:rsidR="005768F1" w:rsidRPr="007131C2" w:rsidRDefault="005768F1" w:rsidP="00015C01">
            <w:pPr>
              <w:jc w:val="both"/>
              <w:rPr>
                <w:rFonts w:ascii="Times New Roman" w:hAnsi="Times New Roman"/>
                <w:sz w:val="24"/>
                <w:szCs w:val="24"/>
              </w:rPr>
            </w:pPr>
            <w:r w:rsidRPr="007131C2">
              <w:rPr>
                <w:rFonts w:ascii="Times New Roman" w:hAnsi="Times New Roman"/>
                <w:sz w:val="24"/>
                <w:szCs w:val="24"/>
              </w:rPr>
              <w:t>1-4 классы</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578</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571</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-7</w:t>
            </w:r>
          </w:p>
        </w:tc>
      </w:tr>
      <w:tr w:rsidR="00B91240" w:rsidRPr="007131C2" w:rsidTr="00FD1465">
        <w:trPr>
          <w:trHeight w:val="369"/>
          <w:jc w:val="center"/>
        </w:trPr>
        <w:tc>
          <w:tcPr>
            <w:tcW w:w="2204" w:type="dxa"/>
          </w:tcPr>
          <w:p w:rsidR="005768F1" w:rsidRPr="007131C2" w:rsidRDefault="005768F1" w:rsidP="00015C01">
            <w:pPr>
              <w:jc w:val="both"/>
              <w:rPr>
                <w:rFonts w:ascii="Times New Roman" w:hAnsi="Times New Roman"/>
                <w:sz w:val="24"/>
                <w:szCs w:val="24"/>
              </w:rPr>
            </w:pPr>
            <w:r w:rsidRPr="007131C2">
              <w:rPr>
                <w:rFonts w:ascii="Times New Roman" w:hAnsi="Times New Roman"/>
                <w:sz w:val="24"/>
                <w:szCs w:val="24"/>
              </w:rPr>
              <w:t>5-9 классы</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568</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576</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+8</w:t>
            </w:r>
          </w:p>
        </w:tc>
      </w:tr>
      <w:tr w:rsidR="00B91240" w:rsidRPr="007131C2" w:rsidTr="00FD1465">
        <w:trPr>
          <w:trHeight w:val="369"/>
          <w:jc w:val="center"/>
        </w:trPr>
        <w:tc>
          <w:tcPr>
            <w:tcW w:w="2204" w:type="dxa"/>
          </w:tcPr>
          <w:p w:rsidR="005768F1" w:rsidRPr="007131C2" w:rsidRDefault="005768F1" w:rsidP="00015C01">
            <w:pPr>
              <w:jc w:val="both"/>
              <w:rPr>
                <w:rFonts w:ascii="Times New Roman" w:hAnsi="Times New Roman"/>
                <w:sz w:val="24"/>
                <w:szCs w:val="24"/>
              </w:rPr>
            </w:pPr>
            <w:r w:rsidRPr="007131C2">
              <w:rPr>
                <w:rFonts w:ascii="Times New Roman" w:hAnsi="Times New Roman"/>
                <w:sz w:val="24"/>
                <w:szCs w:val="24"/>
              </w:rPr>
              <w:t>10-11 классы</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150</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133</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-17</w:t>
            </w:r>
          </w:p>
        </w:tc>
      </w:tr>
      <w:tr w:rsidR="00B91240" w:rsidRPr="007131C2" w:rsidTr="00FD1465">
        <w:trPr>
          <w:trHeight w:val="369"/>
          <w:jc w:val="center"/>
        </w:trPr>
        <w:tc>
          <w:tcPr>
            <w:tcW w:w="2204" w:type="dxa"/>
          </w:tcPr>
          <w:p w:rsidR="005768F1" w:rsidRPr="007131C2" w:rsidRDefault="005768F1" w:rsidP="00015C01">
            <w:pPr>
              <w:jc w:val="both"/>
              <w:rPr>
                <w:rFonts w:ascii="Times New Roman" w:hAnsi="Times New Roman"/>
                <w:sz w:val="24"/>
                <w:szCs w:val="24"/>
              </w:rPr>
            </w:pPr>
            <w:r w:rsidRPr="007131C2">
              <w:rPr>
                <w:rFonts w:ascii="Times New Roman" w:hAnsi="Times New Roman"/>
                <w:sz w:val="24"/>
                <w:szCs w:val="24"/>
              </w:rPr>
              <w:t>Итого</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1296</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1280</w:t>
            </w:r>
          </w:p>
        </w:tc>
        <w:tc>
          <w:tcPr>
            <w:tcW w:w="0" w:type="auto"/>
          </w:tcPr>
          <w:p w:rsidR="005768F1" w:rsidRPr="007131C2" w:rsidRDefault="00B91240" w:rsidP="00015C01">
            <w:pPr>
              <w:jc w:val="both"/>
              <w:rPr>
                <w:rFonts w:ascii="Times New Roman" w:hAnsi="Times New Roman"/>
                <w:sz w:val="24"/>
                <w:szCs w:val="24"/>
              </w:rPr>
            </w:pPr>
            <w:r w:rsidRPr="007131C2">
              <w:rPr>
                <w:rFonts w:ascii="Times New Roman" w:hAnsi="Times New Roman"/>
                <w:sz w:val="24"/>
                <w:szCs w:val="24"/>
              </w:rPr>
              <w:t>-16</w:t>
            </w:r>
          </w:p>
        </w:tc>
      </w:tr>
    </w:tbl>
    <w:p w:rsidR="00B10516" w:rsidRPr="007131C2" w:rsidRDefault="005768F1" w:rsidP="00FD1465">
      <w:pPr>
        <w:spacing w:line="240" w:lineRule="auto"/>
        <w:ind w:firstLine="708"/>
        <w:jc w:val="both"/>
        <w:rPr>
          <w:rFonts w:ascii="Times New Roman" w:eastAsiaTheme="minorHAnsi" w:hAnsi="Times New Roman" w:cstheme="minorBidi"/>
          <w:b/>
          <w:color w:val="8DB3E2" w:themeColor="text2" w:themeTint="66"/>
          <w:sz w:val="24"/>
          <w:szCs w:val="24"/>
          <w:lang w:eastAsia="ru-RU"/>
        </w:rPr>
      </w:pPr>
      <w:r w:rsidRPr="007131C2">
        <w:rPr>
          <w:rFonts w:ascii="Times New Roman" w:hAnsi="Times New Roman"/>
          <w:sz w:val="24"/>
          <w:szCs w:val="24"/>
        </w:rPr>
        <w:t xml:space="preserve">Контингент МБОУ г. Иркутска СОШ №80 </w:t>
      </w:r>
      <w:r w:rsidR="00B91240" w:rsidRPr="007131C2">
        <w:rPr>
          <w:rFonts w:ascii="Times New Roman" w:hAnsi="Times New Roman"/>
          <w:sz w:val="24"/>
          <w:szCs w:val="24"/>
        </w:rPr>
        <w:t>за 2021</w:t>
      </w:r>
      <w:r w:rsidRPr="007131C2">
        <w:rPr>
          <w:rFonts w:ascii="Times New Roman" w:hAnsi="Times New Roman"/>
          <w:sz w:val="24"/>
          <w:szCs w:val="24"/>
        </w:rPr>
        <w:t xml:space="preserve"> год </w:t>
      </w:r>
      <w:r w:rsidR="00B91240" w:rsidRPr="007131C2">
        <w:rPr>
          <w:rFonts w:ascii="Times New Roman" w:hAnsi="Times New Roman"/>
          <w:sz w:val="24"/>
          <w:szCs w:val="24"/>
        </w:rPr>
        <w:t>снизился на 16</w:t>
      </w:r>
      <w:r w:rsidRPr="007131C2">
        <w:rPr>
          <w:rFonts w:ascii="Times New Roman" w:hAnsi="Times New Roman"/>
          <w:sz w:val="24"/>
          <w:szCs w:val="24"/>
        </w:rPr>
        <w:t xml:space="preserve"> человек.  </w:t>
      </w:r>
      <w:r w:rsidR="00D64A83" w:rsidRPr="007131C2">
        <w:rPr>
          <w:rFonts w:ascii="Times New Roman" w:hAnsi="Times New Roman"/>
          <w:sz w:val="24"/>
          <w:szCs w:val="24"/>
        </w:rPr>
        <w:t xml:space="preserve">Снижение </w:t>
      </w:r>
      <w:r w:rsidRPr="007131C2">
        <w:rPr>
          <w:rFonts w:ascii="Times New Roman" w:hAnsi="Times New Roman"/>
          <w:sz w:val="24"/>
          <w:szCs w:val="24"/>
        </w:rPr>
        <w:t>контингент</w:t>
      </w:r>
      <w:r w:rsidR="00041367" w:rsidRPr="007131C2">
        <w:rPr>
          <w:rFonts w:ascii="Times New Roman" w:hAnsi="Times New Roman"/>
          <w:sz w:val="24"/>
          <w:szCs w:val="24"/>
        </w:rPr>
        <w:t>а</w:t>
      </w:r>
      <w:r w:rsidRPr="007131C2">
        <w:rPr>
          <w:rFonts w:ascii="Times New Roman" w:hAnsi="Times New Roman"/>
          <w:sz w:val="24"/>
          <w:szCs w:val="24"/>
        </w:rPr>
        <w:t xml:space="preserve"> наблюдается на уровнях начального и среднего общего образования</w:t>
      </w:r>
      <w:r w:rsidR="008C4FED" w:rsidRPr="007131C2">
        <w:rPr>
          <w:rFonts w:ascii="Times New Roman" w:hAnsi="Times New Roman"/>
          <w:sz w:val="24"/>
          <w:szCs w:val="24"/>
        </w:rPr>
        <w:t>, при этом превышает проектную наполняемость</w:t>
      </w:r>
      <w:r w:rsidRPr="007131C2">
        <w:rPr>
          <w:rFonts w:ascii="Times New Roman" w:hAnsi="Times New Roman"/>
          <w:sz w:val="24"/>
          <w:szCs w:val="24"/>
        </w:rPr>
        <w:t xml:space="preserve">. </w:t>
      </w:r>
    </w:p>
    <w:p w:rsidR="00977BAE" w:rsidRPr="007131C2" w:rsidRDefault="00977BAE" w:rsidP="007A3B54">
      <w:pPr>
        <w:pStyle w:val="1"/>
        <w:jc w:val="center"/>
        <w:rPr>
          <w:b w:val="0"/>
        </w:rPr>
      </w:pPr>
      <w:bookmarkStart w:id="16" w:name="_Toc69321868"/>
      <w:r w:rsidRPr="007131C2">
        <w:rPr>
          <w:b w:val="0"/>
        </w:rPr>
        <w:t xml:space="preserve">2. </w:t>
      </w:r>
      <w:r w:rsidRPr="007131C2">
        <w:rPr>
          <w:rStyle w:val="10"/>
          <w:rFonts w:eastAsia="Calibri"/>
          <w:b/>
        </w:rPr>
        <w:t>Содержание образовательной деятельности:</w:t>
      </w:r>
      <w:bookmarkEnd w:id="16"/>
    </w:p>
    <w:p w:rsidR="002F67AB" w:rsidRPr="007131C2" w:rsidRDefault="00977BAE" w:rsidP="002F67AB">
      <w:pPr>
        <w:pStyle w:val="2"/>
      </w:pPr>
      <w:bookmarkStart w:id="17" w:name="_Toc69295501"/>
      <w:bookmarkStart w:id="18" w:name="_Toc69321869"/>
      <w:r w:rsidRPr="007131C2">
        <w:t>2.1. Образовательная программа, концепция развития образовательной организации</w:t>
      </w:r>
      <w:bookmarkEnd w:id="17"/>
      <w:bookmarkEnd w:id="18"/>
      <w:r w:rsidR="008C4FED" w:rsidRPr="007131C2">
        <w:t xml:space="preserve"> </w:t>
      </w:r>
    </w:p>
    <w:p w:rsidR="00041367" w:rsidRPr="007131C2" w:rsidRDefault="00041367" w:rsidP="007A3B54">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Основная образовательная программа начального общего образования   утверждена приказом директора школы от </w:t>
      </w:r>
      <w:r w:rsidR="006B54EA" w:rsidRPr="007131C2">
        <w:rPr>
          <w:rFonts w:ascii="Times New Roman" w:hAnsi="Times New Roman"/>
          <w:sz w:val="24"/>
          <w:szCs w:val="24"/>
          <w:lang w:eastAsia="ru-RU"/>
        </w:rPr>
        <w:t>13.05.2020</w:t>
      </w:r>
      <w:r w:rsidRPr="007131C2">
        <w:rPr>
          <w:rFonts w:ascii="Times New Roman" w:hAnsi="Times New Roman"/>
          <w:sz w:val="24"/>
          <w:szCs w:val="24"/>
          <w:lang w:eastAsia="ru-RU"/>
        </w:rPr>
        <w:t xml:space="preserve"> №</w:t>
      </w:r>
      <w:r w:rsidR="006B54EA" w:rsidRPr="007131C2">
        <w:rPr>
          <w:rFonts w:ascii="Times New Roman" w:hAnsi="Times New Roman"/>
          <w:sz w:val="24"/>
          <w:szCs w:val="24"/>
          <w:lang w:eastAsia="ru-RU"/>
        </w:rPr>
        <w:t>01-10-76</w:t>
      </w:r>
      <w:r w:rsidR="00F3745A" w:rsidRPr="007131C2">
        <w:rPr>
          <w:rFonts w:ascii="Times New Roman" w:hAnsi="Times New Roman"/>
          <w:sz w:val="24"/>
          <w:szCs w:val="24"/>
          <w:lang w:eastAsia="ru-RU"/>
        </w:rPr>
        <w:t>.</w:t>
      </w:r>
    </w:p>
    <w:p w:rsidR="006B54EA" w:rsidRPr="007131C2" w:rsidRDefault="00041367"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Основная образовательная программа основного общего образования МБОУ г. Иркутска СОШ №80, утверждена приказом директора школы от </w:t>
      </w:r>
      <w:r w:rsidR="006B54EA" w:rsidRPr="007131C2">
        <w:rPr>
          <w:rFonts w:ascii="Times New Roman" w:hAnsi="Times New Roman"/>
          <w:sz w:val="24"/>
          <w:szCs w:val="24"/>
          <w:lang w:eastAsia="ru-RU"/>
        </w:rPr>
        <w:t>13.05.2020 №01-10-76</w:t>
      </w:r>
      <w:r w:rsidR="00F3745A" w:rsidRPr="007131C2">
        <w:rPr>
          <w:rFonts w:ascii="Times New Roman" w:hAnsi="Times New Roman"/>
          <w:sz w:val="24"/>
          <w:szCs w:val="24"/>
          <w:lang w:eastAsia="ru-RU"/>
        </w:rPr>
        <w:t>.</w:t>
      </w:r>
    </w:p>
    <w:p w:rsidR="006B54EA" w:rsidRPr="007131C2" w:rsidRDefault="00041367"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Основная образовательная программа среднего общего образования, утверждена приказом директора школы </w:t>
      </w:r>
      <w:r w:rsidR="006B54EA" w:rsidRPr="007131C2">
        <w:rPr>
          <w:rFonts w:ascii="Times New Roman" w:hAnsi="Times New Roman"/>
          <w:sz w:val="24"/>
          <w:szCs w:val="24"/>
          <w:lang w:eastAsia="ru-RU"/>
        </w:rPr>
        <w:t>от 13.05.2020 №01-10-76</w:t>
      </w:r>
      <w:r w:rsidR="00F3745A" w:rsidRPr="007131C2">
        <w:rPr>
          <w:rFonts w:ascii="Times New Roman" w:hAnsi="Times New Roman"/>
          <w:sz w:val="24"/>
          <w:szCs w:val="24"/>
          <w:lang w:eastAsia="ru-RU"/>
        </w:rPr>
        <w:t>.</w:t>
      </w:r>
    </w:p>
    <w:p w:rsidR="00977BAE" w:rsidRPr="007131C2" w:rsidRDefault="00041367" w:rsidP="00F3745A">
      <w:pPr>
        <w:spacing w:after="0" w:line="240" w:lineRule="auto"/>
        <w:ind w:firstLine="284"/>
        <w:jc w:val="both"/>
        <w:rPr>
          <w:rFonts w:ascii="Times New Roman" w:hAnsi="Times New Roman"/>
          <w:sz w:val="24"/>
          <w:szCs w:val="24"/>
        </w:rPr>
      </w:pPr>
      <w:r w:rsidRPr="007131C2">
        <w:rPr>
          <w:rFonts w:ascii="Times New Roman" w:hAnsi="Times New Roman"/>
          <w:b/>
          <w:color w:val="8DB3E2" w:themeColor="text2" w:themeTint="66"/>
          <w:sz w:val="24"/>
          <w:szCs w:val="24"/>
          <w:lang w:eastAsia="ru-RU"/>
        </w:rPr>
        <w:t xml:space="preserve">   </w:t>
      </w:r>
      <w:r w:rsidR="00977BAE" w:rsidRPr="007131C2">
        <w:rPr>
          <w:rFonts w:ascii="Times New Roman" w:hAnsi="Times New Roman"/>
          <w:sz w:val="24"/>
          <w:szCs w:val="24"/>
        </w:rPr>
        <w:t>Образовательные программы обеспечи</w:t>
      </w:r>
      <w:r w:rsidR="00DD316E" w:rsidRPr="007131C2">
        <w:rPr>
          <w:rFonts w:ascii="Times New Roman" w:hAnsi="Times New Roman"/>
          <w:sz w:val="24"/>
          <w:szCs w:val="24"/>
        </w:rPr>
        <w:t>вают</w:t>
      </w:r>
      <w:r w:rsidR="00977BAE" w:rsidRPr="007131C2">
        <w:rPr>
          <w:rFonts w:ascii="Times New Roman" w:hAnsi="Times New Roman"/>
          <w:sz w:val="24"/>
          <w:szCs w:val="24"/>
        </w:rPr>
        <w:t xml:space="preserve"> </w:t>
      </w:r>
      <w:r w:rsidRPr="007131C2">
        <w:rPr>
          <w:rFonts w:ascii="Times New Roman" w:hAnsi="Times New Roman"/>
          <w:sz w:val="24"/>
          <w:szCs w:val="24"/>
        </w:rPr>
        <w:t xml:space="preserve"> </w:t>
      </w:r>
      <w:r w:rsidR="00977BAE" w:rsidRPr="007131C2">
        <w:rPr>
          <w:rFonts w:ascii="Times New Roman" w:hAnsi="Times New Roman"/>
          <w:sz w:val="24"/>
          <w:szCs w:val="24"/>
        </w:rPr>
        <w:t xml:space="preserve"> преемственность начального общего, основного общего, среднего общего образования</w:t>
      </w:r>
      <w:r w:rsidR="00DD316E" w:rsidRPr="007131C2">
        <w:rPr>
          <w:rFonts w:ascii="Times New Roman" w:hAnsi="Times New Roman"/>
          <w:sz w:val="24"/>
          <w:szCs w:val="24"/>
        </w:rPr>
        <w:t xml:space="preserve"> и с</w:t>
      </w:r>
      <w:r w:rsidR="00977BAE" w:rsidRPr="007131C2">
        <w:rPr>
          <w:rFonts w:ascii="Times New Roman" w:hAnsi="Times New Roman"/>
          <w:sz w:val="24"/>
          <w:szCs w:val="24"/>
        </w:rPr>
        <w:t>озда</w:t>
      </w:r>
      <w:r w:rsidR="00DD316E" w:rsidRPr="007131C2">
        <w:rPr>
          <w:rFonts w:ascii="Times New Roman" w:hAnsi="Times New Roman"/>
          <w:sz w:val="24"/>
          <w:szCs w:val="24"/>
        </w:rPr>
        <w:t>ют</w:t>
      </w:r>
      <w:r w:rsidR="00977BAE" w:rsidRPr="007131C2">
        <w:rPr>
          <w:rFonts w:ascii="Times New Roman" w:hAnsi="Times New Roman"/>
          <w:sz w:val="24"/>
          <w:szCs w:val="24"/>
        </w:rPr>
        <w:t xml:space="preserve"> условия для реализации программ профильного обучения</w:t>
      </w:r>
      <w:r w:rsidR="00F3745A" w:rsidRPr="007131C2">
        <w:rPr>
          <w:rFonts w:ascii="Times New Roman" w:hAnsi="Times New Roman"/>
          <w:sz w:val="24"/>
          <w:szCs w:val="24"/>
        </w:rPr>
        <w:t>.</w:t>
      </w:r>
    </w:p>
    <w:p w:rsidR="00977BAE" w:rsidRPr="007131C2" w:rsidRDefault="002F67AB" w:rsidP="002F67AB">
      <w:pPr>
        <w:pStyle w:val="2"/>
      </w:pPr>
      <w:bookmarkStart w:id="19" w:name="_Toc69295502"/>
      <w:bookmarkStart w:id="20" w:name="_Toc69321870"/>
      <w:r w:rsidRPr="007131C2">
        <w:t xml:space="preserve">2.2 </w:t>
      </w:r>
      <w:r w:rsidR="00977BAE" w:rsidRPr="007131C2">
        <w:t>Учебный план. Принципы составления учебного плана</w:t>
      </w:r>
      <w:bookmarkEnd w:id="19"/>
      <w:bookmarkEnd w:id="20"/>
      <w:r w:rsidR="00DD316E" w:rsidRPr="007131C2">
        <w:t xml:space="preserve"> </w:t>
      </w:r>
      <w:r w:rsidR="00D81BA6" w:rsidRPr="007131C2">
        <w:t xml:space="preserve"> </w:t>
      </w:r>
    </w:p>
    <w:p w:rsidR="005A09F0" w:rsidRPr="007131C2" w:rsidRDefault="00D81BA6"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В </w:t>
      </w:r>
      <w:r w:rsidR="00142630" w:rsidRPr="007131C2">
        <w:rPr>
          <w:rFonts w:ascii="Times New Roman" w:hAnsi="Times New Roman"/>
          <w:sz w:val="24"/>
          <w:szCs w:val="24"/>
          <w:lang w:eastAsia="ru-RU"/>
        </w:rPr>
        <w:t>202</w:t>
      </w:r>
      <w:r w:rsidR="00AA206C" w:rsidRPr="007131C2">
        <w:rPr>
          <w:rFonts w:ascii="Times New Roman" w:hAnsi="Times New Roman"/>
          <w:sz w:val="24"/>
          <w:szCs w:val="24"/>
          <w:lang w:eastAsia="ru-RU"/>
        </w:rPr>
        <w:t>1</w:t>
      </w:r>
      <w:r w:rsidR="00142630" w:rsidRPr="007131C2">
        <w:rPr>
          <w:rFonts w:ascii="Times New Roman" w:hAnsi="Times New Roman"/>
          <w:sz w:val="24"/>
          <w:szCs w:val="24"/>
          <w:lang w:eastAsia="ru-RU"/>
        </w:rPr>
        <w:t xml:space="preserve"> </w:t>
      </w:r>
      <w:r w:rsidR="005A09F0" w:rsidRPr="007131C2">
        <w:rPr>
          <w:rFonts w:ascii="Times New Roman" w:hAnsi="Times New Roman"/>
          <w:sz w:val="24"/>
          <w:szCs w:val="24"/>
          <w:lang w:eastAsia="ru-RU"/>
        </w:rPr>
        <w:t xml:space="preserve">году в школе реализовывались программы начального, основного, среднего образования в рамках учебного плана, построенного на основе реализации федерального государственного стандарта начального, основного и среднего образования, формирования ключевых компетентностей (базовый уровень) и профильного обучения в СОО.  </w:t>
      </w:r>
    </w:p>
    <w:p w:rsidR="005A09F0" w:rsidRPr="007131C2" w:rsidRDefault="005A09F0" w:rsidP="0000066D">
      <w:pPr>
        <w:spacing w:after="0" w:line="240" w:lineRule="auto"/>
        <w:ind w:firstLine="284"/>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 xml:space="preserve">Для реализации цели школы был составлен учебный план, направленный на реализацию ФГОС на всех этапах обучения. </w:t>
      </w:r>
      <w:proofErr w:type="gramStart"/>
      <w:r w:rsidRPr="007131C2">
        <w:rPr>
          <w:rFonts w:ascii="Times New Roman" w:hAnsi="Times New Roman"/>
          <w:sz w:val="24"/>
          <w:szCs w:val="24"/>
          <w:lang w:eastAsia="ru-RU"/>
        </w:rPr>
        <w:t xml:space="preserve">Нормативно-правовая база МБОУ г. Иркутска СОШ №80 позволила строить образовательный процесс, руководствуясь законодательными и локальными актами, разработанными в соответствии с требованиями Федерального закона от 29.12.2012 №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w:t>
      </w:r>
      <w:r w:rsidRPr="007131C2">
        <w:rPr>
          <w:rFonts w:ascii="Times New Roman" w:hAnsi="Times New Roman"/>
          <w:sz w:val="24"/>
          <w:szCs w:val="24"/>
          <w:lang w:eastAsia="ru-RU"/>
        </w:rPr>
        <w:lastRenderedPageBreak/>
        <w:t>начального</w:t>
      </w:r>
      <w:proofErr w:type="gramEnd"/>
      <w:r w:rsidRPr="007131C2">
        <w:rPr>
          <w:rFonts w:ascii="Times New Roman" w:hAnsi="Times New Roman"/>
          <w:sz w:val="24"/>
          <w:szCs w:val="24"/>
          <w:lang w:eastAsia="ru-RU"/>
        </w:rPr>
        <w:t xml:space="preserve"> </w:t>
      </w:r>
      <w:proofErr w:type="gramStart"/>
      <w:r w:rsidRPr="007131C2">
        <w:rPr>
          <w:rFonts w:ascii="Times New Roman" w:hAnsi="Times New Roman"/>
          <w:sz w:val="24"/>
          <w:szCs w:val="24"/>
          <w:lang w:eastAsia="ru-RU"/>
        </w:rPr>
        <w:t>общего образования»; Федеральным государственным образовательным</w:t>
      </w:r>
      <w:r w:rsidRPr="007131C2">
        <w:rPr>
          <w:rFonts w:ascii="Times New Roman" w:hAnsi="Times New Roman"/>
          <w:b/>
          <w:sz w:val="24"/>
          <w:szCs w:val="24"/>
          <w:lang w:eastAsia="ru-RU"/>
        </w:rPr>
        <w:t xml:space="preserve"> </w:t>
      </w:r>
      <w:r w:rsidRPr="007131C2">
        <w:rPr>
          <w:rFonts w:ascii="Times New Roman" w:hAnsi="Times New Roman"/>
          <w:sz w:val="24"/>
          <w:szCs w:val="24"/>
          <w:lang w:eastAsia="ru-RU"/>
        </w:rPr>
        <w:t xml:space="preserve">стандартом основного общего образования, утвержденным приказом </w:t>
      </w:r>
      <w:proofErr w:type="spellStart"/>
      <w:r w:rsidRPr="007131C2">
        <w:rPr>
          <w:rFonts w:ascii="Times New Roman" w:hAnsi="Times New Roman"/>
          <w:sz w:val="24"/>
          <w:szCs w:val="24"/>
          <w:lang w:eastAsia="ru-RU"/>
        </w:rPr>
        <w:t>Минобрнауки</w:t>
      </w:r>
      <w:proofErr w:type="spellEnd"/>
      <w:r w:rsidRPr="007131C2">
        <w:rPr>
          <w:rFonts w:ascii="Times New Roman" w:hAnsi="Times New Roman"/>
          <w:sz w:val="24"/>
          <w:szCs w:val="24"/>
          <w:lang w:eastAsia="ru-RU"/>
        </w:rPr>
        <w:t xml:space="preserve"> России от 17.12.2010 № 1897 «Об утверждении федерального государственного образовательного стандарта основного общего образования»; Федеральным государственным образовательным стандартом среднего общего образования, утвержденным приказом </w:t>
      </w:r>
      <w:proofErr w:type="spellStart"/>
      <w:r w:rsidRPr="007131C2">
        <w:rPr>
          <w:rFonts w:ascii="Times New Roman" w:hAnsi="Times New Roman"/>
          <w:sz w:val="24"/>
          <w:szCs w:val="24"/>
          <w:lang w:eastAsia="ru-RU"/>
        </w:rPr>
        <w:t>Минобрнауки</w:t>
      </w:r>
      <w:proofErr w:type="spellEnd"/>
      <w:r w:rsidRPr="007131C2">
        <w:rPr>
          <w:rFonts w:ascii="Times New Roman" w:hAnsi="Times New Roman"/>
          <w:sz w:val="24"/>
          <w:szCs w:val="24"/>
          <w:lang w:eastAsia="ru-RU"/>
        </w:rPr>
        <w:t xml:space="preserve"> России от 17.12.2015 № 1897 «Об утверждении федерального государственного образовательного стандарта среднего общего образования» (далее – ФГОС СОО);</w:t>
      </w:r>
      <w:proofErr w:type="gramEnd"/>
      <w:r w:rsidRPr="007131C2">
        <w:rPr>
          <w:rFonts w:ascii="Times New Roman" w:hAnsi="Times New Roman"/>
          <w:sz w:val="24"/>
          <w:szCs w:val="24"/>
          <w:lang w:eastAsia="ru-RU"/>
        </w:rPr>
        <w:t xml:space="preserve"> </w:t>
      </w:r>
      <w:proofErr w:type="gramStart"/>
      <w:r w:rsidRPr="007131C2">
        <w:rPr>
          <w:rFonts w:ascii="Times New Roman" w:hAnsi="Times New Roman"/>
          <w:sz w:val="24"/>
          <w:szCs w:val="24"/>
          <w:lang w:eastAsia="ru-RU"/>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приказом </w:t>
      </w:r>
      <w:proofErr w:type="spellStart"/>
      <w:r w:rsidRPr="007131C2">
        <w:rPr>
          <w:rFonts w:ascii="Times New Roman" w:hAnsi="Times New Roman"/>
          <w:sz w:val="24"/>
          <w:szCs w:val="24"/>
          <w:lang w:eastAsia="ru-RU"/>
        </w:rPr>
        <w:t>Минпросвещения</w:t>
      </w:r>
      <w:proofErr w:type="spellEnd"/>
      <w:r w:rsidRPr="007131C2">
        <w:rPr>
          <w:rFonts w:ascii="Times New Roman" w:hAnsi="Times New Roman"/>
          <w:sz w:val="24"/>
          <w:szCs w:val="24"/>
          <w:lang w:eastAsia="ru-RU"/>
        </w:rPr>
        <w:t xml:space="preserve"> России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r w:rsidRPr="007131C2">
        <w:rPr>
          <w:rFonts w:ascii="Times New Roman" w:hAnsi="Times New Roman"/>
          <w:sz w:val="24"/>
          <w:szCs w:val="24"/>
          <w:lang w:eastAsia="ru-RU"/>
        </w:rPr>
        <w:t xml:space="preserve"> Распоряжением министерства образования Иркутской области от 29.06.2018 года №447-мр «О пилотных площадках опережающего введения ФГОС среднего общего образования в Иркутской области»; основной образовательной программы начального общего образования, основного общего образования, среднего общего образования МБОУ г. Иркутска СОШ №80; уставом МБОУ г. Иркутска СОШ № 80.</w:t>
      </w:r>
    </w:p>
    <w:p w:rsidR="00AA206C" w:rsidRPr="007131C2" w:rsidRDefault="005A09F0" w:rsidP="0000066D">
      <w:pPr>
        <w:spacing w:after="0" w:line="240" w:lineRule="auto"/>
        <w:ind w:firstLine="284"/>
        <w:jc w:val="both"/>
        <w:rPr>
          <w:rFonts w:ascii="Times New Roman" w:hAnsi="Times New Roman"/>
          <w:color w:val="8DB3E2" w:themeColor="text2" w:themeTint="66"/>
          <w:sz w:val="24"/>
          <w:szCs w:val="24"/>
          <w:lang w:eastAsia="ru-RU"/>
        </w:rPr>
      </w:pPr>
      <w:proofErr w:type="gramStart"/>
      <w:r w:rsidRPr="007131C2">
        <w:rPr>
          <w:rFonts w:ascii="Times New Roman" w:hAnsi="Times New Roman"/>
          <w:sz w:val="24"/>
          <w:szCs w:val="24"/>
          <w:lang w:eastAsia="ru-RU"/>
        </w:rPr>
        <w:t>Учебный план МБОУ г. Иркутска СОШ №80 имеет трехуровневую основу и складывается из трех учебных планов, преемственно связанных между собой, – начальной (1-4 классы, реализующие ФГОС), основной (5-9 классы, реализующие ФГОС) и средней общей школы (10-11 классы, реализующие ФГОС</w:t>
      </w:r>
      <w:r w:rsidR="00AA206C" w:rsidRPr="007131C2">
        <w:rPr>
          <w:rFonts w:ascii="Times New Roman" w:hAnsi="Times New Roman"/>
          <w:color w:val="8DB3E2" w:themeColor="text2" w:themeTint="66"/>
          <w:sz w:val="24"/>
          <w:szCs w:val="24"/>
          <w:lang w:eastAsia="ru-RU"/>
        </w:rPr>
        <w:t>.</w:t>
      </w:r>
      <w:proofErr w:type="gramEnd"/>
    </w:p>
    <w:p w:rsidR="005A09F0" w:rsidRPr="007131C2" w:rsidRDefault="005A09F0" w:rsidP="0000066D">
      <w:pPr>
        <w:spacing w:after="0" w:line="240" w:lineRule="auto"/>
        <w:ind w:firstLine="284"/>
        <w:jc w:val="both"/>
        <w:rPr>
          <w:rFonts w:ascii="Times New Roman" w:hAnsi="Times New Roman"/>
          <w:sz w:val="24"/>
          <w:szCs w:val="24"/>
          <w:lang w:eastAsia="ru-RU"/>
        </w:rPr>
      </w:pPr>
      <w:r w:rsidRPr="007131C2">
        <w:rPr>
          <w:rFonts w:ascii="Times New Roman" w:hAnsi="Times New Roman"/>
          <w:b/>
          <w:sz w:val="24"/>
          <w:szCs w:val="24"/>
          <w:lang w:eastAsia="ru-RU"/>
        </w:rPr>
        <w:t xml:space="preserve">    </w:t>
      </w:r>
      <w:r w:rsidRPr="007131C2">
        <w:rPr>
          <w:rFonts w:ascii="Times New Roman" w:hAnsi="Times New Roman"/>
          <w:sz w:val="24"/>
          <w:szCs w:val="24"/>
          <w:lang w:eastAsia="ru-RU"/>
        </w:rPr>
        <w:t xml:space="preserve">При разработке структуры, содержания и организации образовательного процесса школы были учтены интересы, склонности, способности и образовательные запросы учащихся.  </w:t>
      </w:r>
    </w:p>
    <w:p w:rsidR="005A09F0" w:rsidRPr="007131C2" w:rsidRDefault="005A09F0" w:rsidP="0000066D">
      <w:pPr>
        <w:spacing w:after="0" w:line="240" w:lineRule="auto"/>
        <w:ind w:firstLine="284"/>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 xml:space="preserve">НОО реализует ФГОС по программе «Школа России»  Учебный план начального общего образования реализует следующие условия:  </w:t>
      </w:r>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максимальная продолжительность учебной недели для обучающихся 1 классов составляет 5 дней, для обучающихся 2 - 4 классов – 6 дней;</w:t>
      </w:r>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продолжительность учебного года на уровне начального  общего образования составляет 34 недели, в первом классе — 33 недели; </w:t>
      </w:r>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продолжительность урока составляет во 2—4 классах — 40 минут. </w:t>
      </w:r>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в оздоровительных целях и для облегчения процесса адаптации детей к требованиям образовательного учреждения в 1-х классах применяется «ступенчатый» метод постепенного наращивания учебной нагрузки.</w:t>
      </w:r>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при проведении занятий по иностранному языку (английскому) и информатике осуществляется деление классов на две группы при наполняемости 25 человек</w:t>
      </w:r>
      <w:proofErr w:type="gramStart"/>
      <w:r w:rsidRPr="007131C2">
        <w:rPr>
          <w:rFonts w:ascii="Times New Roman" w:hAnsi="Times New Roman"/>
          <w:sz w:val="24"/>
          <w:szCs w:val="24"/>
          <w:lang w:eastAsia="ru-RU"/>
        </w:rPr>
        <w:t>.;</w:t>
      </w:r>
      <w:proofErr w:type="gramEnd"/>
    </w:p>
    <w:p w:rsidR="005A09F0" w:rsidRPr="007131C2" w:rsidRDefault="005A09F0" w:rsidP="00EA4B99">
      <w:pPr>
        <w:pStyle w:val="a3"/>
        <w:numPr>
          <w:ilvl w:val="0"/>
          <w:numId w:val="54"/>
        </w:numPr>
        <w:spacing w:line="240" w:lineRule="auto"/>
        <w:jc w:val="both"/>
        <w:rPr>
          <w:rFonts w:ascii="Times New Roman" w:hAnsi="Times New Roman"/>
          <w:sz w:val="24"/>
          <w:szCs w:val="24"/>
          <w:lang w:eastAsia="ru-RU"/>
        </w:rPr>
      </w:pPr>
      <w:proofErr w:type="gramStart"/>
      <w:r w:rsidRPr="007131C2">
        <w:rPr>
          <w:rFonts w:ascii="Times New Roman" w:hAnsi="Times New Roman"/>
          <w:sz w:val="24"/>
          <w:szCs w:val="24"/>
          <w:lang w:eastAsia="ru-RU"/>
        </w:rPr>
        <w:t>учебный план состоит из обязательной части и формируемой участниками образовательных отношений, обеспечивающей реализацию индивидуальных потребностей учащихся в соответствии с запросами их родителей и предусматривает: учебные занятия по отдельным учебным предметам, введение учебных курсов, обеспечивающих различные интересы обучающихся, в том числе этнокультурных, введение учебных курсов, обеспечивающих экологическое образование и формирование экологической культуры;</w:t>
      </w:r>
      <w:proofErr w:type="gramEnd"/>
    </w:p>
    <w:p w:rsidR="005A09F0" w:rsidRPr="007131C2" w:rsidRDefault="005A09F0" w:rsidP="00EA4B99">
      <w:pPr>
        <w:pStyle w:val="a3"/>
        <w:numPr>
          <w:ilvl w:val="0"/>
          <w:numId w:val="54"/>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максимальная величина нагрузки составляет 21 час – для 1 классов, 26 час</w:t>
      </w:r>
      <w:proofErr w:type="gramStart"/>
      <w:r w:rsidRPr="007131C2">
        <w:rPr>
          <w:rFonts w:ascii="Times New Roman" w:hAnsi="Times New Roman"/>
          <w:sz w:val="24"/>
          <w:szCs w:val="24"/>
          <w:lang w:eastAsia="ru-RU"/>
        </w:rPr>
        <w:t>.</w:t>
      </w:r>
      <w:proofErr w:type="gramEnd"/>
      <w:r w:rsidRPr="007131C2">
        <w:rPr>
          <w:rFonts w:ascii="Times New Roman" w:hAnsi="Times New Roman"/>
          <w:sz w:val="24"/>
          <w:szCs w:val="24"/>
          <w:lang w:eastAsia="ru-RU"/>
        </w:rPr>
        <w:t xml:space="preserve"> – </w:t>
      </w:r>
      <w:proofErr w:type="gramStart"/>
      <w:r w:rsidRPr="007131C2">
        <w:rPr>
          <w:rFonts w:ascii="Times New Roman" w:hAnsi="Times New Roman"/>
          <w:sz w:val="24"/>
          <w:szCs w:val="24"/>
          <w:lang w:eastAsia="ru-RU"/>
        </w:rPr>
        <w:t>д</w:t>
      </w:r>
      <w:proofErr w:type="gramEnd"/>
      <w:r w:rsidRPr="007131C2">
        <w:rPr>
          <w:rFonts w:ascii="Times New Roman" w:hAnsi="Times New Roman"/>
          <w:sz w:val="24"/>
          <w:szCs w:val="24"/>
          <w:lang w:eastAsia="ru-RU"/>
        </w:rPr>
        <w:t>ля 2-4 классов.</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реализуется образовательным учреждением через учебный план и внеурочную деятельность. Специфика внеурочной деятельности в МБОУ г. Иркутска СОШ №80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7131C2">
        <w:rPr>
          <w:rFonts w:ascii="Times New Roman" w:hAnsi="Times New Roman"/>
          <w:sz w:val="24"/>
          <w:szCs w:val="24"/>
          <w:lang w:eastAsia="ru-RU"/>
        </w:rPr>
        <w:t>безоценочный</w:t>
      </w:r>
      <w:proofErr w:type="spellEnd"/>
      <w:r w:rsidRPr="007131C2">
        <w:rPr>
          <w:rFonts w:ascii="Times New Roman" w:hAnsi="Times New Roman"/>
          <w:sz w:val="24"/>
          <w:szCs w:val="24"/>
          <w:lang w:eastAsia="ru-RU"/>
        </w:rPr>
        <w:t xml:space="preserve">, при этом обеспечивающий достижение успеха благодаря его способностям независимо от успеваемости по обязательным </w:t>
      </w:r>
      <w:r w:rsidRPr="007131C2">
        <w:rPr>
          <w:rFonts w:ascii="Times New Roman" w:hAnsi="Times New Roman"/>
          <w:sz w:val="24"/>
          <w:szCs w:val="24"/>
          <w:lang w:eastAsia="ru-RU"/>
        </w:rPr>
        <w:lastRenderedPageBreak/>
        <w:t>учебным дисциплинам. Внеурочная деятельность опирается на содержание начального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Внеурочная деятельность осуществляется в формах, отличных от классно - урочной, и направленна на достижение планируемых результатов освоения основной образовательной программы начального общего образования.</w:t>
      </w:r>
    </w:p>
    <w:p w:rsidR="005A09F0" w:rsidRPr="007131C2" w:rsidRDefault="005A09F0"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 Внеурочная деятельность была организована по следующим направлениям:</w:t>
      </w:r>
    </w:p>
    <w:p w:rsidR="005A09F0" w:rsidRPr="007131C2" w:rsidRDefault="005A09F0" w:rsidP="00EA4B99">
      <w:pPr>
        <w:pStyle w:val="a3"/>
        <w:numPr>
          <w:ilvl w:val="0"/>
          <w:numId w:val="93"/>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Спортивно-оздоровительное направление;</w:t>
      </w:r>
    </w:p>
    <w:p w:rsidR="005A09F0" w:rsidRPr="007131C2" w:rsidRDefault="005A09F0" w:rsidP="00EA4B99">
      <w:pPr>
        <w:pStyle w:val="a3"/>
        <w:numPr>
          <w:ilvl w:val="0"/>
          <w:numId w:val="93"/>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Духовно-нравственное направление;</w:t>
      </w:r>
    </w:p>
    <w:p w:rsidR="005A09F0" w:rsidRPr="007131C2" w:rsidRDefault="005A09F0" w:rsidP="00EA4B99">
      <w:pPr>
        <w:pStyle w:val="a3"/>
        <w:numPr>
          <w:ilvl w:val="0"/>
          <w:numId w:val="93"/>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Социальное направление;</w:t>
      </w:r>
    </w:p>
    <w:p w:rsidR="005A09F0" w:rsidRPr="007131C2" w:rsidRDefault="005A09F0" w:rsidP="00EA4B99">
      <w:pPr>
        <w:pStyle w:val="a3"/>
        <w:numPr>
          <w:ilvl w:val="0"/>
          <w:numId w:val="93"/>
        </w:numPr>
        <w:spacing w:after="0" w:line="240" w:lineRule="auto"/>
        <w:jc w:val="both"/>
        <w:rPr>
          <w:rFonts w:ascii="Times New Roman" w:hAnsi="Times New Roman"/>
          <w:sz w:val="24"/>
          <w:szCs w:val="24"/>
          <w:lang w:eastAsia="ru-RU"/>
        </w:rPr>
      </w:pPr>
      <w:proofErr w:type="spellStart"/>
      <w:r w:rsidRPr="007131C2">
        <w:rPr>
          <w:rFonts w:ascii="Times New Roman" w:hAnsi="Times New Roman"/>
          <w:sz w:val="24"/>
          <w:szCs w:val="24"/>
          <w:lang w:eastAsia="ru-RU"/>
        </w:rPr>
        <w:t>Общеинтеллектуальное</w:t>
      </w:r>
      <w:proofErr w:type="spellEnd"/>
      <w:r w:rsidRPr="007131C2">
        <w:rPr>
          <w:rFonts w:ascii="Times New Roman" w:hAnsi="Times New Roman"/>
          <w:sz w:val="24"/>
          <w:szCs w:val="24"/>
          <w:lang w:eastAsia="ru-RU"/>
        </w:rPr>
        <w:t xml:space="preserve"> направление; </w:t>
      </w:r>
    </w:p>
    <w:p w:rsidR="005A09F0" w:rsidRPr="007131C2" w:rsidRDefault="005A09F0" w:rsidP="00EA4B99">
      <w:pPr>
        <w:pStyle w:val="a3"/>
        <w:numPr>
          <w:ilvl w:val="0"/>
          <w:numId w:val="93"/>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Общекультурная деятельность,</w:t>
      </w:r>
    </w:p>
    <w:p w:rsidR="005A09F0" w:rsidRPr="007131C2" w:rsidRDefault="005A09F0"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   Внеурочная деятельность организуется через следующие формы:</w:t>
      </w:r>
    </w:p>
    <w:p w:rsidR="005A09F0" w:rsidRPr="007131C2" w:rsidRDefault="005A09F0" w:rsidP="00EA4B99">
      <w:pPr>
        <w:pStyle w:val="1"/>
        <w:numPr>
          <w:ilvl w:val="0"/>
          <w:numId w:val="94"/>
        </w:numPr>
        <w:rPr>
          <w:b w:val="0"/>
        </w:rPr>
      </w:pPr>
      <w:r w:rsidRPr="007131C2">
        <w:rPr>
          <w:b w:val="0"/>
        </w:rPr>
        <w:t>Экскурсии;</w:t>
      </w:r>
    </w:p>
    <w:p w:rsidR="005A09F0" w:rsidRPr="007131C2" w:rsidRDefault="005A09F0" w:rsidP="00EA4B99">
      <w:pPr>
        <w:pStyle w:val="1"/>
        <w:numPr>
          <w:ilvl w:val="0"/>
          <w:numId w:val="94"/>
        </w:numPr>
        <w:rPr>
          <w:b w:val="0"/>
        </w:rPr>
      </w:pPr>
      <w:r w:rsidRPr="007131C2">
        <w:rPr>
          <w:b w:val="0"/>
        </w:rPr>
        <w:t>Кружки;</w:t>
      </w:r>
    </w:p>
    <w:p w:rsidR="005A09F0" w:rsidRPr="007131C2" w:rsidRDefault="005A09F0" w:rsidP="00EA4B99">
      <w:pPr>
        <w:pStyle w:val="1"/>
        <w:numPr>
          <w:ilvl w:val="0"/>
          <w:numId w:val="94"/>
        </w:numPr>
        <w:rPr>
          <w:b w:val="0"/>
        </w:rPr>
      </w:pPr>
      <w:r w:rsidRPr="007131C2">
        <w:rPr>
          <w:b w:val="0"/>
        </w:rPr>
        <w:t>Секции;</w:t>
      </w:r>
    </w:p>
    <w:p w:rsidR="00842E0C" w:rsidRPr="007131C2" w:rsidRDefault="005A09F0" w:rsidP="00EA4B99">
      <w:pPr>
        <w:pStyle w:val="1"/>
        <w:numPr>
          <w:ilvl w:val="0"/>
          <w:numId w:val="94"/>
        </w:numPr>
        <w:rPr>
          <w:b w:val="0"/>
        </w:rPr>
      </w:pPr>
      <w:r w:rsidRPr="007131C2">
        <w:rPr>
          <w:b w:val="0"/>
        </w:rPr>
        <w:t>Олимпиады;</w:t>
      </w:r>
    </w:p>
    <w:p w:rsidR="005A09F0" w:rsidRPr="007131C2" w:rsidRDefault="005A09F0" w:rsidP="00EA4B99">
      <w:pPr>
        <w:pStyle w:val="1"/>
        <w:numPr>
          <w:ilvl w:val="0"/>
          <w:numId w:val="94"/>
        </w:numPr>
        <w:rPr>
          <w:b w:val="0"/>
        </w:rPr>
      </w:pPr>
      <w:r w:rsidRPr="007131C2">
        <w:rPr>
          <w:b w:val="0"/>
        </w:rPr>
        <w:t>Соревнования;</w:t>
      </w:r>
    </w:p>
    <w:p w:rsidR="005A09F0" w:rsidRPr="007131C2" w:rsidRDefault="005A09F0" w:rsidP="00EA4B99">
      <w:pPr>
        <w:pStyle w:val="1"/>
        <w:numPr>
          <w:ilvl w:val="0"/>
          <w:numId w:val="94"/>
        </w:numPr>
        <w:rPr>
          <w:b w:val="0"/>
        </w:rPr>
      </w:pPr>
      <w:r w:rsidRPr="007131C2">
        <w:rPr>
          <w:b w:val="0"/>
        </w:rPr>
        <w:t>Конкурсы;</w:t>
      </w:r>
    </w:p>
    <w:p w:rsidR="005A09F0" w:rsidRPr="007131C2" w:rsidRDefault="005A09F0" w:rsidP="00EA4B99">
      <w:pPr>
        <w:pStyle w:val="1"/>
        <w:numPr>
          <w:ilvl w:val="0"/>
          <w:numId w:val="94"/>
        </w:numPr>
        <w:rPr>
          <w:b w:val="0"/>
        </w:rPr>
      </w:pPr>
      <w:r w:rsidRPr="007131C2">
        <w:rPr>
          <w:b w:val="0"/>
        </w:rPr>
        <w:t>Фестивали;</w:t>
      </w:r>
    </w:p>
    <w:p w:rsidR="005A09F0" w:rsidRPr="007131C2" w:rsidRDefault="005A09F0" w:rsidP="00EA4B99">
      <w:pPr>
        <w:pStyle w:val="1"/>
        <w:numPr>
          <w:ilvl w:val="0"/>
          <w:numId w:val="94"/>
        </w:numPr>
        <w:rPr>
          <w:b w:val="0"/>
        </w:rPr>
      </w:pPr>
      <w:r w:rsidRPr="007131C2">
        <w:rPr>
          <w:b w:val="0"/>
        </w:rPr>
        <w:t>Поисковая и проектная деятельность;</w:t>
      </w:r>
    </w:p>
    <w:p w:rsidR="00842E0C" w:rsidRPr="007131C2" w:rsidRDefault="00842E0C" w:rsidP="00EA4B99">
      <w:pPr>
        <w:pStyle w:val="a3"/>
        <w:numPr>
          <w:ilvl w:val="0"/>
          <w:numId w:val="94"/>
        </w:numPr>
        <w:rPr>
          <w:rFonts w:ascii="Times New Roman" w:hAnsi="Times New Roman" w:cs="Times New Roman"/>
          <w:sz w:val="24"/>
          <w:szCs w:val="24"/>
          <w:lang w:eastAsia="ru-RU"/>
        </w:rPr>
      </w:pPr>
      <w:r w:rsidRPr="007131C2">
        <w:rPr>
          <w:rFonts w:ascii="Times New Roman" w:hAnsi="Times New Roman" w:cs="Times New Roman"/>
          <w:sz w:val="24"/>
          <w:szCs w:val="24"/>
          <w:lang w:eastAsia="ru-RU"/>
        </w:rPr>
        <w:t>НПК</w:t>
      </w:r>
    </w:p>
    <w:p w:rsidR="005A09F0" w:rsidRPr="007131C2" w:rsidRDefault="005A09F0" w:rsidP="00FD1465">
      <w:pPr>
        <w:pStyle w:val="a3"/>
        <w:numPr>
          <w:ilvl w:val="0"/>
          <w:numId w:val="94"/>
        </w:numPr>
        <w:spacing w:after="0"/>
        <w:rPr>
          <w:rFonts w:ascii="Times New Roman" w:hAnsi="Times New Roman" w:cs="Times New Roman"/>
          <w:sz w:val="24"/>
          <w:szCs w:val="24"/>
          <w:lang w:eastAsia="ru-RU"/>
        </w:rPr>
      </w:pPr>
      <w:r w:rsidRPr="007131C2">
        <w:rPr>
          <w:rFonts w:ascii="Times New Roman" w:hAnsi="Times New Roman" w:cs="Times New Roman"/>
          <w:sz w:val="24"/>
          <w:szCs w:val="24"/>
        </w:rPr>
        <w:t>ДОИ.</w:t>
      </w:r>
    </w:p>
    <w:p w:rsidR="005A09F0" w:rsidRPr="007131C2" w:rsidRDefault="005A09F0" w:rsidP="00015C01">
      <w:pPr>
        <w:spacing w:after="0" w:line="240" w:lineRule="auto"/>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r w:rsidRPr="007131C2">
        <w:rPr>
          <w:rFonts w:ascii="Times New Roman" w:hAnsi="Times New Roman"/>
          <w:sz w:val="24"/>
          <w:szCs w:val="24"/>
          <w:lang w:eastAsia="ru-RU"/>
        </w:rPr>
        <w:t>Продолжительность внеурочной деятельности учебной недели  - в количестве   не более 10 часов в неделю, максимальная  учебная нагрузка учащихся, предусмотренная учебными планами, соотве</w:t>
      </w:r>
      <w:r w:rsidR="00842E0C" w:rsidRPr="007131C2">
        <w:rPr>
          <w:rFonts w:ascii="Times New Roman" w:hAnsi="Times New Roman"/>
          <w:sz w:val="24"/>
          <w:szCs w:val="24"/>
          <w:lang w:eastAsia="ru-RU"/>
        </w:rPr>
        <w:t xml:space="preserve">тствует требованиям </w:t>
      </w:r>
      <w:proofErr w:type="spellStart"/>
      <w:r w:rsidR="00842E0C" w:rsidRPr="007131C2">
        <w:rPr>
          <w:rFonts w:ascii="Times New Roman" w:hAnsi="Times New Roman"/>
          <w:sz w:val="24"/>
          <w:szCs w:val="24"/>
          <w:lang w:eastAsia="ru-RU"/>
        </w:rPr>
        <w:t>СанПин</w:t>
      </w:r>
      <w:proofErr w:type="spellEnd"/>
      <w:r w:rsidR="00842E0C" w:rsidRPr="007131C2">
        <w:rPr>
          <w:rFonts w:ascii="Times New Roman" w:hAnsi="Times New Roman"/>
          <w:sz w:val="24"/>
          <w:szCs w:val="24"/>
          <w:lang w:eastAsia="ru-RU"/>
        </w:rPr>
        <w:t xml:space="preserve"> 2.4.3. 648 - 2</w:t>
      </w:r>
      <w:r w:rsidRPr="007131C2">
        <w:rPr>
          <w:rFonts w:ascii="Times New Roman" w:hAnsi="Times New Roman"/>
          <w:sz w:val="24"/>
          <w:szCs w:val="24"/>
          <w:lang w:eastAsia="ru-RU"/>
        </w:rPr>
        <w:t>0 и осуществляется в соответствии с учебным планом и расписанием занятий.</w:t>
      </w:r>
    </w:p>
    <w:p w:rsidR="005A09F0" w:rsidRPr="007131C2" w:rsidRDefault="005A09F0" w:rsidP="00015C01">
      <w:pPr>
        <w:spacing w:after="0" w:line="240" w:lineRule="auto"/>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ООО реализует ФГОС. Учебный план МБОУ г. Иркутска СОШ №80, обеспечивает реализацию требований Федерального государственного образовательного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МБОУ г. Иркутска СОШ №80, сформулированными в Уставе МБОУ г. Иркутска СОШ №80, годовом плане работы образовательной организации, Программе развития школы.</w:t>
      </w:r>
    </w:p>
    <w:p w:rsidR="005A09F0" w:rsidRPr="007131C2" w:rsidRDefault="005A09F0" w:rsidP="00015C01">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Для реализации заявленных целей и задач в уч</w:t>
      </w:r>
      <w:r w:rsidR="00842E0C" w:rsidRPr="007131C2">
        <w:rPr>
          <w:rFonts w:ascii="Times New Roman" w:hAnsi="Times New Roman"/>
          <w:sz w:val="24"/>
          <w:szCs w:val="24"/>
          <w:lang w:eastAsia="ru-RU"/>
        </w:rPr>
        <w:t xml:space="preserve">ебный план ООО реализовывалось </w:t>
      </w:r>
      <w:r w:rsidRPr="007131C2">
        <w:rPr>
          <w:rFonts w:ascii="Times New Roman" w:hAnsi="Times New Roman"/>
          <w:sz w:val="24"/>
          <w:szCs w:val="24"/>
          <w:lang w:eastAsia="ru-RU"/>
        </w:rPr>
        <w:t>программно-методическое обеспечение</w:t>
      </w:r>
      <w:proofErr w:type="gramStart"/>
      <w:r w:rsidRPr="007131C2">
        <w:rPr>
          <w:rFonts w:ascii="Times New Roman" w:hAnsi="Times New Roman"/>
          <w:b/>
          <w:sz w:val="24"/>
          <w:szCs w:val="24"/>
          <w:lang w:eastAsia="ru-RU"/>
        </w:rPr>
        <w:t xml:space="preserve">   </w:t>
      </w:r>
      <w:r w:rsidRPr="007131C2">
        <w:rPr>
          <w:rFonts w:ascii="Times New Roman" w:hAnsi="Times New Roman"/>
          <w:sz w:val="24"/>
          <w:szCs w:val="24"/>
          <w:lang w:eastAsia="ru-RU"/>
        </w:rPr>
        <w:t>В</w:t>
      </w:r>
      <w:proofErr w:type="gramEnd"/>
      <w:r w:rsidRPr="007131C2">
        <w:rPr>
          <w:rFonts w:ascii="Times New Roman" w:hAnsi="Times New Roman"/>
          <w:sz w:val="24"/>
          <w:szCs w:val="24"/>
          <w:lang w:eastAsia="ru-RU"/>
        </w:rPr>
        <w:t xml:space="preserve"> 9-х классах, соблюдая преемственность, сохраняется линия учебников «Школа 2100». Она действительна до завершения основного общего образования.</w:t>
      </w:r>
    </w:p>
    <w:p w:rsidR="005A09F0" w:rsidRPr="007131C2" w:rsidRDefault="005A09F0" w:rsidP="00015C01">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В обязательной части учебного плана определен состав учебных предметов (16) обязательных предметных областей (7) и учебное время, отводимое на их изучение по классам (годам) обучения, что отражает содержание образования, обеспечивающее достижение ведущих целей основного общего образования.</w:t>
      </w:r>
    </w:p>
    <w:p w:rsidR="005A09F0" w:rsidRPr="007131C2" w:rsidRDefault="005A09F0" w:rsidP="00015C01">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При обучении английскому языку, информатике и технологии во всех 5х–9х классах предусмотрено деление на две подгруппы. </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учащихся в соответствии с запросами их родителей (законных представителей), а также, отражает специфику МБОУ г. Иркутска СОШ № 80 и предусматривает как обязательное изучение предметов, так и по выб</w:t>
      </w:r>
      <w:r w:rsidR="007A0418" w:rsidRPr="007131C2">
        <w:rPr>
          <w:rFonts w:ascii="Times New Roman" w:hAnsi="Times New Roman"/>
          <w:sz w:val="24"/>
          <w:szCs w:val="24"/>
          <w:lang w:eastAsia="ru-RU"/>
        </w:rPr>
        <w:t xml:space="preserve">ору. </w:t>
      </w:r>
      <w:r w:rsidRPr="007131C2">
        <w:rPr>
          <w:rFonts w:ascii="Times New Roman" w:hAnsi="Times New Roman"/>
          <w:sz w:val="24"/>
          <w:szCs w:val="24"/>
          <w:lang w:eastAsia="ru-RU"/>
        </w:rPr>
        <w:t xml:space="preserve">С целью </w:t>
      </w:r>
      <w:r w:rsidRPr="007131C2">
        <w:rPr>
          <w:rFonts w:ascii="Times New Roman" w:hAnsi="Times New Roman"/>
          <w:sz w:val="24"/>
          <w:szCs w:val="24"/>
          <w:lang w:eastAsia="ru-RU"/>
        </w:rPr>
        <w:lastRenderedPageBreak/>
        <w:t xml:space="preserve">удовлетворения образовательных  потребностей родителей и обучающихся, введены спецкурсы, реализующие </w:t>
      </w:r>
      <w:proofErr w:type="spellStart"/>
      <w:r w:rsidRPr="007131C2">
        <w:rPr>
          <w:rFonts w:ascii="Times New Roman" w:hAnsi="Times New Roman"/>
          <w:sz w:val="24"/>
          <w:szCs w:val="24"/>
          <w:lang w:eastAsia="ru-RU"/>
        </w:rPr>
        <w:t>предпрофильную</w:t>
      </w:r>
      <w:proofErr w:type="spellEnd"/>
      <w:r w:rsidRPr="007131C2">
        <w:rPr>
          <w:rFonts w:ascii="Times New Roman" w:hAnsi="Times New Roman"/>
          <w:sz w:val="24"/>
          <w:szCs w:val="24"/>
          <w:lang w:eastAsia="ru-RU"/>
        </w:rPr>
        <w:t xml:space="preserve"> подготовку:</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«Финансовая грамотность»;</w:t>
      </w:r>
    </w:p>
    <w:p w:rsidR="007A0418" w:rsidRPr="007131C2" w:rsidRDefault="007A0418"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«Основы правовой грамотности»;</w:t>
      </w:r>
    </w:p>
    <w:p w:rsidR="007A0418" w:rsidRPr="007131C2" w:rsidRDefault="007A0418"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«От идеи к проекту»»</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«Основы программирования»;</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«Основы правовой грамотности»;</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«Энергетика: от </w:t>
      </w:r>
      <w:r w:rsidR="007A0418" w:rsidRPr="007131C2">
        <w:rPr>
          <w:rFonts w:ascii="Times New Roman" w:hAnsi="Times New Roman"/>
          <w:sz w:val="24"/>
          <w:szCs w:val="24"/>
          <w:lang w:eastAsia="ru-RU"/>
        </w:rPr>
        <w:t>«А» до «Я</w:t>
      </w:r>
      <w:r w:rsidRPr="007131C2">
        <w:rPr>
          <w:rFonts w:ascii="Times New Roman" w:hAnsi="Times New Roman"/>
          <w:sz w:val="24"/>
          <w:szCs w:val="24"/>
          <w:lang w:eastAsia="ru-RU"/>
        </w:rPr>
        <w:t>»;</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w:t>
      </w:r>
      <w:proofErr w:type="spellStart"/>
      <w:r w:rsidRPr="007131C2">
        <w:rPr>
          <w:rFonts w:ascii="Times New Roman" w:hAnsi="Times New Roman"/>
          <w:sz w:val="24"/>
          <w:szCs w:val="24"/>
          <w:lang w:eastAsia="ru-RU"/>
        </w:rPr>
        <w:t>Прототипирование</w:t>
      </w:r>
      <w:proofErr w:type="spellEnd"/>
      <w:r w:rsidRPr="007131C2">
        <w:rPr>
          <w:rFonts w:ascii="Times New Roman" w:hAnsi="Times New Roman"/>
          <w:sz w:val="24"/>
          <w:szCs w:val="24"/>
          <w:lang w:eastAsia="ru-RU"/>
        </w:rPr>
        <w:t>. 3Dмоделирование»;</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«Юный металлург»;</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«Школа выживания»;</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«Инженерная графика на базе САПР КОМПАС»;</w:t>
      </w:r>
    </w:p>
    <w:p w:rsidR="005A09F0" w:rsidRPr="007131C2" w:rsidRDefault="005A09F0"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«Инженерный дизайн»</w:t>
      </w:r>
      <w:r w:rsidR="007A0418" w:rsidRPr="007131C2">
        <w:rPr>
          <w:rFonts w:ascii="Times New Roman" w:hAnsi="Times New Roman"/>
          <w:sz w:val="24"/>
          <w:szCs w:val="24"/>
          <w:lang w:eastAsia="ru-RU"/>
        </w:rPr>
        <w:t>;</w:t>
      </w:r>
    </w:p>
    <w:p w:rsidR="00D439D1" w:rsidRPr="007131C2" w:rsidRDefault="00D439D1"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«Широкие возможности презентации «</w:t>
      </w:r>
      <w:r w:rsidRPr="007131C2">
        <w:rPr>
          <w:rFonts w:ascii="Times New Roman" w:hAnsi="Times New Roman"/>
          <w:sz w:val="24"/>
          <w:szCs w:val="24"/>
          <w:lang w:val="en-US" w:eastAsia="ru-RU"/>
        </w:rPr>
        <w:t>Power</w:t>
      </w:r>
      <w:r w:rsidRPr="007131C2">
        <w:rPr>
          <w:rFonts w:ascii="Times New Roman" w:hAnsi="Times New Roman"/>
          <w:sz w:val="24"/>
          <w:szCs w:val="24"/>
          <w:lang w:eastAsia="ru-RU"/>
        </w:rPr>
        <w:t xml:space="preserve"> </w:t>
      </w:r>
      <w:r w:rsidRPr="007131C2">
        <w:rPr>
          <w:rFonts w:ascii="Times New Roman" w:hAnsi="Times New Roman"/>
          <w:sz w:val="24"/>
          <w:szCs w:val="24"/>
          <w:lang w:val="en-US" w:eastAsia="ru-RU"/>
        </w:rPr>
        <w:t>Point</w:t>
      </w:r>
      <w:r w:rsidRPr="007131C2">
        <w:rPr>
          <w:rFonts w:ascii="Times New Roman" w:hAnsi="Times New Roman"/>
          <w:sz w:val="24"/>
          <w:szCs w:val="24"/>
          <w:lang w:eastAsia="ru-RU"/>
        </w:rPr>
        <w:t>»;</w:t>
      </w:r>
    </w:p>
    <w:p w:rsidR="00D439D1" w:rsidRPr="007131C2" w:rsidRDefault="00D439D1" w:rsidP="00EA4B99">
      <w:pPr>
        <w:pStyle w:val="a3"/>
        <w:numPr>
          <w:ilvl w:val="0"/>
          <w:numId w:val="56"/>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«Основы </w:t>
      </w:r>
      <w:proofErr w:type="gramStart"/>
      <w:r w:rsidRPr="007131C2">
        <w:rPr>
          <w:rFonts w:ascii="Times New Roman" w:hAnsi="Times New Roman"/>
          <w:sz w:val="24"/>
          <w:szCs w:val="24"/>
          <w:lang w:eastAsia="ru-RU"/>
        </w:rPr>
        <w:t>естественно-научного</w:t>
      </w:r>
      <w:proofErr w:type="gramEnd"/>
      <w:r w:rsidRPr="007131C2">
        <w:rPr>
          <w:rFonts w:ascii="Times New Roman" w:hAnsi="Times New Roman"/>
          <w:sz w:val="24"/>
          <w:szCs w:val="24"/>
          <w:lang w:eastAsia="ru-RU"/>
        </w:rPr>
        <w:t xml:space="preserve"> исследования»</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Учебный план основного общего образования реализовывает следующие условия:  </w:t>
      </w:r>
    </w:p>
    <w:p w:rsidR="005A09F0" w:rsidRPr="007131C2" w:rsidRDefault="005A09F0" w:rsidP="00EA4B99">
      <w:pPr>
        <w:pStyle w:val="a3"/>
        <w:numPr>
          <w:ilvl w:val="0"/>
          <w:numId w:val="55"/>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максимальная продолжительность учебной недели для обучающихся составляет 6 дней;</w:t>
      </w:r>
    </w:p>
    <w:p w:rsidR="005A09F0" w:rsidRPr="007131C2" w:rsidRDefault="005A09F0" w:rsidP="00EA4B99">
      <w:pPr>
        <w:pStyle w:val="a3"/>
        <w:numPr>
          <w:ilvl w:val="0"/>
          <w:numId w:val="55"/>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продолжительность учеб</w:t>
      </w:r>
      <w:r w:rsidR="00D40751" w:rsidRPr="007131C2">
        <w:rPr>
          <w:rFonts w:ascii="Times New Roman" w:hAnsi="Times New Roman"/>
          <w:sz w:val="24"/>
          <w:szCs w:val="24"/>
          <w:lang w:eastAsia="ru-RU"/>
        </w:rPr>
        <w:t xml:space="preserve">ного года на уровне начального </w:t>
      </w:r>
      <w:r w:rsidRPr="007131C2">
        <w:rPr>
          <w:rFonts w:ascii="Times New Roman" w:hAnsi="Times New Roman"/>
          <w:sz w:val="24"/>
          <w:szCs w:val="24"/>
          <w:lang w:eastAsia="ru-RU"/>
        </w:rPr>
        <w:t xml:space="preserve">общего образования составляет 34 недели; </w:t>
      </w:r>
    </w:p>
    <w:p w:rsidR="005A09F0" w:rsidRPr="007131C2" w:rsidRDefault="005A09F0" w:rsidP="00EA4B99">
      <w:pPr>
        <w:pStyle w:val="a3"/>
        <w:numPr>
          <w:ilvl w:val="0"/>
          <w:numId w:val="55"/>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продолжительность урока составляет - 40 минут. </w:t>
      </w:r>
    </w:p>
    <w:p w:rsidR="005A09F0" w:rsidRPr="007131C2" w:rsidRDefault="005A09F0" w:rsidP="00EA4B99">
      <w:pPr>
        <w:pStyle w:val="a3"/>
        <w:numPr>
          <w:ilvl w:val="0"/>
          <w:numId w:val="55"/>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при проведении занятий по иностранному языку (английскому) и информатике осуществляется деление классов на две группы при наполняемости 25 человек;</w:t>
      </w:r>
    </w:p>
    <w:p w:rsidR="005A09F0" w:rsidRPr="007131C2" w:rsidRDefault="005A09F0" w:rsidP="00EA4B99">
      <w:pPr>
        <w:pStyle w:val="a3"/>
        <w:numPr>
          <w:ilvl w:val="0"/>
          <w:numId w:val="55"/>
        </w:numPr>
        <w:spacing w:line="240" w:lineRule="auto"/>
        <w:jc w:val="both"/>
        <w:rPr>
          <w:rFonts w:ascii="Times New Roman" w:hAnsi="Times New Roman"/>
          <w:sz w:val="24"/>
          <w:szCs w:val="24"/>
          <w:lang w:eastAsia="ru-RU"/>
        </w:rPr>
      </w:pPr>
      <w:proofErr w:type="gramStart"/>
      <w:r w:rsidRPr="007131C2">
        <w:rPr>
          <w:rFonts w:ascii="Times New Roman" w:hAnsi="Times New Roman"/>
          <w:sz w:val="24"/>
          <w:szCs w:val="24"/>
          <w:lang w:eastAsia="ru-RU"/>
        </w:rPr>
        <w:t>учебный план состоит из обязательной части и формируемой участниками образовательных отношений, обеспечивающей реализацию индивидуальных потребностей учащихся в соответствии с запросами их родителей и предусматривает: учебные занятия по отдельным учебным предметам, введение учебных курсов, обеспечивающих различные интересы обучающихся, в том числе этнокультурных, введение учебных курсов, обеспечивающих экологическое образование и формирование экологической культуры;</w:t>
      </w:r>
      <w:proofErr w:type="gramEnd"/>
    </w:p>
    <w:p w:rsidR="005A09F0" w:rsidRPr="007131C2" w:rsidRDefault="005A09F0" w:rsidP="00EA4B99">
      <w:pPr>
        <w:pStyle w:val="a3"/>
        <w:numPr>
          <w:ilvl w:val="0"/>
          <w:numId w:val="55"/>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максимальная величина нагрузки составляет 32 час</w:t>
      </w:r>
      <w:proofErr w:type="gramStart"/>
      <w:r w:rsidRPr="007131C2">
        <w:rPr>
          <w:rFonts w:ascii="Times New Roman" w:hAnsi="Times New Roman"/>
          <w:sz w:val="24"/>
          <w:szCs w:val="24"/>
          <w:lang w:eastAsia="ru-RU"/>
        </w:rPr>
        <w:t>.</w:t>
      </w:r>
      <w:proofErr w:type="gramEnd"/>
      <w:r w:rsidRPr="007131C2">
        <w:rPr>
          <w:rFonts w:ascii="Times New Roman" w:hAnsi="Times New Roman"/>
          <w:sz w:val="24"/>
          <w:szCs w:val="24"/>
          <w:lang w:eastAsia="ru-RU"/>
        </w:rPr>
        <w:t xml:space="preserve"> – </w:t>
      </w:r>
      <w:proofErr w:type="gramStart"/>
      <w:r w:rsidRPr="007131C2">
        <w:rPr>
          <w:rFonts w:ascii="Times New Roman" w:hAnsi="Times New Roman"/>
          <w:sz w:val="24"/>
          <w:szCs w:val="24"/>
          <w:lang w:eastAsia="ru-RU"/>
        </w:rPr>
        <w:t>д</w:t>
      </w:r>
      <w:proofErr w:type="gramEnd"/>
      <w:r w:rsidRPr="007131C2">
        <w:rPr>
          <w:rFonts w:ascii="Times New Roman" w:hAnsi="Times New Roman"/>
          <w:sz w:val="24"/>
          <w:szCs w:val="24"/>
          <w:lang w:eastAsia="ru-RU"/>
        </w:rPr>
        <w:t>ля 5 классов, 33 час. – для 6 классов, 35 час.</w:t>
      </w:r>
      <w:r w:rsidR="00F3745A" w:rsidRPr="007131C2">
        <w:rPr>
          <w:rFonts w:ascii="Times New Roman" w:hAnsi="Times New Roman"/>
          <w:sz w:val="24"/>
          <w:szCs w:val="24"/>
          <w:lang w:eastAsia="ru-RU"/>
        </w:rPr>
        <w:t xml:space="preserve"> </w:t>
      </w:r>
      <w:r w:rsidRPr="007131C2">
        <w:rPr>
          <w:rFonts w:ascii="Times New Roman" w:hAnsi="Times New Roman"/>
          <w:sz w:val="24"/>
          <w:szCs w:val="24"/>
          <w:lang w:eastAsia="ru-RU"/>
        </w:rPr>
        <w:t>- для 7 классов, 36 час. – для 8,9 классов.</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реализовывалась образовательным учреждением через учебный план и внеурочную деятельность. Внеурочная деятельность опирается на содержание общего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Внеурочная деятельность осуществляется в формах, отличных от классно - урочной, и направленна на достижение планируемых результатов освоения основной образовательной программы основного общего образования.</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 Внеурочная деятельность в основной общей школе организовывалась по следующим направлениям:</w:t>
      </w:r>
    </w:p>
    <w:p w:rsidR="005A09F0" w:rsidRPr="007131C2" w:rsidRDefault="005A09F0" w:rsidP="00EA4B99">
      <w:pPr>
        <w:pStyle w:val="a3"/>
        <w:numPr>
          <w:ilvl w:val="0"/>
          <w:numId w:val="57"/>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Спортивно-оздоровительное направление;</w:t>
      </w:r>
    </w:p>
    <w:p w:rsidR="005A09F0" w:rsidRPr="007131C2" w:rsidRDefault="005A09F0" w:rsidP="00EA4B99">
      <w:pPr>
        <w:pStyle w:val="a3"/>
        <w:numPr>
          <w:ilvl w:val="0"/>
          <w:numId w:val="57"/>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Духовно-нравственное направление;</w:t>
      </w:r>
    </w:p>
    <w:p w:rsidR="005A09F0" w:rsidRPr="007131C2" w:rsidRDefault="005A09F0" w:rsidP="00EA4B99">
      <w:pPr>
        <w:pStyle w:val="a3"/>
        <w:numPr>
          <w:ilvl w:val="0"/>
          <w:numId w:val="57"/>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Социальное направление;</w:t>
      </w:r>
    </w:p>
    <w:p w:rsidR="005A09F0" w:rsidRPr="007131C2" w:rsidRDefault="005A09F0" w:rsidP="00EA4B99">
      <w:pPr>
        <w:pStyle w:val="a3"/>
        <w:numPr>
          <w:ilvl w:val="0"/>
          <w:numId w:val="57"/>
        </w:numPr>
        <w:spacing w:line="240" w:lineRule="auto"/>
        <w:jc w:val="both"/>
        <w:rPr>
          <w:rFonts w:ascii="Times New Roman" w:hAnsi="Times New Roman"/>
          <w:sz w:val="24"/>
          <w:szCs w:val="24"/>
          <w:lang w:eastAsia="ru-RU"/>
        </w:rPr>
      </w:pPr>
      <w:proofErr w:type="spellStart"/>
      <w:r w:rsidRPr="007131C2">
        <w:rPr>
          <w:rFonts w:ascii="Times New Roman" w:hAnsi="Times New Roman"/>
          <w:sz w:val="24"/>
          <w:szCs w:val="24"/>
          <w:lang w:eastAsia="ru-RU"/>
        </w:rPr>
        <w:t>Общеинтеллектуальное</w:t>
      </w:r>
      <w:proofErr w:type="spellEnd"/>
      <w:r w:rsidRPr="007131C2">
        <w:rPr>
          <w:rFonts w:ascii="Times New Roman" w:hAnsi="Times New Roman"/>
          <w:sz w:val="24"/>
          <w:szCs w:val="24"/>
          <w:lang w:eastAsia="ru-RU"/>
        </w:rPr>
        <w:t xml:space="preserve"> направление; </w:t>
      </w:r>
    </w:p>
    <w:p w:rsidR="005A09F0" w:rsidRPr="007131C2" w:rsidRDefault="005A09F0" w:rsidP="00EA4B99">
      <w:pPr>
        <w:pStyle w:val="a3"/>
        <w:numPr>
          <w:ilvl w:val="0"/>
          <w:numId w:val="57"/>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Общекультурная деятельность.</w:t>
      </w:r>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proofErr w:type="gramStart"/>
      <w:r w:rsidRPr="007131C2">
        <w:rPr>
          <w:rFonts w:ascii="Times New Roman" w:hAnsi="Times New Roman"/>
          <w:sz w:val="24"/>
          <w:szCs w:val="24"/>
          <w:lang w:eastAsia="ru-RU"/>
        </w:rPr>
        <w:t>Внеурочная деятельность организовывалась через следующие формы:  экскурсии, кружки, секции, круглые столы, конференции,</w:t>
      </w:r>
      <w:r w:rsidR="00CA2FA6" w:rsidRPr="007131C2">
        <w:rPr>
          <w:rFonts w:ascii="Times New Roman" w:hAnsi="Times New Roman"/>
          <w:sz w:val="24"/>
          <w:szCs w:val="24"/>
          <w:lang w:eastAsia="ru-RU"/>
        </w:rPr>
        <w:t xml:space="preserve"> диспуты, школьные научные обще</w:t>
      </w:r>
      <w:r w:rsidRPr="007131C2">
        <w:rPr>
          <w:rFonts w:ascii="Times New Roman" w:hAnsi="Times New Roman"/>
          <w:sz w:val="24"/>
          <w:szCs w:val="24"/>
          <w:lang w:eastAsia="ru-RU"/>
        </w:rPr>
        <w:t xml:space="preserve">ства, олимпиады, </w:t>
      </w:r>
      <w:r w:rsidRPr="007131C2">
        <w:rPr>
          <w:rFonts w:ascii="Times New Roman" w:hAnsi="Times New Roman"/>
          <w:sz w:val="24"/>
          <w:szCs w:val="24"/>
          <w:lang w:eastAsia="ru-RU"/>
        </w:rPr>
        <w:lastRenderedPageBreak/>
        <w:t>соревнован</w:t>
      </w:r>
      <w:r w:rsidR="00CA2FA6" w:rsidRPr="007131C2">
        <w:rPr>
          <w:rFonts w:ascii="Times New Roman" w:hAnsi="Times New Roman"/>
          <w:sz w:val="24"/>
          <w:szCs w:val="24"/>
          <w:lang w:eastAsia="ru-RU"/>
        </w:rPr>
        <w:t>ия, поисковые и научные исследо</w:t>
      </w:r>
      <w:r w:rsidRPr="007131C2">
        <w:rPr>
          <w:rFonts w:ascii="Times New Roman" w:hAnsi="Times New Roman"/>
          <w:sz w:val="24"/>
          <w:szCs w:val="24"/>
          <w:lang w:eastAsia="ru-RU"/>
        </w:rPr>
        <w:t>вания, общественно полезные практики, ДОИ, образовательные экспедиции и др.</w:t>
      </w:r>
      <w:proofErr w:type="gramEnd"/>
    </w:p>
    <w:p w:rsidR="005A09F0" w:rsidRPr="007131C2" w:rsidRDefault="005A09F0" w:rsidP="0000066D">
      <w:pPr>
        <w:spacing w:after="0" w:line="240" w:lineRule="auto"/>
        <w:jc w:val="both"/>
        <w:rPr>
          <w:rFonts w:ascii="Times New Roman" w:hAnsi="Times New Roman"/>
          <w:sz w:val="24"/>
          <w:szCs w:val="24"/>
          <w:lang w:eastAsia="ru-RU"/>
        </w:rPr>
      </w:pPr>
      <w:r w:rsidRPr="007131C2">
        <w:rPr>
          <w:rFonts w:ascii="Times New Roman" w:hAnsi="Times New Roman"/>
          <w:b/>
          <w:color w:val="8DB3E2" w:themeColor="text2" w:themeTint="66"/>
          <w:sz w:val="24"/>
          <w:szCs w:val="24"/>
          <w:lang w:eastAsia="ru-RU"/>
        </w:rPr>
        <w:tab/>
      </w:r>
      <w:r w:rsidRPr="007131C2">
        <w:rPr>
          <w:rFonts w:ascii="Times New Roman" w:hAnsi="Times New Roman"/>
          <w:sz w:val="24"/>
          <w:szCs w:val="24"/>
          <w:lang w:eastAsia="ru-RU"/>
        </w:rPr>
        <w:t xml:space="preserve">План СОО реализует программно-методическое обеспечение. </w:t>
      </w:r>
      <w:proofErr w:type="gramStart"/>
      <w:r w:rsidRPr="007131C2">
        <w:rPr>
          <w:rFonts w:ascii="Times New Roman" w:hAnsi="Times New Roman"/>
          <w:sz w:val="24"/>
          <w:szCs w:val="24"/>
          <w:lang w:eastAsia="ru-RU"/>
        </w:rPr>
        <w:t>Используемые линии учебников соответствуют требованиям ФГОС СОО и направлен на достижение планируемых образовательных результатов обучающихся, в основу которых положены системно-</w:t>
      </w:r>
      <w:proofErr w:type="spellStart"/>
      <w:r w:rsidRPr="007131C2">
        <w:rPr>
          <w:rFonts w:ascii="Times New Roman" w:hAnsi="Times New Roman"/>
          <w:sz w:val="24"/>
          <w:szCs w:val="24"/>
          <w:lang w:eastAsia="ru-RU"/>
        </w:rPr>
        <w:t>деятельностный</w:t>
      </w:r>
      <w:proofErr w:type="spellEnd"/>
      <w:r w:rsidRPr="007131C2">
        <w:rPr>
          <w:rFonts w:ascii="Times New Roman" w:hAnsi="Times New Roman"/>
          <w:sz w:val="24"/>
          <w:szCs w:val="24"/>
          <w:lang w:eastAsia="ru-RU"/>
        </w:rPr>
        <w:t xml:space="preserve"> подход и проблемно-диалогическое обучение.</w:t>
      </w:r>
      <w:proofErr w:type="gramEnd"/>
      <w:r w:rsidRPr="007131C2">
        <w:rPr>
          <w:rFonts w:ascii="Times New Roman" w:hAnsi="Times New Roman"/>
          <w:sz w:val="24"/>
          <w:szCs w:val="24"/>
          <w:lang w:eastAsia="ru-RU"/>
        </w:rPr>
        <w:t xml:space="preserve"> Во исполнение распоряжения М</w:t>
      </w:r>
      <w:proofErr w:type="gramStart"/>
      <w:r w:rsidRPr="007131C2">
        <w:rPr>
          <w:rFonts w:ascii="Times New Roman" w:hAnsi="Times New Roman"/>
          <w:sz w:val="24"/>
          <w:szCs w:val="24"/>
          <w:lang w:eastAsia="ru-RU"/>
        </w:rPr>
        <w:t>О ИО о</w:t>
      </w:r>
      <w:proofErr w:type="gramEnd"/>
      <w:r w:rsidRPr="007131C2">
        <w:rPr>
          <w:rFonts w:ascii="Times New Roman" w:hAnsi="Times New Roman"/>
          <w:sz w:val="24"/>
          <w:szCs w:val="24"/>
          <w:lang w:eastAsia="ru-RU"/>
        </w:rPr>
        <w:t>т 29.06.2018 года №447-мр «О пилотных площадках опережающего введения ФГОС среднего общего образования в Иркутской области» пилотное освоение ООП СОО реализуется на базе 10-х</w:t>
      </w:r>
      <w:r w:rsidR="00D439D1" w:rsidRPr="007131C2">
        <w:rPr>
          <w:rFonts w:ascii="Times New Roman" w:hAnsi="Times New Roman"/>
          <w:sz w:val="24"/>
          <w:szCs w:val="24"/>
          <w:lang w:eastAsia="ru-RU"/>
        </w:rPr>
        <w:t xml:space="preserve"> и 11-х профильных классов. </w:t>
      </w:r>
      <w:r w:rsidRPr="007131C2">
        <w:rPr>
          <w:rFonts w:ascii="Times New Roman" w:hAnsi="Times New Roman"/>
          <w:sz w:val="24"/>
          <w:szCs w:val="24"/>
          <w:lang w:eastAsia="ru-RU"/>
        </w:rPr>
        <w:t>Учебный план среднего общего образования, реализующий ФГОС СОО, включает две части: обязательную часть и часть, формируемую участниками образовательных отношений.</w:t>
      </w:r>
    </w:p>
    <w:p w:rsidR="005A09F0" w:rsidRPr="007131C2" w:rsidRDefault="00D439D1"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ab/>
      </w:r>
      <w:r w:rsidR="005A09F0" w:rsidRPr="007131C2">
        <w:rPr>
          <w:rFonts w:ascii="Times New Roman" w:hAnsi="Times New Roman"/>
          <w:sz w:val="24"/>
          <w:szCs w:val="24"/>
          <w:lang w:eastAsia="ru-RU"/>
        </w:rPr>
        <w:t>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 (годам) обучения в соответствии с выбранным профилем, что отражает содержание образования, обеспечивающее достижение ведущих целей среднего общего образования.</w:t>
      </w:r>
    </w:p>
    <w:p w:rsidR="005A09F0" w:rsidRPr="007131C2" w:rsidRDefault="00D439D1"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r w:rsidR="005A09F0" w:rsidRPr="007131C2">
        <w:rPr>
          <w:rFonts w:ascii="Times New Roman" w:hAnsi="Times New Roman"/>
          <w:sz w:val="24"/>
          <w:szCs w:val="24"/>
          <w:lang w:eastAsia="ru-RU"/>
        </w:rPr>
        <w:t xml:space="preserve">При обучении английскому языку, информатике, физической культуре, предусмотрено деление на две подгруппы. </w:t>
      </w:r>
    </w:p>
    <w:p w:rsidR="005A09F0" w:rsidRPr="007131C2" w:rsidRDefault="005A09F0"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В обязательной части учебного плана определены учебные предметы, изучаемые на углубленном уровне: </w:t>
      </w:r>
    </w:p>
    <w:p w:rsidR="005A09F0" w:rsidRPr="007131C2" w:rsidRDefault="00CA2FA6"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10</w:t>
      </w:r>
      <w:r w:rsidR="005A09F0" w:rsidRPr="007131C2">
        <w:rPr>
          <w:rFonts w:ascii="Times New Roman" w:hAnsi="Times New Roman"/>
          <w:sz w:val="24"/>
          <w:szCs w:val="24"/>
          <w:lang w:eastAsia="ru-RU"/>
        </w:rPr>
        <w:t xml:space="preserve">А класс – </w:t>
      </w:r>
      <w:r w:rsidR="00D439D1" w:rsidRPr="007131C2">
        <w:rPr>
          <w:rFonts w:ascii="Times New Roman" w:hAnsi="Times New Roman"/>
          <w:sz w:val="24"/>
          <w:szCs w:val="24"/>
          <w:lang w:eastAsia="ru-RU"/>
        </w:rPr>
        <w:t>технологический</w:t>
      </w:r>
      <w:r w:rsidR="005A09F0" w:rsidRPr="007131C2">
        <w:rPr>
          <w:rFonts w:ascii="Times New Roman" w:hAnsi="Times New Roman"/>
          <w:sz w:val="24"/>
          <w:szCs w:val="24"/>
          <w:lang w:eastAsia="ru-RU"/>
        </w:rPr>
        <w:t xml:space="preserve"> профиль – </w:t>
      </w:r>
      <w:r w:rsidR="00D439D1" w:rsidRPr="007131C2">
        <w:rPr>
          <w:rFonts w:ascii="Times New Roman" w:hAnsi="Times New Roman"/>
          <w:sz w:val="24"/>
          <w:szCs w:val="24"/>
          <w:lang w:eastAsia="ru-RU"/>
        </w:rPr>
        <w:t>алгебра, информатика, физика</w:t>
      </w:r>
      <w:r w:rsidR="005A09F0" w:rsidRPr="007131C2">
        <w:rPr>
          <w:rFonts w:ascii="Times New Roman" w:hAnsi="Times New Roman"/>
          <w:sz w:val="24"/>
          <w:szCs w:val="24"/>
          <w:lang w:eastAsia="ru-RU"/>
        </w:rPr>
        <w:t>;</w:t>
      </w:r>
    </w:p>
    <w:p w:rsidR="005A09F0" w:rsidRPr="007131C2" w:rsidRDefault="00CA2FA6"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10</w:t>
      </w:r>
      <w:r w:rsidR="005A09F0" w:rsidRPr="007131C2">
        <w:rPr>
          <w:rFonts w:ascii="Times New Roman" w:hAnsi="Times New Roman"/>
          <w:sz w:val="24"/>
          <w:szCs w:val="24"/>
          <w:lang w:eastAsia="ru-RU"/>
        </w:rPr>
        <w:t xml:space="preserve">Б класс – социально-экономический профиль – </w:t>
      </w:r>
      <w:r w:rsidR="00832155" w:rsidRPr="007131C2">
        <w:rPr>
          <w:rFonts w:ascii="Times New Roman" w:hAnsi="Times New Roman"/>
          <w:sz w:val="24"/>
          <w:szCs w:val="24"/>
          <w:lang w:eastAsia="ru-RU"/>
        </w:rPr>
        <w:t>алгебра</w:t>
      </w:r>
      <w:r w:rsidR="005A09F0" w:rsidRPr="007131C2">
        <w:rPr>
          <w:rFonts w:ascii="Times New Roman" w:hAnsi="Times New Roman"/>
          <w:sz w:val="24"/>
          <w:szCs w:val="24"/>
          <w:lang w:eastAsia="ru-RU"/>
        </w:rPr>
        <w:t>, экономика, право;</w:t>
      </w:r>
    </w:p>
    <w:p w:rsidR="00832155" w:rsidRPr="007131C2" w:rsidRDefault="00832155" w:rsidP="00832155">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11А класс – технологический профиль - алгебра, информатика, физика;</w:t>
      </w:r>
    </w:p>
    <w:p w:rsidR="00832155" w:rsidRPr="007131C2" w:rsidRDefault="00832155"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11Б класс - социально-экономический профиль – алгебра, экономика, право;</w:t>
      </w:r>
    </w:p>
    <w:p w:rsidR="00832155" w:rsidRPr="007131C2" w:rsidRDefault="00832155" w:rsidP="00F3745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11В класс – универсальный, отсутствуют предметы, изучаемые на углубленном уровне.</w:t>
      </w:r>
    </w:p>
    <w:p w:rsidR="00507263" w:rsidRPr="007131C2" w:rsidRDefault="00507263" w:rsidP="00F3745A">
      <w:pPr>
        <w:spacing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 </w:t>
      </w:r>
      <w:r w:rsidR="005A09F0" w:rsidRPr="007131C2">
        <w:rPr>
          <w:rFonts w:ascii="Times New Roman" w:hAnsi="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учащихся в соответствии с их запросами, а также отражает специфику МБОУ г. Иркутска СОШ №80 и предусматривает профильную подготовку через </w:t>
      </w:r>
      <w:proofErr w:type="spellStart"/>
      <w:r w:rsidR="005A09F0" w:rsidRPr="007131C2">
        <w:rPr>
          <w:rFonts w:ascii="Times New Roman" w:hAnsi="Times New Roman"/>
          <w:sz w:val="24"/>
          <w:szCs w:val="24"/>
          <w:lang w:eastAsia="ru-RU"/>
        </w:rPr>
        <w:t>профориентационные</w:t>
      </w:r>
      <w:proofErr w:type="spellEnd"/>
      <w:r w:rsidR="005A09F0" w:rsidRPr="007131C2">
        <w:rPr>
          <w:rFonts w:ascii="Times New Roman" w:hAnsi="Times New Roman"/>
          <w:sz w:val="24"/>
          <w:szCs w:val="24"/>
          <w:lang w:eastAsia="ru-RU"/>
        </w:rPr>
        <w:t xml:space="preserve"> курсы разной направленности</w:t>
      </w:r>
      <w:r w:rsidR="00F2171A" w:rsidRPr="007131C2">
        <w:rPr>
          <w:rFonts w:ascii="Times New Roman" w:hAnsi="Times New Roman"/>
          <w:sz w:val="24"/>
          <w:szCs w:val="24"/>
          <w:lang w:eastAsia="ru-RU"/>
        </w:rPr>
        <w:t xml:space="preserve">, в том числе через сетевое взаимодействие с ВУЗами: </w:t>
      </w:r>
      <w:proofErr w:type="spellStart"/>
      <w:r w:rsidR="00F2171A" w:rsidRPr="007131C2">
        <w:rPr>
          <w:rFonts w:ascii="Times New Roman" w:hAnsi="Times New Roman"/>
          <w:sz w:val="24"/>
          <w:szCs w:val="24"/>
          <w:lang w:eastAsia="ru-RU"/>
        </w:rPr>
        <w:t>ИрГУПС</w:t>
      </w:r>
      <w:proofErr w:type="spellEnd"/>
      <w:r w:rsidR="00F2171A" w:rsidRPr="007131C2">
        <w:rPr>
          <w:rFonts w:ascii="Times New Roman" w:hAnsi="Times New Roman"/>
          <w:sz w:val="24"/>
          <w:szCs w:val="24"/>
          <w:lang w:eastAsia="ru-RU"/>
        </w:rPr>
        <w:t xml:space="preserve"> и </w:t>
      </w:r>
      <w:proofErr w:type="spellStart"/>
      <w:r w:rsidR="00F2171A" w:rsidRPr="007131C2">
        <w:rPr>
          <w:rFonts w:ascii="Times New Roman" w:hAnsi="Times New Roman"/>
          <w:sz w:val="24"/>
          <w:szCs w:val="24"/>
          <w:lang w:eastAsia="ru-RU"/>
        </w:rPr>
        <w:t>ИрНИТУ</w:t>
      </w:r>
      <w:proofErr w:type="spellEnd"/>
      <w:r w:rsidR="005A09F0" w:rsidRPr="007131C2">
        <w:rPr>
          <w:rFonts w:ascii="Times New Roman" w:hAnsi="Times New Roman"/>
          <w:sz w:val="24"/>
          <w:szCs w:val="24"/>
          <w:lang w:eastAsia="ru-RU"/>
        </w:rPr>
        <w:t>:</w:t>
      </w:r>
      <w:r w:rsidRPr="007131C2">
        <w:rPr>
          <w:rFonts w:ascii="Times New Roman" w:hAnsi="Times New Roman"/>
          <w:sz w:val="24"/>
          <w:szCs w:val="24"/>
          <w:lang w:eastAsia="ru-RU"/>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222"/>
        <w:gridCol w:w="6691"/>
      </w:tblGrid>
      <w:tr w:rsidR="00F2171A" w:rsidRPr="007131C2" w:rsidTr="00F2171A">
        <w:trPr>
          <w:trHeight w:val="882"/>
        </w:trPr>
        <w:tc>
          <w:tcPr>
            <w:tcW w:w="2288" w:type="dxa"/>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r w:rsidRPr="007131C2">
              <w:rPr>
                <w:rFonts w:ascii="Times New Roman" w:eastAsia="Times New Roman" w:hAnsi="Times New Roman"/>
                <w:b/>
                <w:kern w:val="144"/>
                <w:sz w:val="24"/>
                <w:szCs w:val="24"/>
                <w:lang w:eastAsia="ru-RU"/>
              </w:rPr>
              <w:t>Обязательное введение курса в соответствие с ФГОС СОО</w:t>
            </w: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 11б, 11в</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Курс «</w:t>
            </w:r>
            <w:proofErr w:type="gramStart"/>
            <w:r w:rsidRPr="007131C2">
              <w:rPr>
                <w:rFonts w:ascii="Times New Roman" w:eastAsia="Times New Roman" w:hAnsi="Times New Roman"/>
                <w:i/>
                <w:kern w:val="144"/>
                <w:sz w:val="24"/>
                <w:szCs w:val="24"/>
                <w:lang w:eastAsia="ru-RU"/>
              </w:rPr>
              <w:t>Индивидуальный проект</w:t>
            </w:r>
            <w:proofErr w:type="gramEnd"/>
            <w:r w:rsidRPr="007131C2">
              <w:rPr>
                <w:rFonts w:ascii="Times New Roman" w:eastAsia="Times New Roman" w:hAnsi="Times New Roman"/>
                <w:i/>
                <w:kern w:val="144"/>
                <w:sz w:val="24"/>
                <w:szCs w:val="24"/>
                <w:lang w:eastAsia="ru-RU"/>
              </w:rPr>
              <w:t xml:space="preserve">» (1 час) </w:t>
            </w:r>
            <w:r w:rsidRPr="007131C2">
              <w:rPr>
                <w:rFonts w:ascii="Times New Roman" w:eastAsia="Times New Roman" w:hAnsi="Times New Roman"/>
                <w:kern w:val="144"/>
                <w:sz w:val="24"/>
                <w:szCs w:val="24"/>
                <w:lang w:eastAsia="ru-RU"/>
              </w:rPr>
              <w:t>Курс способствует продвижению индивидуальных проектов учеников, продолжает формировать исследовательские, поисковые, творческие навыки, коммуникативные компетенции. Классы делятся на три группы с целью более продуктивной практической работы.</w:t>
            </w:r>
          </w:p>
        </w:tc>
      </w:tr>
      <w:tr w:rsidR="00F2171A" w:rsidRPr="007131C2" w:rsidTr="00F2171A">
        <w:trPr>
          <w:trHeight w:val="1424"/>
        </w:trPr>
        <w:tc>
          <w:tcPr>
            <w:tcW w:w="2288" w:type="dxa"/>
            <w:vMerge w:val="restart"/>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r w:rsidRPr="007131C2">
              <w:rPr>
                <w:rFonts w:ascii="Times New Roman" w:eastAsia="Times New Roman" w:hAnsi="Times New Roman"/>
                <w:b/>
                <w:spacing w:val="8"/>
                <w:kern w:val="144"/>
                <w:sz w:val="24"/>
                <w:szCs w:val="24"/>
                <w:lang w:eastAsia="ru-RU"/>
              </w:rPr>
              <w:t>Увеличение  учебных часов, предусмотренных на изучение отдельных учебных предметов обязательной части</w:t>
            </w: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highlight w:val="yellow"/>
                <w:lang w:eastAsia="ru-RU"/>
              </w:rPr>
            </w:pPr>
            <w:r w:rsidRPr="007131C2">
              <w:rPr>
                <w:rFonts w:ascii="Times New Roman" w:eastAsia="Times New Roman" w:hAnsi="Times New Roman"/>
                <w:kern w:val="144"/>
                <w:sz w:val="24"/>
                <w:szCs w:val="24"/>
                <w:lang w:eastAsia="ru-RU"/>
              </w:rPr>
              <w:t>11б</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highlight w:val="yellow"/>
                <w:lang w:eastAsia="ru-RU"/>
              </w:rPr>
            </w:pPr>
            <w:r w:rsidRPr="007131C2">
              <w:rPr>
                <w:rFonts w:ascii="Times New Roman" w:eastAsia="Times New Roman" w:hAnsi="Times New Roman"/>
                <w:i/>
                <w:kern w:val="144"/>
                <w:sz w:val="24"/>
                <w:szCs w:val="24"/>
                <w:lang w:eastAsia="ru-RU"/>
              </w:rPr>
              <w:t>2 часа на предмет «Обществознание»</w:t>
            </w:r>
            <w:r w:rsidRPr="007131C2">
              <w:rPr>
                <w:rFonts w:ascii="Times New Roman" w:eastAsia="Times New Roman" w:hAnsi="Times New Roman"/>
                <w:kern w:val="144"/>
                <w:sz w:val="24"/>
                <w:szCs w:val="24"/>
                <w:lang w:eastAsia="ru-RU"/>
              </w:rPr>
              <w:t xml:space="preserve"> по запросу обучающихся и их законных представителей, так как в сетке часов УП ООП СОО данный предмет не предусмотрен, но востребован.</w:t>
            </w:r>
          </w:p>
        </w:tc>
      </w:tr>
      <w:tr w:rsidR="00F2171A" w:rsidRPr="007131C2" w:rsidTr="00F2171A">
        <w:trPr>
          <w:trHeight w:val="83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 11б,11в</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1 час на предмет «География»</w:t>
            </w:r>
            <w:r w:rsidRPr="007131C2">
              <w:rPr>
                <w:rFonts w:ascii="Times New Roman" w:eastAsia="Times New Roman" w:hAnsi="Times New Roman"/>
                <w:kern w:val="144"/>
                <w:sz w:val="24"/>
                <w:szCs w:val="24"/>
                <w:lang w:eastAsia="ru-RU"/>
              </w:rPr>
              <w:t xml:space="preserve"> по запросу обучающихся и их законных представителей, так как в сетке часов УП ООП СОО данный предмет не предусмотрен, но востребован.</w:t>
            </w:r>
          </w:p>
        </w:tc>
      </w:tr>
      <w:tr w:rsidR="00F2171A" w:rsidRPr="007131C2" w:rsidTr="00470497">
        <w:trPr>
          <w:trHeight w:val="415"/>
        </w:trPr>
        <w:tc>
          <w:tcPr>
            <w:tcW w:w="2288" w:type="dxa"/>
            <w:vMerge w:val="restart"/>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r w:rsidRPr="007131C2">
              <w:rPr>
                <w:rFonts w:ascii="Times New Roman" w:eastAsia="Times New Roman" w:hAnsi="Times New Roman"/>
                <w:b/>
                <w:kern w:val="144"/>
                <w:sz w:val="24"/>
                <w:szCs w:val="24"/>
                <w:lang w:eastAsia="ru-RU"/>
              </w:rPr>
              <w:t>Введение  учебных курсов, поддерживающих профиль обучения</w:t>
            </w: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11б</w:t>
            </w: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rPr>
                <w:rFonts w:ascii="Times New Roman" w:eastAsia="Times New Roman" w:hAnsi="Times New Roman"/>
                <w:kern w:val="144"/>
                <w:sz w:val="24"/>
                <w:szCs w:val="24"/>
                <w:lang w:eastAsia="ru-RU"/>
              </w:rPr>
            </w:pP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eastAsia="Times New Roman" w:hAnsi="Times New Roman"/>
                <w:i/>
                <w:kern w:val="144"/>
                <w:sz w:val="24"/>
                <w:szCs w:val="24"/>
                <w:lang w:eastAsia="ru-RU"/>
              </w:rPr>
            </w:pPr>
            <w:r w:rsidRPr="007131C2">
              <w:rPr>
                <w:rFonts w:ascii="Times New Roman" w:hAnsi="Times New Roman"/>
                <w:i/>
                <w:sz w:val="24"/>
                <w:szCs w:val="24"/>
              </w:rPr>
              <w:t xml:space="preserve"> курс «Корпоративный менеджмент» (1 час.),</w:t>
            </w:r>
            <w:r w:rsidRPr="007131C2">
              <w:rPr>
                <w:rFonts w:ascii="Times New Roman" w:hAnsi="Times New Roman"/>
                <w:sz w:val="24"/>
                <w:szCs w:val="24"/>
              </w:rPr>
              <w:t xml:space="preserve"> осуществляется с целью приобретения практических навыков сбора, обработки и оценки информации для подготовки и принятия управленческих решений, формирует лидерские качества, коммуникативные компетенции, проводит анализ существующих форм организации управления </w:t>
            </w:r>
            <w:r w:rsidRPr="007131C2">
              <w:rPr>
                <w:rFonts w:ascii="Times New Roman" w:hAnsi="Times New Roman"/>
                <w:sz w:val="24"/>
                <w:szCs w:val="24"/>
              </w:rPr>
              <w:lastRenderedPageBreak/>
              <w:t>(предполагается деление на 2 группы);</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highlight w:val="yellow"/>
                <w:lang w:eastAsia="ru-RU"/>
              </w:rPr>
            </w:pPr>
            <w:r w:rsidRPr="007131C2">
              <w:rPr>
                <w:rFonts w:ascii="Times New Roman" w:eastAsia="Times New Roman" w:hAnsi="Times New Roman"/>
                <w:kern w:val="144"/>
                <w:sz w:val="24"/>
                <w:szCs w:val="24"/>
                <w:lang w:eastAsia="ru-RU"/>
              </w:rPr>
              <w:t>11б</w:t>
            </w:r>
          </w:p>
        </w:tc>
        <w:tc>
          <w:tcPr>
            <w:tcW w:w="6691"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0" w:line="240" w:lineRule="auto"/>
              <w:jc w:val="both"/>
              <w:rPr>
                <w:rFonts w:ascii="Times New Roman" w:hAnsi="Times New Roman"/>
                <w:sz w:val="24"/>
                <w:szCs w:val="24"/>
                <w:lang w:eastAsia="ru-RU"/>
              </w:rPr>
            </w:pPr>
            <w:r w:rsidRPr="007131C2">
              <w:rPr>
                <w:rFonts w:ascii="Times New Roman" w:hAnsi="Times New Roman"/>
                <w:i/>
                <w:sz w:val="24"/>
                <w:szCs w:val="24"/>
              </w:rPr>
              <w:t>курс «Особенности социально-политического развития общества» (1 час.)</w:t>
            </w:r>
            <w:r w:rsidRPr="007131C2">
              <w:rPr>
                <w:rFonts w:ascii="Times New Roman" w:hAnsi="Times New Roman"/>
                <w:i/>
                <w:sz w:val="24"/>
                <w:szCs w:val="24"/>
                <w:lang w:eastAsia="ru-RU"/>
              </w:rPr>
              <w:t>,</w:t>
            </w:r>
            <w:r w:rsidRPr="007131C2">
              <w:rPr>
                <w:rFonts w:ascii="Times New Roman" w:hAnsi="Times New Roman"/>
                <w:sz w:val="24"/>
                <w:szCs w:val="24"/>
                <w:lang w:eastAsia="ru-RU"/>
              </w:rPr>
              <w:t xml:space="preserve"> призван способствовать пониманию учащимися сущности процессов, происходящих в современном обществе, и успешной социализации личности подрастающего поколения, выявление способностей, склонностей и интересов учащихся на основе расширения и углубления знаний в сфере общественно-политического развития, умения и навыков, помогающих ориентироваться в сл</w:t>
            </w:r>
            <w:r w:rsidR="00470497">
              <w:rPr>
                <w:rFonts w:ascii="Times New Roman" w:hAnsi="Times New Roman"/>
                <w:sz w:val="24"/>
                <w:szCs w:val="24"/>
                <w:lang w:eastAsia="ru-RU"/>
              </w:rPr>
              <w:t>ожностях современного общества.</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11б,11в</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sz w:val="24"/>
                <w:szCs w:val="24"/>
              </w:rPr>
            </w:pPr>
            <w:r w:rsidRPr="007131C2">
              <w:rPr>
                <w:rFonts w:ascii="Times New Roman" w:hAnsi="Times New Roman"/>
                <w:i/>
                <w:sz w:val="24"/>
                <w:szCs w:val="24"/>
              </w:rPr>
              <w:t xml:space="preserve">курс «Финансовая грамотность» (1 час.), </w:t>
            </w:r>
            <w:r w:rsidRPr="007131C2">
              <w:rPr>
                <w:rFonts w:ascii="Times New Roman" w:hAnsi="Times New Roman"/>
                <w:sz w:val="24"/>
                <w:szCs w:val="24"/>
              </w:rPr>
              <w:t>формирует основы финансовой грамотности посредством освоения базовых понятий, отражающих сферу личных финансов, умений и компетенций, способствующих эффективному взаимодействию учащихся с финансовыми институтами с целью достижен</w:t>
            </w:r>
            <w:r w:rsidR="00470497">
              <w:rPr>
                <w:rFonts w:ascii="Times New Roman" w:hAnsi="Times New Roman"/>
                <w:sz w:val="24"/>
                <w:szCs w:val="24"/>
              </w:rPr>
              <w:t xml:space="preserve">ия финансового благосостояния.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 xml:space="preserve"> 11а,11в</w:t>
            </w:r>
          </w:p>
        </w:tc>
        <w:tc>
          <w:tcPr>
            <w:tcW w:w="6691"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160" w:line="259" w:lineRule="auto"/>
              <w:jc w:val="both"/>
              <w:rPr>
                <w:rFonts w:ascii="Times New Roman" w:hAnsi="Times New Roman"/>
                <w:sz w:val="24"/>
                <w:szCs w:val="24"/>
                <w:lang w:eastAsia="ru-RU"/>
              </w:rPr>
            </w:pPr>
            <w:r w:rsidRPr="007131C2">
              <w:rPr>
                <w:rFonts w:ascii="Times New Roman" w:hAnsi="Times New Roman"/>
                <w:i/>
                <w:sz w:val="24"/>
                <w:szCs w:val="24"/>
                <w:lang w:eastAsia="ru-RU"/>
              </w:rPr>
              <w:t xml:space="preserve">курс «Инженерная графика: Техническое черчение», </w:t>
            </w:r>
            <w:r w:rsidRPr="007131C2">
              <w:rPr>
                <w:rFonts w:ascii="Times New Roman" w:hAnsi="Times New Roman"/>
                <w:sz w:val="24"/>
                <w:szCs w:val="24"/>
                <w:lang w:eastAsia="ru-RU"/>
              </w:rPr>
              <w:t>позволяющий приобрести навык технического черчения; предполагает деление класса на 2 группы;</w:t>
            </w:r>
            <w:r w:rsidRPr="007131C2">
              <w:rPr>
                <w:rFonts w:ascii="Times New Roman" w:hAnsi="Times New Roman"/>
                <w:b/>
                <w:i/>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w:t>
            </w:r>
          </w:p>
        </w:tc>
        <w:tc>
          <w:tcPr>
            <w:tcW w:w="6691" w:type="dxa"/>
            <w:tcBorders>
              <w:top w:val="single" w:sz="4" w:space="0" w:color="auto"/>
              <w:left w:val="single" w:sz="4" w:space="0" w:color="auto"/>
              <w:bottom w:val="single" w:sz="4" w:space="0" w:color="auto"/>
              <w:right w:val="single" w:sz="4" w:space="0" w:color="auto"/>
            </w:tcBorders>
          </w:tcPr>
          <w:p w:rsidR="00F2171A" w:rsidRPr="00470497" w:rsidRDefault="00F2171A" w:rsidP="00F2171A">
            <w:pPr>
              <w:spacing w:after="160" w:line="259" w:lineRule="auto"/>
              <w:jc w:val="both"/>
              <w:rPr>
                <w:rFonts w:ascii="Times New Roman" w:hAnsi="Times New Roman"/>
                <w:sz w:val="24"/>
                <w:szCs w:val="24"/>
                <w:lang w:eastAsia="ru-RU"/>
              </w:rPr>
            </w:pPr>
            <w:r w:rsidRPr="007131C2">
              <w:rPr>
                <w:rFonts w:ascii="Times New Roman" w:hAnsi="Times New Roman"/>
                <w:i/>
                <w:sz w:val="24"/>
                <w:szCs w:val="24"/>
                <w:lang w:eastAsia="ru-RU"/>
              </w:rPr>
              <w:t xml:space="preserve">курс «Компьютерная графика: «Инженерный дизайн» (1 час.), </w:t>
            </w:r>
            <w:r w:rsidRPr="007131C2">
              <w:rPr>
                <w:rFonts w:ascii="Times New Roman" w:hAnsi="Times New Roman"/>
                <w:sz w:val="24"/>
                <w:szCs w:val="24"/>
                <w:lang w:eastAsia="ru-RU"/>
              </w:rPr>
              <w:t>позволяющий осуществлять проектно-конструкторскую деятельность, направлен на разработку проектных изделий технологических и управленческих параметров; предполагает деление класса на 2 группы;</w:t>
            </w:r>
            <w:r w:rsidRPr="007131C2">
              <w:rPr>
                <w:rFonts w:ascii="Times New Roman" w:hAnsi="Times New Roman"/>
                <w:b/>
                <w:i/>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w:t>
            </w:r>
          </w:p>
        </w:tc>
        <w:tc>
          <w:tcPr>
            <w:tcW w:w="6691"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курс «Современная энергетика» (1час.),</w:t>
            </w:r>
            <w:r w:rsidRPr="007131C2">
              <w:rPr>
                <w:rFonts w:ascii="Times New Roman" w:hAnsi="Times New Roman"/>
                <w:color w:val="000000"/>
                <w:sz w:val="24"/>
                <w:szCs w:val="24"/>
                <w:lang w:eastAsia="ru-RU"/>
              </w:rPr>
              <w:t xml:space="preserve"> </w:t>
            </w:r>
            <w:r w:rsidRPr="007131C2">
              <w:rPr>
                <w:rFonts w:ascii="Times New Roman" w:hAnsi="Times New Roman"/>
                <w:sz w:val="24"/>
                <w:szCs w:val="24"/>
                <w:lang w:eastAsia="ru-RU"/>
              </w:rPr>
              <w:t xml:space="preserve">служит для формирования у </w:t>
            </w:r>
            <w:proofErr w:type="gramStart"/>
            <w:r w:rsidRPr="007131C2">
              <w:rPr>
                <w:rFonts w:ascii="Times New Roman" w:hAnsi="Times New Roman"/>
                <w:sz w:val="24"/>
                <w:szCs w:val="24"/>
                <w:lang w:eastAsia="ru-RU"/>
              </w:rPr>
              <w:t>обучающихся</w:t>
            </w:r>
            <w:proofErr w:type="gramEnd"/>
            <w:r w:rsidRPr="007131C2">
              <w:rPr>
                <w:rFonts w:ascii="Times New Roman" w:hAnsi="Times New Roman"/>
                <w:sz w:val="24"/>
                <w:szCs w:val="24"/>
                <w:lang w:eastAsia="ru-RU"/>
              </w:rPr>
              <w:t xml:space="preserve"> представления об энергетике</w:t>
            </w:r>
            <w:r w:rsidRPr="007131C2">
              <w:rPr>
                <w:rFonts w:ascii="Times New Roman" w:hAnsi="Times New Roman"/>
                <w:color w:val="000000"/>
                <w:sz w:val="24"/>
                <w:szCs w:val="24"/>
                <w:lang w:eastAsia="ru-RU"/>
              </w:rPr>
              <w:t xml:space="preserve">, </w:t>
            </w:r>
            <w:r w:rsidRPr="007131C2">
              <w:rPr>
                <w:rFonts w:ascii="Times New Roman" w:hAnsi="Times New Roman"/>
                <w:sz w:val="24"/>
                <w:szCs w:val="24"/>
                <w:lang w:eastAsia="ru-RU"/>
              </w:rPr>
              <w:t>развивает профессиональные знания, расширяет представление о профессии инженера</w:t>
            </w:r>
            <w:r w:rsidRPr="007131C2">
              <w:rPr>
                <w:rFonts w:ascii="Times New Roman" w:hAnsi="Times New Roman"/>
                <w:color w:val="000000"/>
                <w:sz w:val="24"/>
                <w:szCs w:val="24"/>
                <w:lang w:eastAsia="ru-RU"/>
              </w:rPr>
              <w:t>, предполагает деление класса на 2 группы;</w:t>
            </w:r>
            <w:r w:rsidRPr="007131C2">
              <w:rPr>
                <w:rFonts w:ascii="Times New Roman" w:hAnsi="Times New Roman"/>
                <w:b/>
                <w:i/>
                <w:color w:val="000000"/>
                <w:sz w:val="24"/>
                <w:szCs w:val="24"/>
                <w:lang w:eastAsia="ru-RU"/>
              </w:rPr>
              <w:t xml:space="preserve"> </w:t>
            </w:r>
          </w:p>
        </w:tc>
      </w:tr>
      <w:tr w:rsidR="00F2171A" w:rsidRPr="007131C2" w:rsidTr="00470497">
        <w:trPr>
          <w:trHeight w:val="383"/>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 xml:space="preserve">курс «Программирование на языке </w:t>
            </w:r>
            <w:r w:rsidRPr="007131C2">
              <w:rPr>
                <w:rFonts w:ascii="Times New Roman" w:hAnsi="Times New Roman"/>
                <w:i/>
                <w:color w:val="000000"/>
                <w:sz w:val="24"/>
                <w:szCs w:val="24"/>
                <w:lang w:val="en-US" w:eastAsia="ru-RU"/>
              </w:rPr>
              <w:t>Python</w:t>
            </w:r>
            <w:r w:rsidRPr="007131C2">
              <w:rPr>
                <w:rFonts w:ascii="Times New Roman" w:hAnsi="Times New Roman"/>
                <w:i/>
                <w:color w:val="000000"/>
                <w:sz w:val="24"/>
                <w:szCs w:val="24"/>
                <w:lang w:eastAsia="ru-RU"/>
              </w:rPr>
              <w:t xml:space="preserve">» </w:t>
            </w:r>
            <w:r w:rsidRPr="007131C2">
              <w:rPr>
                <w:rFonts w:ascii="Times New Roman" w:hAnsi="Times New Roman"/>
                <w:color w:val="000000"/>
                <w:sz w:val="24"/>
                <w:szCs w:val="24"/>
                <w:lang w:eastAsia="ru-RU"/>
              </w:rPr>
              <w:t>(1 час.)</w:t>
            </w:r>
          </w:p>
        </w:tc>
      </w:tr>
      <w:tr w:rsidR="00F2171A" w:rsidRPr="007131C2" w:rsidTr="00470497">
        <w:trPr>
          <w:trHeight w:val="489"/>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i/>
                <w:color w:val="000000"/>
                <w:sz w:val="24"/>
                <w:szCs w:val="24"/>
                <w:lang w:eastAsia="ru-RU"/>
              </w:rPr>
            </w:pPr>
            <w:r w:rsidRPr="007131C2">
              <w:rPr>
                <w:rFonts w:ascii="Times New Roman" w:hAnsi="Times New Roman"/>
                <w:i/>
                <w:color w:val="000000"/>
                <w:sz w:val="24"/>
                <w:szCs w:val="24"/>
                <w:lang w:eastAsia="ru-RU"/>
              </w:rPr>
              <w:t xml:space="preserve">курс «Основы нефтегазового промысла» </w:t>
            </w:r>
            <w:r w:rsidRPr="007131C2">
              <w:rPr>
                <w:rFonts w:ascii="Times New Roman" w:hAnsi="Times New Roman"/>
                <w:color w:val="000000"/>
                <w:sz w:val="24"/>
                <w:szCs w:val="24"/>
                <w:lang w:eastAsia="ru-RU"/>
              </w:rPr>
              <w:t>(1 час.)</w:t>
            </w:r>
          </w:p>
        </w:tc>
      </w:tr>
      <w:tr w:rsidR="00F2171A" w:rsidRPr="007131C2" w:rsidTr="00470497">
        <w:trPr>
          <w:trHeight w:val="840"/>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11в</w:t>
            </w:r>
          </w:p>
        </w:tc>
        <w:tc>
          <w:tcPr>
            <w:tcW w:w="6691" w:type="dxa"/>
            <w:tcBorders>
              <w:top w:val="single" w:sz="4" w:space="0" w:color="auto"/>
              <w:left w:val="single" w:sz="4" w:space="0" w:color="auto"/>
              <w:bottom w:val="single" w:sz="4" w:space="0" w:color="auto"/>
              <w:right w:val="single" w:sz="4" w:space="0" w:color="auto"/>
            </w:tcBorders>
          </w:tcPr>
          <w:p w:rsidR="00470497" w:rsidRPr="00470497"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sz w:val="24"/>
                <w:szCs w:val="24"/>
                <w:lang w:eastAsia="ru-RU"/>
              </w:rPr>
              <w:t xml:space="preserve">курс </w:t>
            </w:r>
            <w:r w:rsidRPr="007131C2">
              <w:rPr>
                <w:rFonts w:ascii="Times New Roman" w:hAnsi="Times New Roman"/>
                <w:i/>
                <w:sz w:val="24"/>
                <w:szCs w:val="24"/>
                <w:lang w:eastAsia="ru-RU"/>
              </w:rPr>
              <w:t xml:space="preserve">«Энергосбережение и </w:t>
            </w:r>
            <w:proofErr w:type="spellStart"/>
            <w:r w:rsidRPr="007131C2">
              <w:rPr>
                <w:rFonts w:ascii="Times New Roman" w:hAnsi="Times New Roman"/>
                <w:i/>
                <w:sz w:val="24"/>
                <w:szCs w:val="24"/>
                <w:lang w:eastAsia="ru-RU"/>
              </w:rPr>
              <w:t>энергоэффективность</w:t>
            </w:r>
            <w:proofErr w:type="spellEnd"/>
            <w:r w:rsidRPr="007131C2">
              <w:rPr>
                <w:rFonts w:ascii="Times New Roman" w:hAnsi="Times New Roman"/>
                <w:sz w:val="24"/>
                <w:szCs w:val="24"/>
                <w:lang w:eastAsia="ru-RU"/>
              </w:rPr>
              <w:t xml:space="preserve">» (1 час.), </w:t>
            </w:r>
            <w:proofErr w:type="spellStart"/>
            <w:r w:rsidRPr="007131C2">
              <w:rPr>
                <w:rFonts w:ascii="Times New Roman" w:hAnsi="Times New Roman"/>
                <w:sz w:val="24"/>
                <w:szCs w:val="24"/>
                <w:lang w:eastAsia="ru-RU"/>
              </w:rPr>
              <w:t>профориентационной</w:t>
            </w:r>
            <w:proofErr w:type="spellEnd"/>
            <w:r w:rsidRPr="007131C2">
              <w:rPr>
                <w:rFonts w:ascii="Times New Roman" w:hAnsi="Times New Roman"/>
                <w:sz w:val="24"/>
                <w:szCs w:val="24"/>
                <w:lang w:eastAsia="ru-RU"/>
              </w:rPr>
              <w:t xml:space="preserve"> курс технической направленности, </w:t>
            </w:r>
            <w:r w:rsidRPr="007131C2">
              <w:rPr>
                <w:rFonts w:ascii="Times New Roman" w:hAnsi="Times New Roman"/>
                <w:color w:val="000000"/>
                <w:sz w:val="24"/>
                <w:szCs w:val="24"/>
                <w:lang w:eastAsia="ru-RU"/>
              </w:rPr>
              <w:t>предполагает деление класса на 2 группы;</w:t>
            </w:r>
            <w:r w:rsidRPr="007131C2">
              <w:rPr>
                <w:rFonts w:ascii="Times New Roman" w:hAnsi="Times New Roman"/>
                <w:b/>
                <w:i/>
                <w:color w:val="000000"/>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11б</w:t>
            </w:r>
          </w:p>
        </w:tc>
        <w:tc>
          <w:tcPr>
            <w:tcW w:w="6691" w:type="dxa"/>
            <w:tcBorders>
              <w:top w:val="single" w:sz="4" w:space="0" w:color="auto"/>
              <w:left w:val="single" w:sz="4" w:space="0" w:color="auto"/>
              <w:bottom w:val="single" w:sz="4" w:space="0" w:color="auto"/>
              <w:right w:val="single" w:sz="4" w:space="0" w:color="auto"/>
            </w:tcBorders>
          </w:tcPr>
          <w:p w:rsidR="00F2171A" w:rsidRPr="00470497"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курс</w:t>
            </w:r>
            <w:r w:rsidRPr="007131C2">
              <w:rPr>
                <w:rFonts w:ascii="Times New Roman" w:hAnsi="Times New Roman"/>
                <w:color w:val="000000"/>
                <w:sz w:val="24"/>
                <w:szCs w:val="24"/>
                <w:lang w:eastAsia="ru-RU"/>
              </w:rPr>
              <w:t xml:space="preserve"> </w:t>
            </w:r>
            <w:r w:rsidRPr="007131C2">
              <w:rPr>
                <w:rFonts w:ascii="Times New Roman" w:hAnsi="Times New Roman"/>
                <w:i/>
                <w:color w:val="000000"/>
                <w:sz w:val="24"/>
                <w:szCs w:val="24"/>
                <w:lang w:eastAsia="ru-RU"/>
              </w:rPr>
              <w:t>«Введение в логистику»</w:t>
            </w:r>
            <w:r w:rsidRPr="007131C2">
              <w:rPr>
                <w:rFonts w:ascii="Times New Roman" w:hAnsi="Times New Roman"/>
                <w:color w:val="000000"/>
                <w:sz w:val="24"/>
                <w:szCs w:val="24"/>
                <w:lang w:eastAsia="ru-RU"/>
              </w:rPr>
              <w:t>,</w:t>
            </w:r>
            <w:r w:rsidRPr="007131C2">
              <w:rPr>
                <w:rFonts w:ascii="Times New Roman" w:hAnsi="Times New Roman"/>
                <w:sz w:val="24"/>
                <w:szCs w:val="24"/>
                <w:lang w:eastAsia="ru-RU"/>
              </w:rPr>
              <w:t xml:space="preserve"> формирует у обучающихся представление о процессном подходе как современной концепции менеджмента, способствует развитию профессиональных экономических знаний, расширению представления о профессии менеджера, предполагает деление на 2 группы;</w:t>
            </w:r>
          </w:p>
        </w:tc>
      </w:tr>
      <w:tr w:rsidR="00F2171A" w:rsidRPr="007131C2" w:rsidTr="00470497">
        <w:trPr>
          <w:trHeight w:val="69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11б</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курс «</w:t>
            </w:r>
            <w:r w:rsidRPr="007131C2">
              <w:rPr>
                <w:rFonts w:ascii="Times New Roman" w:hAnsi="Times New Roman"/>
                <w:i/>
                <w:color w:val="000000"/>
                <w:sz w:val="24"/>
                <w:szCs w:val="24"/>
                <w:lang w:val="en-US" w:eastAsia="ru-RU"/>
              </w:rPr>
              <w:t>HR</w:t>
            </w:r>
            <w:r w:rsidRPr="007131C2">
              <w:rPr>
                <w:rFonts w:ascii="Times New Roman" w:hAnsi="Times New Roman"/>
                <w:i/>
                <w:color w:val="000000"/>
                <w:sz w:val="24"/>
                <w:szCs w:val="24"/>
                <w:lang w:eastAsia="ru-RU"/>
              </w:rPr>
              <w:t xml:space="preserve"> менеджмент, эффективное управление персоналом» (1час.), </w:t>
            </w:r>
            <w:r w:rsidRPr="007131C2">
              <w:rPr>
                <w:rFonts w:ascii="Times New Roman" w:hAnsi="Times New Roman"/>
                <w:color w:val="000000"/>
                <w:sz w:val="24"/>
                <w:szCs w:val="24"/>
                <w:lang w:eastAsia="ru-RU"/>
              </w:rPr>
              <w:t>направлен на</w:t>
            </w:r>
            <w:r w:rsidRPr="007131C2">
              <w:rPr>
                <w:rFonts w:ascii="Times New Roman" w:hAnsi="Times New Roman"/>
                <w:sz w:val="24"/>
                <w:szCs w:val="24"/>
                <w:lang w:eastAsia="ru-RU"/>
              </w:rPr>
              <w:t xml:space="preserve"> развитие профессиональных экономических знаний, расширение представления о </w:t>
            </w:r>
            <w:r w:rsidRPr="007131C2">
              <w:rPr>
                <w:rFonts w:ascii="Times New Roman" w:hAnsi="Times New Roman"/>
                <w:sz w:val="24"/>
                <w:szCs w:val="24"/>
                <w:lang w:eastAsia="ru-RU"/>
              </w:rPr>
              <w:lastRenderedPageBreak/>
              <w:t>профессии менеджера</w:t>
            </w:r>
            <w:r w:rsidRPr="007131C2">
              <w:rPr>
                <w:rFonts w:ascii="Times New Roman" w:hAnsi="Times New Roman"/>
                <w:color w:val="000000"/>
                <w:sz w:val="24"/>
                <w:szCs w:val="24"/>
                <w:lang w:eastAsia="ru-RU"/>
              </w:rPr>
              <w:t>; предполага</w:t>
            </w:r>
            <w:r w:rsidR="00470497">
              <w:rPr>
                <w:rFonts w:ascii="Times New Roman" w:hAnsi="Times New Roman"/>
                <w:color w:val="000000"/>
                <w:sz w:val="24"/>
                <w:szCs w:val="24"/>
                <w:lang w:eastAsia="ru-RU"/>
              </w:rPr>
              <w:t xml:space="preserve">ет деление класса на 2 группы; </w:t>
            </w:r>
          </w:p>
        </w:tc>
      </w:tr>
      <w:tr w:rsidR="00F2171A" w:rsidRPr="007131C2" w:rsidTr="00F2171A">
        <w:trPr>
          <w:trHeight w:val="848"/>
        </w:trPr>
        <w:tc>
          <w:tcPr>
            <w:tcW w:w="2288" w:type="dxa"/>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w:t>
            </w:r>
          </w:p>
        </w:tc>
        <w:tc>
          <w:tcPr>
            <w:tcW w:w="6691"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i/>
                <w:color w:val="000000"/>
                <w:sz w:val="24"/>
                <w:szCs w:val="24"/>
                <w:lang w:eastAsia="ru-RU"/>
              </w:rPr>
            </w:pPr>
            <w:r w:rsidRPr="007131C2">
              <w:rPr>
                <w:rFonts w:ascii="Times New Roman" w:hAnsi="Times New Roman"/>
                <w:i/>
                <w:color w:val="000000"/>
                <w:sz w:val="24"/>
                <w:szCs w:val="24"/>
                <w:lang w:eastAsia="ru-RU"/>
              </w:rPr>
              <w:t>курс «Информатика +», (1 час.) способствует развитию логического мышления учащихся, систематизации знаний при подготовке к ЕГЭ по информатике, развитию умений самостоятельно анализировать и  решать задачи повышенной с</w:t>
            </w:r>
            <w:r w:rsidR="00470497">
              <w:rPr>
                <w:rFonts w:ascii="Times New Roman" w:hAnsi="Times New Roman"/>
                <w:i/>
                <w:color w:val="000000"/>
                <w:sz w:val="24"/>
                <w:szCs w:val="24"/>
                <w:lang w:eastAsia="ru-RU"/>
              </w:rPr>
              <w:t>ложности в незнакомой ситуации.</w:t>
            </w:r>
          </w:p>
        </w:tc>
      </w:tr>
      <w:tr w:rsidR="00F2171A" w:rsidRPr="007131C2" w:rsidTr="00F2171A">
        <w:trPr>
          <w:trHeight w:val="2628"/>
        </w:trPr>
        <w:tc>
          <w:tcPr>
            <w:tcW w:w="2288" w:type="dxa"/>
            <w:tcBorders>
              <w:top w:val="single" w:sz="4" w:space="0" w:color="auto"/>
              <w:left w:val="single" w:sz="4" w:space="0" w:color="auto"/>
              <w:right w:val="single" w:sz="4" w:space="0" w:color="auto"/>
            </w:tcBorders>
          </w:tcPr>
          <w:p w:rsidR="00F2171A" w:rsidRPr="007131C2" w:rsidRDefault="00F2171A" w:rsidP="00F2171A">
            <w:pPr>
              <w:spacing w:after="0" w:line="240" w:lineRule="auto"/>
              <w:rPr>
                <w:rFonts w:ascii="Times New Roman" w:eastAsia="Times New Roman" w:hAnsi="Times New Roman"/>
                <w:b/>
                <w:kern w:val="144"/>
                <w:sz w:val="24"/>
                <w:szCs w:val="24"/>
                <w:lang w:eastAsia="ru-RU"/>
              </w:rPr>
            </w:pPr>
            <w:r w:rsidRPr="007131C2">
              <w:rPr>
                <w:rFonts w:ascii="Times New Roman" w:eastAsia="Times New Roman" w:hAnsi="Times New Roman"/>
                <w:b/>
                <w:kern w:val="144"/>
                <w:sz w:val="24"/>
                <w:szCs w:val="24"/>
                <w:lang w:eastAsia="ru-RU"/>
              </w:rPr>
              <w:t>Введение  учебных курсов, обеспечивающих интересы и потребности участников образовательных отношений в рамках направлений программы развития школы</w:t>
            </w:r>
          </w:p>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r w:rsidRPr="007131C2">
              <w:rPr>
                <w:rFonts w:ascii="Times New Roman" w:eastAsia="Times New Roman" w:hAnsi="Times New Roman"/>
                <w:b/>
                <w:kern w:val="144"/>
                <w:sz w:val="24"/>
                <w:szCs w:val="24"/>
                <w:lang w:eastAsia="ru-RU"/>
              </w:rPr>
              <w:t xml:space="preserve">  </w:t>
            </w:r>
          </w:p>
        </w:tc>
        <w:tc>
          <w:tcPr>
            <w:tcW w:w="1222" w:type="dxa"/>
            <w:tcBorders>
              <w:top w:val="single" w:sz="4" w:space="0" w:color="auto"/>
              <w:left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11а, 11б, 11в</w:t>
            </w:r>
          </w:p>
        </w:tc>
        <w:tc>
          <w:tcPr>
            <w:tcW w:w="6691" w:type="dxa"/>
            <w:tcBorders>
              <w:top w:val="single" w:sz="4" w:space="0" w:color="auto"/>
              <w:left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i/>
                <w:sz w:val="24"/>
                <w:szCs w:val="24"/>
                <w:lang w:eastAsia="ru-RU"/>
              </w:rPr>
            </w:pPr>
            <w:r w:rsidRPr="007131C2">
              <w:rPr>
                <w:rFonts w:ascii="Times New Roman" w:hAnsi="Times New Roman"/>
                <w:i/>
                <w:sz w:val="24"/>
                <w:szCs w:val="24"/>
                <w:lang w:eastAsia="ru-RU"/>
              </w:rPr>
              <w:t>курс</w:t>
            </w:r>
            <w:r w:rsidRPr="007131C2">
              <w:rPr>
                <w:rFonts w:ascii="Times New Roman" w:hAnsi="Times New Roman"/>
                <w:sz w:val="24"/>
                <w:szCs w:val="24"/>
                <w:lang w:eastAsia="ru-RU"/>
              </w:rPr>
              <w:t xml:space="preserve"> </w:t>
            </w:r>
            <w:r w:rsidRPr="007131C2">
              <w:rPr>
                <w:rFonts w:ascii="Times New Roman" w:hAnsi="Times New Roman"/>
                <w:i/>
                <w:sz w:val="24"/>
                <w:szCs w:val="24"/>
                <w:lang w:eastAsia="ru-RU"/>
              </w:rPr>
              <w:t xml:space="preserve">Этика и психология семейной жизни «На планете ТЫ и Я» (1 час.), </w:t>
            </w:r>
            <w:r w:rsidRPr="007131C2">
              <w:rPr>
                <w:rFonts w:ascii="Times New Roman" w:hAnsi="Times New Roman"/>
                <w:sz w:val="24"/>
                <w:szCs w:val="24"/>
                <w:lang w:eastAsia="ru-RU"/>
              </w:rPr>
              <w:t>способствует формированию учащихся и подготовки их к взрослой жизни, осознанному выбору партнера для создания семьи и формирования ответственной жизненной позиции.</w:t>
            </w:r>
          </w:p>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p>
        </w:tc>
      </w:tr>
    </w:tbl>
    <w:p w:rsidR="00F2171A" w:rsidRPr="007131C2" w:rsidRDefault="00F2171A" w:rsidP="00F2171A">
      <w:pPr>
        <w:widowControl w:val="0"/>
        <w:autoSpaceDE w:val="0"/>
        <w:autoSpaceDN w:val="0"/>
        <w:adjustRightInd w:val="0"/>
        <w:spacing w:before="120" w:after="120" w:line="240" w:lineRule="auto"/>
        <w:jc w:val="center"/>
        <w:rPr>
          <w:rFonts w:ascii="Times New Roman" w:eastAsia="Times New Roman" w:hAnsi="Times New Roman"/>
          <w:b/>
          <w:sz w:val="24"/>
          <w:szCs w:val="24"/>
          <w:lang w:eastAsia="ar-SA"/>
        </w:rPr>
      </w:pPr>
    </w:p>
    <w:p w:rsidR="00F2171A" w:rsidRPr="007131C2" w:rsidRDefault="00F2171A" w:rsidP="00F2171A">
      <w:pPr>
        <w:widowControl w:val="0"/>
        <w:autoSpaceDE w:val="0"/>
        <w:autoSpaceDN w:val="0"/>
        <w:adjustRightInd w:val="0"/>
        <w:spacing w:before="120" w:after="120" w:line="240" w:lineRule="auto"/>
        <w:jc w:val="center"/>
        <w:rPr>
          <w:rFonts w:ascii="Times New Roman" w:eastAsia="Times New Roman" w:hAnsi="Times New Roman"/>
          <w:b/>
          <w:sz w:val="24"/>
          <w:szCs w:val="24"/>
          <w:lang w:eastAsia="ar-SA"/>
        </w:rPr>
      </w:pPr>
      <w:r w:rsidRPr="007131C2">
        <w:rPr>
          <w:rFonts w:ascii="Times New Roman" w:eastAsia="Times New Roman" w:hAnsi="Times New Roman"/>
          <w:b/>
          <w:sz w:val="24"/>
          <w:szCs w:val="24"/>
          <w:lang w:eastAsia="ar-SA"/>
        </w:rPr>
        <w:t>10-е классы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394"/>
        <w:gridCol w:w="6519"/>
      </w:tblGrid>
      <w:tr w:rsidR="00F2171A" w:rsidRPr="007131C2" w:rsidTr="00470497">
        <w:trPr>
          <w:trHeight w:val="698"/>
        </w:trPr>
        <w:tc>
          <w:tcPr>
            <w:tcW w:w="2288" w:type="dxa"/>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r w:rsidRPr="007131C2">
              <w:rPr>
                <w:rFonts w:ascii="Times New Roman" w:eastAsia="Times New Roman" w:hAnsi="Times New Roman"/>
                <w:b/>
                <w:kern w:val="144"/>
                <w:sz w:val="24"/>
                <w:szCs w:val="24"/>
                <w:lang w:eastAsia="ru-RU"/>
              </w:rPr>
              <w:t>Обязательное введение курса в соответствие с ФГОС СОО</w:t>
            </w: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 xml:space="preserve">10а, 10б, </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Курс «</w:t>
            </w:r>
            <w:proofErr w:type="gramStart"/>
            <w:r w:rsidRPr="007131C2">
              <w:rPr>
                <w:rFonts w:ascii="Times New Roman" w:eastAsia="Times New Roman" w:hAnsi="Times New Roman"/>
                <w:i/>
                <w:kern w:val="144"/>
                <w:sz w:val="24"/>
                <w:szCs w:val="24"/>
                <w:lang w:eastAsia="ru-RU"/>
              </w:rPr>
              <w:t>Индивидуальный проект</w:t>
            </w:r>
            <w:proofErr w:type="gramEnd"/>
            <w:r w:rsidRPr="007131C2">
              <w:rPr>
                <w:rFonts w:ascii="Times New Roman" w:eastAsia="Times New Roman" w:hAnsi="Times New Roman"/>
                <w:i/>
                <w:kern w:val="144"/>
                <w:sz w:val="24"/>
                <w:szCs w:val="24"/>
                <w:lang w:eastAsia="ru-RU"/>
              </w:rPr>
              <w:t xml:space="preserve">» (1 час) </w:t>
            </w:r>
            <w:r w:rsidRPr="007131C2">
              <w:rPr>
                <w:rFonts w:ascii="Times New Roman" w:eastAsia="Times New Roman" w:hAnsi="Times New Roman"/>
                <w:kern w:val="144"/>
                <w:sz w:val="24"/>
                <w:szCs w:val="24"/>
                <w:lang w:eastAsia="ru-RU"/>
              </w:rPr>
              <w:t>Курс способствует продвижению индивидуальных проектов учеников, продолжает формировать исследовательские, поисковые, творческие навыки, коммуникативные компетенции. Классы делятся на три группы с целью более продуктивной практической работы.</w:t>
            </w:r>
          </w:p>
        </w:tc>
      </w:tr>
      <w:tr w:rsidR="00F2171A" w:rsidRPr="007131C2" w:rsidTr="00F2171A">
        <w:trPr>
          <w:trHeight w:val="882"/>
        </w:trPr>
        <w:tc>
          <w:tcPr>
            <w:tcW w:w="2288" w:type="dxa"/>
            <w:vMerge w:val="restart"/>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r w:rsidRPr="007131C2">
              <w:rPr>
                <w:rFonts w:ascii="Times New Roman" w:eastAsia="Times New Roman" w:hAnsi="Times New Roman"/>
                <w:b/>
                <w:spacing w:val="8"/>
                <w:kern w:val="144"/>
                <w:sz w:val="24"/>
                <w:szCs w:val="24"/>
                <w:lang w:eastAsia="ru-RU"/>
              </w:rPr>
              <w:t>Увеличение  учебных часов, предусмотренных на изучение отдельных учебных предметов обязательной части</w:t>
            </w: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2 часа на предмет «Обществознание»</w:t>
            </w:r>
            <w:r w:rsidRPr="007131C2">
              <w:rPr>
                <w:rFonts w:ascii="Times New Roman" w:eastAsia="Times New Roman" w:hAnsi="Times New Roman"/>
                <w:kern w:val="144"/>
                <w:sz w:val="24"/>
                <w:szCs w:val="24"/>
                <w:lang w:eastAsia="ru-RU"/>
              </w:rPr>
              <w:t xml:space="preserve"> по запросу обучающихся и их законных представителей, так как в сетке часов УП ООП СОО данный предмет не предусмотрен, но востребован.</w:t>
            </w:r>
          </w:p>
        </w:tc>
      </w:tr>
      <w:tr w:rsidR="00F2171A" w:rsidRPr="007131C2" w:rsidTr="00F2171A">
        <w:trPr>
          <w:trHeight w:val="83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 xml:space="preserve"> 10б,10в</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1 час на предмет «География»</w:t>
            </w:r>
            <w:r w:rsidRPr="007131C2">
              <w:rPr>
                <w:rFonts w:ascii="Times New Roman" w:eastAsia="Times New Roman" w:hAnsi="Times New Roman"/>
                <w:kern w:val="144"/>
                <w:sz w:val="24"/>
                <w:szCs w:val="24"/>
                <w:lang w:eastAsia="ru-RU"/>
              </w:rPr>
              <w:t xml:space="preserve"> по запросу обучающихся и их законных представителей, так как в сетке часов УП ООП СОО данный предмет не предусмотрен, но востребован.</w:t>
            </w:r>
          </w:p>
        </w:tc>
      </w:tr>
      <w:tr w:rsidR="00F2171A" w:rsidRPr="007131C2" w:rsidTr="00F2171A">
        <w:trPr>
          <w:trHeight w:val="836"/>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 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1 час на предмет «Биология»</w:t>
            </w:r>
            <w:r w:rsidRPr="007131C2">
              <w:rPr>
                <w:rFonts w:ascii="Times New Roman" w:eastAsia="Times New Roman" w:hAnsi="Times New Roman"/>
                <w:kern w:val="144"/>
                <w:sz w:val="24"/>
                <w:szCs w:val="24"/>
                <w:lang w:eastAsia="ru-RU"/>
              </w:rPr>
              <w:t xml:space="preserve"> по запросу обучающихся и их законных представителей, так как в сетке часов УП ООП СОО данный предмет не предусмотрен, но востребован.</w:t>
            </w:r>
          </w:p>
        </w:tc>
      </w:tr>
      <w:tr w:rsidR="00F2171A" w:rsidRPr="007131C2" w:rsidTr="00F2171A">
        <w:trPr>
          <w:trHeight w:val="848"/>
        </w:trPr>
        <w:tc>
          <w:tcPr>
            <w:tcW w:w="2288" w:type="dxa"/>
            <w:vMerge w:val="restart"/>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spacing w:val="8"/>
                <w:kern w:val="144"/>
                <w:sz w:val="24"/>
                <w:szCs w:val="24"/>
                <w:lang w:eastAsia="ru-RU"/>
              </w:rPr>
            </w:pPr>
            <w:r w:rsidRPr="007131C2">
              <w:rPr>
                <w:rFonts w:ascii="Times New Roman" w:eastAsia="Times New Roman" w:hAnsi="Times New Roman"/>
                <w:b/>
                <w:kern w:val="144"/>
                <w:sz w:val="24"/>
                <w:szCs w:val="24"/>
                <w:lang w:eastAsia="ru-RU"/>
              </w:rPr>
              <w:t>Введение  учебных курсов, поддерживающих профиль обучения</w:t>
            </w: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470497">
            <w:pPr>
              <w:spacing w:after="160" w:line="259" w:lineRule="auto"/>
              <w:jc w:val="both"/>
              <w:rPr>
                <w:rFonts w:ascii="Times New Roman" w:eastAsia="Times New Roman" w:hAnsi="Times New Roman"/>
                <w:i/>
                <w:kern w:val="144"/>
                <w:sz w:val="24"/>
                <w:szCs w:val="24"/>
                <w:lang w:eastAsia="ru-RU"/>
              </w:rPr>
            </w:pPr>
            <w:r w:rsidRPr="007131C2">
              <w:rPr>
                <w:rFonts w:ascii="Times New Roman" w:hAnsi="Times New Roman"/>
                <w:i/>
                <w:sz w:val="24"/>
                <w:szCs w:val="24"/>
                <w:lang w:eastAsia="ru-RU"/>
              </w:rPr>
              <w:t xml:space="preserve">курс «Компьютерная графика: «Инженерный дизайн» (1 час.), </w:t>
            </w:r>
            <w:r w:rsidRPr="007131C2">
              <w:rPr>
                <w:rFonts w:ascii="Times New Roman" w:hAnsi="Times New Roman"/>
                <w:sz w:val="24"/>
                <w:szCs w:val="24"/>
                <w:lang w:eastAsia="ru-RU"/>
              </w:rPr>
              <w:t>позволяющий осуществлять проектно-конструкторскую деятельность, направлен на разработку проектных изделий технологических и управленческих параметров; предполагает деление класса на 2 группы;</w:t>
            </w:r>
            <w:r w:rsidRPr="007131C2">
              <w:rPr>
                <w:rFonts w:ascii="Times New Roman" w:hAnsi="Times New Roman"/>
                <w:b/>
                <w:i/>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160" w:line="259" w:lineRule="auto"/>
              <w:jc w:val="both"/>
              <w:rPr>
                <w:rFonts w:ascii="Times New Roman" w:hAnsi="Times New Roman"/>
                <w:sz w:val="24"/>
                <w:szCs w:val="24"/>
                <w:lang w:eastAsia="ru-RU"/>
              </w:rPr>
            </w:pPr>
            <w:r w:rsidRPr="007131C2">
              <w:rPr>
                <w:rFonts w:ascii="Times New Roman" w:hAnsi="Times New Roman"/>
                <w:i/>
                <w:sz w:val="24"/>
                <w:szCs w:val="24"/>
                <w:lang w:eastAsia="ru-RU"/>
              </w:rPr>
              <w:t xml:space="preserve">курс «Инженерная графика: Техническое черчение», </w:t>
            </w:r>
            <w:r w:rsidRPr="007131C2">
              <w:rPr>
                <w:rFonts w:ascii="Times New Roman" w:hAnsi="Times New Roman"/>
                <w:sz w:val="24"/>
                <w:szCs w:val="24"/>
                <w:lang w:eastAsia="ru-RU"/>
              </w:rPr>
              <w:t>позволяющий приобрести навык технического черчения; предполагает деление класса на 2 группы;</w:t>
            </w:r>
            <w:r w:rsidRPr="007131C2">
              <w:rPr>
                <w:rFonts w:ascii="Times New Roman" w:hAnsi="Times New Roman"/>
                <w:b/>
                <w:i/>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160" w:line="259" w:lineRule="auto"/>
              <w:rPr>
                <w:rFonts w:ascii="Times New Roman" w:hAnsi="Times New Roman"/>
                <w:color w:val="000000"/>
                <w:sz w:val="24"/>
                <w:szCs w:val="24"/>
                <w:lang w:eastAsia="ru-RU"/>
              </w:rPr>
            </w:pPr>
            <w:r w:rsidRPr="007131C2">
              <w:rPr>
                <w:rFonts w:ascii="Times New Roman" w:hAnsi="Times New Roman"/>
                <w:i/>
                <w:color w:val="000000"/>
                <w:sz w:val="24"/>
                <w:szCs w:val="24"/>
                <w:lang w:eastAsia="ru-RU"/>
              </w:rPr>
              <w:t xml:space="preserve">курс «Металлургия: материаловедение и конструирование металлов» </w:t>
            </w:r>
            <w:proofErr w:type="gramStart"/>
            <w:r w:rsidRPr="007131C2">
              <w:rPr>
                <w:rFonts w:ascii="Times New Roman" w:hAnsi="Times New Roman"/>
                <w:i/>
                <w:color w:val="000000"/>
                <w:sz w:val="24"/>
                <w:szCs w:val="24"/>
                <w:lang w:eastAsia="ru-RU"/>
              </w:rPr>
              <w:t xml:space="preserve">( </w:t>
            </w:r>
            <w:proofErr w:type="gramEnd"/>
            <w:r w:rsidRPr="007131C2">
              <w:rPr>
                <w:rFonts w:ascii="Times New Roman" w:hAnsi="Times New Roman"/>
                <w:i/>
                <w:color w:val="000000"/>
                <w:sz w:val="24"/>
                <w:szCs w:val="24"/>
                <w:lang w:eastAsia="ru-RU"/>
              </w:rPr>
              <w:t>1 час.)</w:t>
            </w:r>
            <w:r w:rsidRPr="007131C2">
              <w:rPr>
                <w:rFonts w:ascii="Times New Roman" w:hAnsi="Times New Roman"/>
                <w:sz w:val="24"/>
                <w:szCs w:val="24"/>
                <w:lang w:eastAsia="ru-RU"/>
              </w:rPr>
              <w:t xml:space="preserve"> служит для формирования у обучающихся представления </w:t>
            </w:r>
            <w:r w:rsidRPr="007131C2">
              <w:rPr>
                <w:rFonts w:ascii="Times New Roman" w:hAnsi="Times New Roman"/>
                <w:color w:val="000000"/>
                <w:sz w:val="24"/>
                <w:szCs w:val="24"/>
                <w:lang w:eastAsia="ru-RU"/>
              </w:rPr>
              <w:t xml:space="preserve">о назначении и свойствах металлов и сплавов, </w:t>
            </w:r>
            <w:r w:rsidRPr="007131C2">
              <w:rPr>
                <w:rFonts w:ascii="Times New Roman" w:hAnsi="Times New Roman"/>
                <w:sz w:val="24"/>
                <w:szCs w:val="24"/>
                <w:lang w:eastAsia="ru-RU"/>
              </w:rPr>
              <w:t>развивает начальные профессиональные знания, расширяет представление о профессии инженера</w:t>
            </w:r>
            <w:r w:rsidRPr="007131C2">
              <w:rPr>
                <w:rFonts w:ascii="Times New Roman" w:hAnsi="Times New Roman"/>
                <w:color w:val="000000"/>
                <w:sz w:val="24"/>
                <w:szCs w:val="24"/>
                <w:lang w:eastAsia="ru-RU"/>
              </w:rPr>
              <w:t>; предполагает деление класса на 2 группы;</w:t>
            </w:r>
            <w:r w:rsidRPr="007131C2">
              <w:rPr>
                <w:rFonts w:ascii="Times New Roman" w:hAnsi="Times New Roman"/>
                <w:b/>
                <w:i/>
                <w:color w:val="000000"/>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470497" w:rsidRDefault="00F2171A" w:rsidP="00F2171A">
            <w:pPr>
              <w:spacing w:after="160" w:line="259" w:lineRule="auto"/>
              <w:rPr>
                <w:rFonts w:ascii="Times New Roman" w:hAnsi="Times New Roman"/>
                <w:sz w:val="24"/>
                <w:szCs w:val="24"/>
                <w:lang w:eastAsia="ru-RU"/>
              </w:rPr>
            </w:pPr>
            <w:r w:rsidRPr="007131C2">
              <w:rPr>
                <w:rFonts w:ascii="Times New Roman" w:hAnsi="Times New Roman"/>
                <w:i/>
                <w:sz w:val="24"/>
                <w:szCs w:val="24"/>
                <w:lang w:eastAsia="ru-RU"/>
              </w:rPr>
              <w:t>курс</w:t>
            </w:r>
            <w:r w:rsidRPr="007131C2">
              <w:rPr>
                <w:rFonts w:ascii="Times New Roman" w:hAnsi="Times New Roman"/>
                <w:sz w:val="24"/>
                <w:szCs w:val="24"/>
                <w:lang w:eastAsia="ru-RU"/>
              </w:rPr>
              <w:t xml:space="preserve"> </w:t>
            </w:r>
            <w:r w:rsidRPr="007131C2">
              <w:rPr>
                <w:rFonts w:ascii="Times New Roman" w:hAnsi="Times New Roman"/>
                <w:i/>
                <w:sz w:val="24"/>
                <w:szCs w:val="24"/>
                <w:lang w:eastAsia="ru-RU"/>
              </w:rPr>
              <w:t>«Молекулярная биология»</w:t>
            </w:r>
            <w:r w:rsidRPr="007131C2">
              <w:rPr>
                <w:rFonts w:ascii="Times New Roman" w:hAnsi="Times New Roman"/>
                <w:sz w:val="24"/>
                <w:szCs w:val="24"/>
                <w:lang w:eastAsia="ru-RU"/>
              </w:rPr>
              <w:t>, направлен на расширение знаний и формирование компетентностей по биологии для поступления в ВУЗы, способствует к глубокому пониманию учебного материала по молекулярной биологии, развивает логическое мышление, предполагает деление класса на 2 группы;</w:t>
            </w:r>
            <w:r w:rsidRPr="007131C2">
              <w:rPr>
                <w:rFonts w:ascii="Times New Roman" w:hAnsi="Times New Roman"/>
                <w:b/>
                <w:i/>
                <w:sz w:val="24"/>
                <w:szCs w:val="24"/>
                <w:lang w:eastAsia="ru-RU"/>
              </w:rPr>
              <w:t xml:space="preserve"> </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470497" w:rsidRDefault="00F2171A" w:rsidP="00470497">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курс «Современная энергетика» (1час.),</w:t>
            </w:r>
            <w:r w:rsidRPr="007131C2">
              <w:rPr>
                <w:rFonts w:ascii="Times New Roman" w:hAnsi="Times New Roman"/>
                <w:color w:val="000000"/>
                <w:sz w:val="24"/>
                <w:szCs w:val="24"/>
                <w:lang w:eastAsia="ru-RU"/>
              </w:rPr>
              <w:t xml:space="preserve"> </w:t>
            </w:r>
            <w:r w:rsidRPr="007131C2">
              <w:rPr>
                <w:rFonts w:ascii="Times New Roman" w:hAnsi="Times New Roman"/>
                <w:sz w:val="24"/>
                <w:szCs w:val="24"/>
                <w:lang w:eastAsia="ru-RU"/>
              </w:rPr>
              <w:t xml:space="preserve">служит для формирования у </w:t>
            </w:r>
            <w:proofErr w:type="gramStart"/>
            <w:r w:rsidRPr="007131C2">
              <w:rPr>
                <w:rFonts w:ascii="Times New Roman" w:hAnsi="Times New Roman"/>
                <w:sz w:val="24"/>
                <w:szCs w:val="24"/>
                <w:lang w:eastAsia="ru-RU"/>
              </w:rPr>
              <w:t>обучающихся</w:t>
            </w:r>
            <w:proofErr w:type="gramEnd"/>
            <w:r w:rsidRPr="007131C2">
              <w:rPr>
                <w:rFonts w:ascii="Times New Roman" w:hAnsi="Times New Roman"/>
                <w:sz w:val="24"/>
                <w:szCs w:val="24"/>
                <w:lang w:eastAsia="ru-RU"/>
              </w:rPr>
              <w:t xml:space="preserve"> представления об энергетике</w:t>
            </w:r>
            <w:r w:rsidRPr="007131C2">
              <w:rPr>
                <w:rFonts w:ascii="Times New Roman" w:hAnsi="Times New Roman"/>
                <w:color w:val="000000"/>
                <w:sz w:val="24"/>
                <w:szCs w:val="24"/>
                <w:lang w:eastAsia="ru-RU"/>
              </w:rPr>
              <w:t xml:space="preserve">, </w:t>
            </w:r>
            <w:r w:rsidRPr="007131C2">
              <w:rPr>
                <w:rFonts w:ascii="Times New Roman" w:hAnsi="Times New Roman"/>
                <w:sz w:val="24"/>
                <w:szCs w:val="24"/>
                <w:lang w:eastAsia="ru-RU"/>
              </w:rPr>
              <w:t>развивает профессиональные знания, расширяет представление о профессии инженера</w:t>
            </w:r>
            <w:r w:rsidR="00470497">
              <w:rPr>
                <w:rFonts w:ascii="Times New Roman" w:hAnsi="Times New Roman"/>
                <w:color w:val="000000"/>
                <w:sz w:val="24"/>
                <w:szCs w:val="24"/>
                <w:lang w:eastAsia="ru-RU"/>
              </w:rPr>
              <w:t>.</w:t>
            </w:r>
          </w:p>
        </w:tc>
      </w:tr>
      <w:tr w:rsidR="00F2171A" w:rsidRPr="007131C2" w:rsidTr="00470497">
        <w:trPr>
          <w:trHeight w:val="415"/>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i/>
                <w:color w:val="000000"/>
                <w:sz w:val="24"/>
                <w:szCs w:val="24"/>
                <w:lang w:eastAsia="ru-RU"/>
              </w:rPr>
            </w:pPr>
            <w:r w:rsidRPr="007131C2">
              <w:rPr>
                <w:rFonts w:ascii="Times New Roman" w:hAnsi="Times New Roman"/>
                <w:i/>
                <w:color w:val="000000"/>
                <w:sz w:val="24"/>
                <w:szCs w:val="24"/>
                <w:lang w:eastAsia="ru-RU"/>
              </w:rPr>
              <w:t xml:space="preserve">курс «Программирование на языке </w:t>
            </w:r>
            <w:r w:rsidRPr="007131C2">
              <w:rPr>
                <w:rFonts w:ascii="Times New Roman" w:hAnsi="Times New Roman"/>
                <w:i/>
                <w:color w:val="000000"/>
                <w:sz w:val="24"/>
                <w:szCs w:val="24"/>
                <w:lang w:val="en-US" w:eastAsia="ru-RU"/>
              </w:rPr>
              <w:t>Python</w:t>
            </w:r>
            <w:r w:rsidRPr="007131C2">
              <w:rPr>
                <w:rFonts w:ascii="Times New Roman" w:hAnsi="Times New Roman"/>
                <w:i/>
                <w:color w:val="000000"/>
                <w:sz w:val="24"/>
                <w:szCs w:val="24"/>
                <w:lang w:eastAsia="ru-RU"/>
              </w:rPr>
              <w:t xml:space="preserve">» </w:t>
            </w:r>
            <w:r w:rsidRPr="007131C2">
              <w:rPr>
                <w:rFonts w:ascii="Times New Roman" w:hAnsi="Times New Roman"/>
                <w:color w:val="000000"/>
                <w:sz w:val="24"/>
                <w:szCs w:val="24"/>
                <w:lang w:eastAsia="ru-RU"/>
              </w:rPr>
              <w:t>(1 час.)</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10а</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 xml:space="preserve">курс «Профильная информатика в задачах» </w:t>
            </w:r>
            <w:r w:rsidRPr="007131C2">
              <w:rPr>
                <w:rFonts w:ascii="Times New Roman" w:hAnsi="Times New Roman"/>
                <w:color w:val="000000"/>
                <w:sz w:val="24"/>
                <w:szCs w:val="24"/>
                <w:lang w:eastAsia="ru-RU"/>
              </w:rPr>
              <w:t>(1 час.),</w:t>
            </w:r>
            <w:r w:rsidRPr="007131C2">
              <w:rPr>
                <w:rFonts w:ascii="Times New Roman" w:hAnsi="Times New Roman"/>
                <w:i/>
                <w:color w:val="000000"/>
                <w:sz w:val="24"/>
                <w:szCs w:val="24"/>
                <w:lang w:eastAsia="ru-RU"/>
              </w:rPr>
              <w:t xml:space="preserve"> </w:t>
            </w:r>
            <w:r w:rsidRPr="007131C2">
              <w:rPr>
                <w:rFonts w:ascii="Times New Roman" w:hAnsi="Times New Roman"/>
                <w:color w:val="000000"/>
                <w:sz w:val="24"/>
                <w:szCs w:val="24"/>
                <w:lang w:eastAsia="ru-RU"/>
              </w:rPr>
              <w:t>способствует развитию логического мышления учащихся, систематизации знаний при подготовке к ЕГЭ по информатике, развитию умений самостоятельно анализировать и  решать задачи повышенной с</w:t>
            </w:r>
            <w:r w:rsidR="00FD1465">
              <w:rPr>
                <w:rFonts w:ascii="Times New Roman" w:hAnsi="Times New Roman"/>
                <w:color w:val="000000"/>
                <w:sz w:val="24"/>
                <w:szCs w:val="24"/>
                <w:lang w:eastAsia="ru-RU"/>
              </w:rPr>
              <w:t>ложности в незнакомой ситуации.</w:t>
            </w:r>
          </w:p>
        </w:tc>
      </w:tr>
      <w:tr w:rsidR="00F2171A" w:rsidRPr="007131C2" w:rsidTr="00F2171A">
        <w:trPr>
          <w:trHeight w:val="2177"/>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sz w:val="24"/>
                <w:szCs w:val="24"/>
                <w:lang w:eastAsia="ru-RU"/>
              </w:rPr>
            </w:pPr>
            <w:r w:rsidRPr="007131C2">
              <w:rPr>
                <w:rFonts w:ascii="Times New Roman" w:hAnsi="Times New Roman"/>
                <w:i/>
                <w:sz w:val="24"/>
                <w:szCs w:val="24"/>
              </w:rPr>
              <w:t xml:space="preserve"> курс «Корпоративный менеджмент» </w:t>
            </w:r>
            <w:r w:rsidRPr="007131C2">
              <w:rPr>
                <w:rFonts w:ascii="Times New Roman" w:hAnsi="Times New Roman"/>
                <w:sz w:val="24"/>
                <w:szCs w:val="24"/>
              </w:rPr>
              <w:t>(1час.), осуществляется с целью приобретения практических навыков сбора, обработки и оценки информации для подготовки и принятия управленческих решений, формирует лидерские качества, коммуникативные компетенции, проводит анализ существующих форм организации управления, предполагает деление на группы;</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highlight w:val="yellow"/>
                <w:lang w:eastAsia="ru-RU"/>
              </w:rPr>
            </w:pPr>
            <w:r w:rsidRPr="007131C2">
              <w:rPr>
                <w:rFonts w:ascii="Times New Roman" w:eastAsia="Times New Roman" w:hAnsi="Times New Roman"/>
                <w:kern w:val="144"/>
                <w:sz w:val="24"/>
                <w:szCs w:val="24"/>
                <w:lang w:eastAsia="ru-RU"/>
              </w:rPr>
              <w:t>10 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i/>
                <w:kern w:val="144"/>
                <w:sz w:val="24"/>
                <w:szCs w:val="24"/>
                <w:highlight w:val="yellow"/>
                <w:lang w:eastAsia="ru-RU"/>
              </w:rPr>
            </w:pPr>
            <w:r w:rsidRPr="007131C2">
              <w:rPr>
                <w:rFonts w:ascii="Times New Roman" w:hAnsi="Times New Roman"/>
                <w:i/>
                <w:sz w:val="24"/>
                <w:szCs w:val="24"/>
              </w:rPr>
              <w:t xml:space="preserve">курс по выбору «Основы правоохранительной деятельности» (1 час.), </w:t>
            </w:r>
            <w:r w:rsidRPr="007131C2">
              <w:rPr>
                <w:rFonts w:ascii="Times New Roman" w:hAnsi="Times New Roman"/>
                <w:sz w:val="24"/>
                <w:szCs w:val="24"/>
              </w:rPr>
              <w:t>расширяет знания по праву,</w:t>
            </w:r>
            <w:r w:rsidRPr="007131C2">
              <w:rPr>
                <w:rFonts w:ascii="Times New Roman" w:hAnsi="Times New Roman"/>
                <w:i/>
                <w:sz w:val="24"/>
                <w:szCs w:val="24"/>
              </w:rPr>
              <w:t xml:space="preserve"> </w:t>
            </w:r>
            <w:r w:rsidRPr="007131C2">
              <w:rPr>
                <w:rFonts w:ascii="Times New Roman" w:hAnsi="Times New Roman"/>
                <w:sz w:val="24"/>
                <w:szCs w:val="24"/>
              </w:rPr>
              <w:t>позволяет формировать нормы гражданского, трудового, административного, экологического и других отраслей права в сфере будущей профессиональной деятельности;</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FD1465" w:rsidRDefault="00F2171A" w:rsidP="00F2171A">
            <w:pPr>
              <w:spacing w:after="160" w:line="259" w:lineRule="auto"/>
              <w:jc w:val="both"/>
              <w:rPr>
                <w:rFonts w:ascii="Times New Roman" w:hAnsi="Times New Roman"/>
                <w:sz w:val="24"/>
                <w:szCs w:val="24"/>
              </w:rPr>
            </w:pPr>
            <w:r w:rsidRPr="007131C2">
              <w:rPr>
                <w:rFonts w:ascii="Times New Roman" w:hAnsi="Times New Roman"/>
                <w:i/>
                <w:sz w:val="24"/>
                <w:szCs w:val="24"/>
              </w:rPr>
              <w:t xml:space="preserve">курс «Финансовая грамотность» (1 час.), </w:t>
            </w:r>
            <w:r w:rsidRPr="007131C2">
              <w:rPr>
                <w:rFonts w:ascii="Times New Roman" w:hAnsi="Times New Roman"/>
                <w:sz w:val="24"/>
                <w:szCs w:val="24"/>
              </w:rPr>
              <w:t>формирует основы финансовой грамотности посредством освоения базовых понятий, отражающих сферу личных финансов, умений и компетенций, способствующих эффективному взаимодействию учащихся с финансовыми институтами с целью достижен</w:t>
            </w:r>
            <w:r w:rsidR="00FD1465">
              <w:rPr>
                <w:rFonts w:ascii="Times New Roman" w:hAnsi="Times New Roman"/>
                <w:sz w:val="24"/>
                <w:szCs w:val="24"/>
              </w:rPr>
              <w:t xml:space="preserve">ия финансового благосостояния. </w:t>
            </w:r>
          </w:p>
        </w:tc>
      </w:tr>
      <w:tr w:rsidR="00F2171A" w:rsidRPr="007131C2" w:rsidTr="00470497">
        <w:trPr>
          <w:trHeight w:val="69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D1465">
            <w:pPr>
              <w:spacing w:after="160" w:line="259" w:lineRule="auto"/>
              <w:jc w:val="both"/>
              <w:rPr>
                <w:rFonts w:ascii="Times New Roman" w:eastAsia="Times New Roman" w:hAnsi="Times New Roman"/>
                <w:sz w:val="24"/>
                <w:szCs w:val="24"/>
                <w:lang w:eastAsia="ru-RU"/>
              </w:rPr>
            </w:pPr>
            <w:r w:rsidRPr="007131C2">
              <w:rPr>
                <w:rFonts w:ascii="Times New Roman" w:hAnsi="Times New Roman"/>
                <w:i/>
                <w:sz w:val="24"/>
                <w:szCs w:val="24"/>
                <w:lang w:eastAsia="ru-RU"/>
              </w:rPr>
              <w:t>курс «Основы проектной деятельности</w:t>
            </w:r>
            <w:r w:rsidRPr="007131C2">
              <w:rPr>
                <w:rFonts w:ascii="Times New Roman" w:hAnsi="Times New Roman"/>
                <w:sz w:val="24"/>
                <w:szCs w:val="24"/>
                <w:lang w:eastAsia="ru-RU"/>
              </w:rPr>
              <w:t xml:space="preserve">», который позволяет формировать у учащихся комплексное представление о проектно-ориентированном подходе как </w:t>
            </w:r>
            <w:r w:rsidRPr="007131C2">
              <w:rPr>
                <w:rFonts w:ascii="Times New Roman" w:hAnsi="Times New Roman"/>
                <w:sz w:val="24"/>
                <w:szCs w:val="24"/>
                <w:lang w:eastAsia="ru-RU"/>
              </w:rPr>
              <w:lastRenderedPageBreak/>
              <w:t>современной концепции менеджмента, усвоить методологии управления проектами;</w:t>
            </w:r>
          </w:p>
        </w:tc>
      </w:tr>
      <w:tr w:rsidR="00F2171A" w:rsidRPr="007131C2" w:rsidTr="00FD1465">
        <w:trPr>
          <w:trHeight w:val="1903"/>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p>
          <w:p w:rsidR="00F2171A" w:rsidRPr="007131C2" w:rsidRDefault="00F2171A" w:rsidP="00F2171A">
            <w:pPr>
              <w:spacing w:after="0" w:line="240" w:lineRule="auto"/>
              <w:rPr>
                <w:rFonts w:ascii="Times New Roman" w:eastAsia="Times New Roman" w:hAnsi="Times New Roman"/>
                <w:kern w:val="144"/>
                <w:sz w:val="24"/>
                <w:szCs w:val="24"/>
                <w:lang w:eastAsia="ru-RU"/>
              </w:rPr>
            </w:pP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D1465">
            <w:pPr>
              <w:spacing w:after="160" w:line="259" w:lineRule="auto"/>
              <w:jc w:val="both"/>
              <w:rPr>
                <w:rFonts w:ascii="Times New Roman" w:hAnsi="Times New Roman"/>
                <w:i/>
                <w:sz w:val="24"/>
                <w:szCs w:val="24"/>
                <w:lang w:eastAsia="ru-RU"/>
              </w:rPr>
            </w:pPr>
            <w:r w:rsidRPr="007131C2">
              <w:rPr>
                <w:rFonts w:ascii="Times New Roman" w:hAnsi="Times New Roman"/>
                <w:i/>
                <w:color w:val="000000"/>
                <w:sz w:val="24"/>
                <w:szCs w:val="24"/>
                <w:lang w:eastAsia="ru-RU"/>
              </w:rPr>
              <w:t>курс</w:t>
            </w:r>
            <w:r w:rsidRPr="007131C2">
              <w:rPr>
                <w:rFonts w:ascii="Times New Roman" w:hAnsi="Times New Roman"/>
                <w:color w:val="000000"/>
                <w:sz w:val="24"/>
                <w:szCs w:val="24"/>
                <w:lang w:eastAsia="ru-RU"/>
              </w:rPr>
              <w:t xml:space="preserve"> </w:t>
            </w:r>
            <w:r w:rsidRPr="007131C2">
              <w:rPr>
                <w:rFonts w:ascii="Times New Roman" w:hAnsi="Times New Roman"/>
                <w:i/>
                <w:color w:val="000000"/>
                <w:sz w:val="24"/>
                <w:szCs w:val="24"/>
                <w:lang w:eastAsia="ru-RU"/>
              </w:rPr>
              <w:t>«Введение в логистику» (1час.)</w:t>
            </w:r>
            <w:r w:rsidRPr="007131C2">
              <w:rPr>
                <w:rFonts w:ascii="Times New Roman" w:hAnsi="Times New Roman"/>
                <w:color w:val="000000"/>
                <w:sz w:val="24"/>
                <w:szCs w:val="24"/>
                <w:lang w:eastAsia="ru-RU"/>
              </w:rPr>
              <w:t>,</w:t>
            </w:r>
            <w:r w:rsidRPr="007131C2">
              <w:rPr>
                <w:rFonts w:ascii="Times New Roman" w:hAnsi="Times New Roman"/>
                <w:sz w:val="24"/>
                <w:szCs w:val="24"/>
                <w:lang w:eastAsia="ru-RU"/>
              </w:rPr>
              <w:t xml:space="preserve"> формирует у обучающихся представление о процессном подходе как современной концепции менеджмента, способствует развитию профессиональных экономических знаний, расширению представления о профессии менеджера, предполагает деление на две группы;</w:t>
            </w:r>
          </w:p>
        </w:tc>
      </w:tr>
      <w:tr w:rsidR="00F2171A" w:rsidRPr="007131C2" w:rsidTr="00F2171A">
        <w:trPr>
          <w:trHeight w:val="848"/>
        </w:trPr>
        <w:tc>
          <w:tcPr>
            <w:tcW w:w="2288" w:type="dxa"/>
            <w:vMerge/>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160" w:line="259" w:lineRule="auto"/>
              <w:jc w:val="both"/>
              <w:rPr>
                <w:rFonts w:ascii="Times New Roman" w:hAnsi="Times New Roman"/>
                <w:color w:val="000000"/>
                <w:sz w:val="24"/>
                <w:szCs w:val="24"/>
                <w:lang w:eastAsia="ru-RU"/>
              </w:rPr>
            </w:pPr>
            <w:r w:rsidRPr="007131C2">
              <w:rPr>
                <w:rFonts w:ascii="Times New Roman" w:hAnsi="Times New Roman"/>
                <w:i/>
                <w:color w:val="000000"/>
                <w:sz w:val="24"/>
                <w:szCs w:val="24"/>
                <w:lang w:eastAsia="ru-RU"/>
              </w:rPr>
              <w:t>курс «</w:t>
            </w:r>
            <w:r w:rsidRPr="007131C2">
              <w:rPr>
                <w:rFonts w:ascii="Times New Roman" w:hAnsi="Times New Roman"/>
                <w:i/>
                <w:color w:val="000000"/>
                <w:sz w:val="24"/>
                <w:szCs w:val="24"/>
                <w:lang w:val="en-US" w:eastAsia="ru-RU"/>
              </w:rPr>
              <w:t>HR</w:t>
            </w:r>
            <w:r w:rsidRPr="007131C2">
              <w:rPr>
                <w:rFonts w:ascii="Times New Roman" w:hAnsi="Times New Roman"/>
                <w:i/>
                <w:color w:val="000000"/>
                <w:sz w:val="24"/>
                <w:szCs w:val="24"/>
                <w:lang w:eastAsia="ru-RU"/>
              </w:rPr>
              <w:t xml:space="preserve"> менеджмент, эффективное управление персоналом» (1 час.), </w:t>
            </w:r>
            <w:r w:rsidRPr="007131C2">
              <w:rPr>
                <w:rFonts w:ascii="Times New Roman" w:hAnsi="Times New Roman"/>
                <w:color w:val="000000"/>
                <w:sz w:val="24"/>
                <w:szCs w:val="24"/>
                <w:lang w:eastAsia="ru-RU"/>
              </w:rPr>
              <w:t>направлен на</w:t>
            </w:r>
            <w:r w:rsidRPr="007131C2">
              <w:rPr>
                <w:rFonts w:ascii="Times New Roman" w:hAnsi="Times New Roman"/>
                <w:sz w:val="24"/>
                <w:szCs w:val="24"/>
                <w:lang w:eastAsia="ru-RU"/>
              </w:rPr>
              <w:t xml:space="preserve"> развитие профессиональных экономических знаний, расширение представления о профессии менеджера</w:t>
            </w:r>
            <w:r w:rsidRPr="007131C2">
              <w:rPr>
                <w:rFonts w:ascii="Times New Roman" w:hAnsi="Times New Roman"/>
                <w:color w:val="000000"/>
                <w:sz w:val="24"/>
                <w:szCs w:val="24"/>
                <w:lang w:eastAsia="ru-RU"/>
              </w:rPr>
              <w:t>; предполага</w:t>
            </w:r>
            <w:r w:rsidR="00470497">
              <w:rPr>
                <w:rFonts w:ascii="Times New Roman" w:hAnsi="Times New Roman"/>
                <w:color w:val="000000"/>
                <w:sz w:val="24"/>
                <w:szCs w:val="24"/>
                <w:lang w:eastAsia="ru-RU"/>
              </w:rPr>
              <w:t xml:space="preserve">ет деление класса на 2 группы; </w:t>
            </w:r>
          </w:p>
        </w:tc>
      </w:tr>
      <w:tr w:rsidR="00F2171A" w:rsidRPr="007131C2" w:rsidTr="00F2171A">
        <w:trPr>
          <w:trHeight w:val="848"/>
        </w:trPr>
        <w:tc>
          <w:tcPr>
            <w:tcW w:w="2288" w:type="dxa"/>
            <w:tcBorders>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b/>
                <w:kern w:val="144"/>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bottom w:val="single" w:sz="4" w:space="0" w:color="auto"/>
              <w:right w:val="single" w:sz="4" w:space="0" w:color="auto"/>
            </w:tcBorders>
          </w:tcPr>
          <w:p w:rsidR="00F2171A" w:rsidRPr="007131C2" w:rsidRDefault="00F2171A" w:rsidP="00F2171A">
            <w:pPr>
              <w:spacing w:after="0" w:line="240" w:lineRule="auto"/>
              <w:jc w:val="both"/>
              <w:rPr>
                <w:rFonts w:ascii="Times New Roman" w:hAnsi="Times New Roman"/>
                <w:sz w:val="24"/>
                <w:szCs w:val="24"/>
                <w:lang w:eastAsia="ru-RU"/>
              </w:rPr>
            </w:pPr>
            <w:r w:rsidRPr="007131C2">
              <w:rPr>
                <w:rFonts w:ascii="Times New Roman" w:hAnsi="Times New Roman"/>
                <w:i/>
                <w:sz w:val="24"/>
                <w:szCs w:val="24"/>
                <w:lang w:eastAsia="ru-RU"/>
              </w:rPr>
              <w:t>курс «Особенности социально-политического развития общества» (1 час.),</w:t>
            </w:r>
            <w:r w:rsidRPr="007131C2">
              <w:rPr>
                <w:rFonts w:ascii="Times New Roman" w:hAnsi="Times New Roman"/>
                <w:sz w:val="24"/>
                <w:szCs w:val="24"/>
                <w:lang w:eastAsia="ru-RU"/>
              </w:rPr>
              <w:t xml:space="preserve"> курс</w:t>
            </w:r>
            <w:r w:rsidRPr="007131C2">
              <w:rPr>
                <w:rFonts w:ascii="Times New Roman" w:hAnsi="Times New Roman"/>
                <w:i/>
                <w:sz w:val="24"/>
                <w:szCs w:val="24"/>
                <w:lang w:eastAsia="ru-RU"/>
              </w:rPr>
              <w:t xml:space="preserve"> </w:t>
            </w:r>
            <w:r w:rsidRPr="007131C2">
              <w:rPr>
                <w:rFonts w:ascii="Times New Roman" w:hAnsi="Times New Roman"/>
                <w:sz w:val="24"/>
                <w:szCs w:val="24"/>
                <w:lang w:eastAsia="ru-RU"/>
              </w:rPr>
              <w:t xml:space="preserve">призван способствовать пониманию учащимися сущности процессов, происходящих в </w:t>
            </w:r>
            <w:proofErr w:type="gramStart"/>
            <w:r w:rsidRPr="007131C2">
              <w:rPr>
                <w:rFonts w:ascii="Times New Roman" w:hAnsi="Times New Roman"/>
                <w:sz w:val="24"/>
                <w:szCs w:val="24"/>
                <w:lang w:eastAsia="ru-RU"/>
              </w:rPr>
              <w:t>современном</w:t>
            </w:r>
            <w:proofErr w:type="gramEnd"/>
          </w:p>
          <w:p w:rsidR="00F2171A" w:rsidRPr="00470497" w:rsidRDefault="00F2171A" w:rsidP="00470497">
            <w:pPr>
              <w:spacing w:after="0" w:line="240" w:lineRule="auto"/>
              <w:jc w:val="both"/>
              <w:rPr>
                <w:rFonts w:ascii="Times New Roman" w:hAnsi="Times New Roman"/>
                <w:sz w:val="24"/>
                <w:szCs w:val="24"/>
                <w:lang w:eastAsia="ru-RU"/>
              </w:rPr>
            </w:pPr>
            <w:proofErr w:type="gramStart"/>
            <w:r w:rsidRPr="007131C2">
              <w:rPr>
                <w:rFonts w:ascii="Times New Roman" w:hAnsi="Times New Roman"/>
                <w:sz w:val="24"/>
                <w:szCs w:val="24"/>
                <w:lang w:eastAsia="ru-RU"/>
              </w:rPr>
              <w:t>обществе, и успешной социализации личности подрастающего поколения, выявление способностей, склонностей и интересов учащихся на основе расширения и углубления знаний в сфере общественно-политического развития, умения и навыков, помогающих ориентироваться в сл</w:t>
            </w:r>
            <w:r w:rsidR="00470497">
              <w:rPr>
                <w:rFonts w:ascii="Times New Roman" w:hAnsi="Times New Roman"/>
                <w:sz w:val="24"/>
                <w:szCs w:val="24"/>
                <w:lang w:eastAsia="ru-RU"/>
              </w:rPr>
              <w:t>ожностях современного общества.</w:t>
            </w:r>
            <w:proofErr w:type="gramEnd"/>
          </w:p>
        </w:tc>
      </w:tr>
      <w:tr w:rsidR="00F2171A" w:rsidRPr="007131C2" w:rsidTr="00470497">
        <w:trPr>
          <w:trHeight w:val="3478"/>
        </w:trPr>
        <w:tc>
          <w:tcPr>
            <w:tcW w:w="2288" w:type="dxa"/>
            <w:tcBorders>
              <w:top w:val="single" w:sz="4" w:space="0" w:color="auto"/>
              <w:left w:val="single" w:sz="4" w:space="0" w:color="auto"/>
              <w:right w:val="single" w:sz="4" w:space="0" w:color="auto"/>
            </w:tcBorders>
          </w:tcPr>
          <w:p w:rsidR="00F2171A" w:rsidRPr="007131C2" w:rsidRDefault="00F2171A" w:rsidP="00470497">
            <w:pPr>
              <w:spacing w:after="0" w:line="240" w:lineRule="auto"/>
              <w:rPr>
                <w:rFonts w:ascii="Times New Roman" w:eastAsia="Times New Roman" w:hAnsi="Times New Roman"/>
                <w:b/>
                <w:kern w:val="144"/>
                <w:sz w:val="24"/>
                <w:szCs w:val="24"/>
                <w:lang w:eastAsia="ru-RU"/>
              </w:rPr>
            </w:pPr>
            <w:r w:rsidRPr="007131C2">
              <w:rPr>
                <w:rFonts w:ascii="Times New Roman" w:eastAsia="Times New Roman" w:hAnsi="Times New Roman"/>
                <w:b/>
                <w:kern w:val="144"/>
                <w:sz w:val="24"/>
                <w:szCs w:val="24"/>
                <w:lang w:eastAsia="ru-RU"/>
              </w:rPr>
              <w:t>Введение  учебных курсов, обеспечивающих интересы и потребности участников образовательных отношений в рамках напра</w:t>
            </w:r>
            <w:r w:rsidR="00470497">
              <w:rPr>
                <w:rFonts w:ascii="Times New Roman" w:eastAsia="Times New Roman" w:hAnsi="Times New Roman"/>
                <w:b/>
                <w:kern w:val="144"/>
                <w:sz w:val="24"/>
                <w:szCs w:val="24"/>
                <w:lang w:eastAsia="ru-RU"/>
              </w:rPr>
              <w:t>влений программы развития школы</w:t>
            </w:r>
          </w:p>
        </w:tc>
        <w:tc>
          <w:tcPr>
            <w:tcW w:w="1394" w:type="dxa"/>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 xml:space="preserve"> </w:t>
            </w:r>
          </w:p>
          <w:p w:rsidR="00F2171A" w:rsidRPr="007131C2" w:rsidRDefault="00F2171A" w:rsidP="00F2171A">
            <w:pPr>
              <w:spacing w:after="0" w:line="240" w:lineRule="auto"/>
              <w:jc w:val="center"/>
              <w:rPr>
                <w:rFonts w:ascii="Times New Roman" w:eastAsia="Times New Roman" w:hAnsi="Times New Roman"/>
                <w:kern w:val="144"/>
                <w:sz w:val="24"/>
                <w:szCs w:val="24"/>
                <w:lang w:eastAsia="ru-RU"/>
              </w:rPr>
            </w:pPr>
            <w:r w:rsidRPr="007131C2">
              <w:rPr>
                <w:rFonts w:ascii="Times New Roman" w:eastAsia="Times New Roman" w:hAnsi="Times New Roman"/>
                <w:kern w:val="144"/>
                <w:sz w:val="24"/>
                <w:szCs w:val="24"/>
                <w:lang w:eastAsia="ru-RU"/>
              </w:rPr>
              <w:t>10б.</w:t>
            </w:r>
          </w:p>
        </w:tc>
        <w:tc>
          <w:tcPr>
            <w:tcW w:w="6519" w:type="dxa"/>
            <w:tcBorders>
              <w:top w:val="single" w:sz="4" w:space="0" w:color="auto"/>
              <w:left w:val="single" w:sz="4" w:space="0" w:color="auto"/>
              <w:right w:val="single" w:sz="4" w:space="0" w:color="auto"/>
            </w:tcBorders>
          </w:tcPr>
          <w:p w:rsidR="00F2171A" w:rsidRPr="007131C2" w:rsidRDefault="00F2171A" w:rsidP="00F2171A">
            <w:pPr>
              <w:spacing w:after="0" w:line="240" w:lineRule="auto"/>
              <w:jc w:val="both"/>
              <w:rPr>
                <w:rFonts w:ascii="Times New Roman" w:eastAsia="Times New Roman" w:hAnsi="Times New Roman"/>
                <w:kern w:val="144"/>
                <w:sz w:val="24"/>
                <w:szCs w:val="24"/>
                <w:lang w:eastAsia="ru-RU"/>
              </w:rPr>
            </w:pPr>
            <w:r w:rsidRPr="007131C2">
              <w:rPr>
                <w:rFonts w:ascii="Times New Roman" w:eastAsia="Times New Roman" w:hAnsi="Times New Roman"/>
                <w:i/>
                <w:kern w:val="144"/>
                <w:sz w:val="24"/>
                <w:szCs w:val="24"/>
                <w:lang w:eastAsia="ru-RU"/>
              </w:rPr>
              <w:t>курс по выбору «INKSCAPE - свобода для творчества» (1 час.),</w:t>
            </w:r>
            <w:r w:rsidRPr="007131C2">
              <w:rPr>
                <w:rFonts w:ascii="Times New Roman" w:eastAsia="Times New Roman" w:hAnsi="Times New Roman"/>
                <w:bCs/>
                <w:iCs/>
                <w:sz w:val="24"/>
                <w:szCs w:val="24"/>
                <w:lang w:eastAsia="ru-RU"/>
              </w:rPr>
              <w:t xml:space="preserve"> расширяет знания по информатике с целью освоения компьютерной графики;  </w:t>
            </w:r>
          </w:p>
        </w:tc>
      </w:tr>
    </w:tbl>
    <w:p w:rsidR="005A09F0" w:rsidRPr="007131C2" w:rsidRDefault="005A09F0" w:rsidP="001714F1">
      <w:pPr>
        <w:spacing w:after="0" w:line="240" w:lineRule="auto"/>
        <w:jc w:val="both"/>
        <w:rPr>
          <w:rFonts w:ascii="Times New Roman" w:hAnsi="Times New Roman"/>
          <w:color w:val="8DB3E2" w:themeColor="text2" w:themeTint="66"/>
          <w:sz w:val="24"/>
          <w:szCs w:val="24"/>
          <w:lang w:eastAsia="ru-RU"/>
        </w:rPr>
      </w:pPr>
    </w:p>
    <w:p w:rsidR="005A09F0" w:rsidRPr="007131C2" w:rsidRDefault="001714F1" w:rsidP="0000066D">
      <w:pPr>
        <w:spacing w:after="0" w:line="240" w:lineRule="auto"/>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r w:rsidR="005A09F0" w:rsidRPr="007131C2">
        <w:rPr>
          <w:rFonts w:ascii="Times New Roman" w:hAnsi="Times New Roman"/>
          <w:sz w:val="24"/>
          <w:szCs w:val="24"/>
          <w:lang w:eastAsia="ru-RU"/>
        </w:rPr>
        <w:t>План внеурочной деятельности является частью организационного раздела ООП СОО и совместно с курсами по выбору отражает часть, формируемую участниками образовательных отношений (не менее 40%) и представляет собой описание целостной системы функционирования образовательной организации в сфере внеурочной деятельности и включает:</w:t>
      </w:r>
    </w:p>
    <w:p w:rsidR="005A09F0" w:rsidRPr="007131C2" w:rsidRDefault="005A09F0" w:rsidP="00EA4B99">
      <w:pPr>
        <w:pStyle w:val="a3"/>
        <w:numPr>
          <w:ilvl w:val="0"/>
          <w:numId w:val="58"/>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план организации деятельности ученических сообществ;</w:t>
      </w:r>
    </w:p>
    <w:p w:rsidR="005A09F0" w:rsidRPr="007131C2" w:rsidRDefault="005A09F0" w:rsidP="00EA4B99">
      <w:pPr>
        <w:pStyle w:val="a3"/>
        <w:numPr>
          <w:ilvl w:val="0"/>
          <w:numId w:val="58"/>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план реализации программ курсов внеурочной деятельность по выбору   учащихся;</w:t>
      </w:r>
    </w:p>
    <w:p w:rsidR="005A09F0" w:rsidRPr="007131C2" w:rsidRDefault="005A09F0" w:rsidP="00EA4B99">
      <w:pPr>
        <w:pStyle w:val="a3"/>
        <w:numPr>
          <w:ilvl w:val="0"/>
          <w:numId w:val="58"/>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план воспитательных мероприятий.</w:t>
      </w:r>
    </w:p>
    <w:p w:rsidR="005A09F0" w:rsidRPr="007131C2" w:rsidRDefault="005A09F0" w:rsidP="0000066D">
      <w:pPr>
        <w:spacing w:after="0" w:line="240" w:lineRule="auto"/>
        <w:ind w:firstLine="284"/>
        <w:jc w:val="both"/>
        <w:rPr>
          <w:rFonts w:ascii="Times New Roman" w:hAnsi="Times New Roman"/>
          <w:sz w:val="24"/>
          <w:szCs w:val="24"/>
          <w:lang w:eastAsia="ru-RU"/>
        </w:rPr>
      </w:pPr>
      <w:proofErr w:type="gramStart"/>
      <w:r w:rsidRPr="007131C2">
        <w:rPr>
          <w:rFonts w:ascii="Times New Roman" w:hAnsi="Times New Roman"/>
          <w:sz w:val="24"/>
          <w:szCs w:val="24"/>
          <w:lang w:eastAsia="ru-RU"/>
        </w:rPr>
        <w:t xml:space="preserve">План внеурочной деятельности МБОУ г. Иркутска СОШ №80 обеспечивает введение в действие и реализацию требований ФГОС СОО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учащихся при получении среднего общего образования с учётом их интересов и выбранного профиля обучения, а также возможностей МБОУ г. Иркутска СОШ </w:t>
      </w:r>
      <w:r w:rsidRPr="007131C2">
        <w:rPr>
          <w:rFonts w:ascii="Times New Roman" w:hAnsi="Times New Roman"/>
          <w:sz w:val="24"/>
          <w:szCs w:val="24"/>
          <w:lang w:eastAsia="ru-RU"/>
        </w:rPr>
        <w:lastRenderedPageBreak/>
        <w:t>№80 (кадровых</w:t>
      </w:r>
      <w:proofErr w:type="gramEnd"/>
      <w:r w:rsidRPr="007131C2">
        <w:rPr>
          <w:rFonts w:ascii="Times New Roman" w:hAnsi="Times New Roman"/>
          <w:sz w:val="24"/>
          <w:szCs w:val="24"/>
          <w:lang w:eastAsia="ru-RU"/>
        </w:rPr>
        <w:t>, финансовых, материально-технических). План внеурочной деятельности учащихся 10 - 11 классов реализуется в режиме шестидневной недели. Продолжительность занятий внеурочной деятельности составляет 40 минут (1 академический час), перерыв между занятиями длительностью не менее 10 минут для отдыха обучающи</w:t>
      </w:r>
      <w:r w:rsidR="00F51759" w:rsidRPr="007131C2">
        <w:rPr>
          <w:rFonts w:ascii="Times New Roman" w:hAnsi="Times New Roman"/>
          <w:sz w:val="24"/>
          <w:szCs w:val="24"/>
          <w:lang w:eastAsia="ru-RU"/>
        </w:rPr>
        <w:t xml:space="preserve">хся и проветривания помещений. </w:t>
      </w:r>
      <w:r w:rsidRPr="007131C2">
        <w:rPr>
          <w:rFonts w:ascii="Times New Roman" w:hAnsi="Times New Roman"/>
          <w:sz w:val="24"/>
          <w:szCs w:val="24"/>
          <w:lang w:eastAsia="ru-RU"/>
        </w:rPr>
        <w:t xml:space="preserve">Программы внеурочной деятельности разрабатываются для 10 - 11 классов на 34 учебные недели. При реализации внеурочной деятельности задействованы каникулярные периоды для организации отдыха и оздоровления обучающихся, а также для организации ДОИ и профессиональных проб. Величина недельной образовательной нагрузки, реализуемой во внеурочной деятельности, определяется за пределами количества </w:t>
      </w:r>
      <w:proofErr w:type="gramStart"/>
      <w:r w:rsidRPr="007131C2">
        <w:rPr>
          <w:rFonts w:ascii="Times New Roman" w:hAnsi="Times New Roman"/>
          <w:sz w:val="24"/>
          <w:szCs w:val="24"/>
          <w:lang w:eastAsia="ru-RU"/>
        </w:rPr>
        <w:t>часов, отведенных на освоение учащимися учебного плана и составляет</w:t>
      </w:r>
      <w:proofErr w:type="gramEnd"/>
      <w:r w:rsidRPr="007131C2">
        <w:rPr>
          <w:rFonts w:ascii="Times New Roman" w:hAnsi="Times New Roman"/>
          <w:sz w:val="24"/>
          <w:szCs w:val="24"/>
          <w:lang w:eastAsia="ru-RU"/>
        </w:rPr>
        <w:t xml:space="preserve"> не более 10 часов в неделю.  </w:t>
      </w:r>
      <w:proofErr w:type="gramStart"/>
      <w:r w:rsidRPr="007131C2">
        <w:rPr>
          <w:rFonts w:ascii="Times New Roman" w:hAnsi="Times New Roman"/>
          <w:sz w:val="24"/>
          <w:szCs w:val="24"/>
          <w:lang w:eastAsia="ru-RU"/>
        </w:rPr>
        <w:t>План внеурочной деятельности на уровне среднего общего образования модифицируется в соответствии с профилями: технологическим, социально-экономическим, которые предполагают курсы внеурочной деятельности по выбору учащихся, воспитательные мероприятия, подготовку и защиту индивидуальных или групповых проектов,</w:t>
      </w:r>
      <w:r w:rsidR="001714F1" w:rsidRPr="007131C2">
        <w:rPr>
          <w:rFonts w:ascii="Times New Roman" w:hAnsi="Times New Roman"/>
          <w:sz w:val="24"/>
          <w:szCs w:val="24"/>
          <w:lang w:eastAsia="ru-RU"/>
        </w:rPr>
        <w:t xml:space="preserve"> учебно-исследовательских работ,</w:t>
      </w:r>
      <w:r w:rsidRPr="007131C2">
        <w:rPr>
          <w:rFonts w:ascii="Times New Roman" w:hAnsi="Times New Roman"/>
          <w:sz w:val="24"/>
          <w:szCs w:val="24"/>
          <w:lang w:eastAsia="ru-RU"/>
        </w:rPr>
        <w:t xml:space="preserve"> выезды на природу, образовательные походы, поездки, (коллективное посещение кинопоказов, театральных спектаклей, концертов, просмотр видеофильмов, посещение выставок, музеев с обязатель</w:t>
      </w:r>
      <w:r w:rsidR="00F51759" w:rsidRPr="007131C2">
        <w:rPr>
          <w:rFonts w:ascii="Times New Roman" w:hAnsi="Times New Roman"/>
          <w:sz w:val="24"/>
          <w:szCs w:val="24"/>
          <w:lang w:eastAsia="ru-RU"/>
        </w:rPr>
        <w:t>ным коллективным обсуждением).</w:t>
      </w:r>
      <w:proofErr w:type="gramEnd"/>
      <w:r w:rsidR="00F51759" w:rsidRPr="007131C2">
        <w:rPr>
          <w:rFonts w:ascii="Times New Roman" w:hAnsi="Times New Roman"/>
          <w:sz w:val="24"/>
          <w:szCs w:val="24"/>
          <w:lang w:eastAsia="ru-RU"/>
        </w:rPr>
        <w:t xml:space="preserve"> </w:t>
      </w:r>
      <w:r w:rsidRPr="007131C2">
        <w:rPr>
          <w:rFonts w:ascii="Times New Roman" w:hAnsi="Times New Roman"/>
          <w:sz w:val="24"/>
          <w:szCs w:val="24"/>
          <w:lang w:eastAsia="ru-RU"/>
        </w:rPr>
        <w:t>Максимально допустимое количество часов внеурочной деятельности на уровне среднего общего образования 700 часов за два года.</w:t>
      </w:r>
    </w:p>
    <w:p w:rsidR="005A09F0" w:rsidRPr="007131C2" w:rsidRDefault="005A09F0" w:rsidP="00DC353A">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На основе соглашения о сотрудничестве организовано </w:t>
      </w:r>
      <w:r w:rsidR="001714F1" w:rsidRPr="007131C2">
        <w:rPr>
          <w:rFonts w:ascii="Times New Roman" w:hAnsi="Times New Roman"/>
          <w:sz w:val="24"/>
          <w:szCs w:val="24"/>
          <w:lang w:eastAsia="ru-RU"/>
        </w:rPr>
        <w:t xml:space="preserve">сетевое </w:t>
      </w:r>
      <w:r w:rsidRPr="007131C2">
        <w:rPr>
          <w:rFonts w:ascii="Times New Roman" w:hAnsi="Times New Roman"/>
          <w:sz w:val="24"/>
          <w:szCs w:val="24"/>
          <w:lang w:eastAsia="ru-RU"/>
        </w:rPr>
        <w:t xml:space="preserve">взаимодействие с ВУЗами, г. Иркутска: </w:t>
      </w:r>
    </w:p>
    <w:p w:rsidR="005A09F0" w:rsidRPr="007131C2" w:rsidRDefault="005A09F0" w:rsidP="00EA4B99">
      <w:pPr>
        <w:pStyle w:val="a3"/>
        <w:numPr>
          <w:ilvl w:val="0"/>
          <w:numId w:val="59"/>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Институт высоких технологий «</w:t>
      </w:r>
      <w:proofErr w:type="spellStart"/>
      <w:r w:rsidRPr="007131C2">
        <w:rPr>
          <w:rFonts w:ascii="Times New Roman" w:hAnsi="Times New Roman"/>
          <w:sz w:val="24"/>
          <w:szCs w:val="24"/>
          <w:lang w:eastAsia="ru-RU"/>
        </w:rPr>
        <w:t>ИрНИТУ</w:t>
      </w:r>
      <w:proofErr w:type="spellEnd"/>
      <w:r w:rsidRPr="007131C2">
        <w:rPr>
          <w:rFonts w:ascii="Times New Roman" w:hAnsi="Times New Roman"/>
          <w:sz w:val="24"/>
          <w:szCs w:val="24"/>
          <w:lang w:eastAsia="ru-RU"/>
        </w:rPr>
        <w:t>»</w:t>
      </w:r>
    </w:p>
    <w:p w:rsidR="005A09F0" w:rsidRPr="007131C2" w:rsidRDefault="005A09F0" w:rsidP="00EA4B99">
      <w:pPr>
        <w:pStyle w:val="a3"/>
        <w:numPr>
          <w:ilvl w:val="0"/>
          <w:numId w:val="59"/>
        </w:numPr>
        <w:spacing w:line="240" w:lineRule="auto"/>
        <w:jc w:val="both"/>
        <w:rPr>
          <w:rFonts w:ascii="Times New Roman" w:hAnsi="Times New Roman"/>
          <w:sz w:val="24"/>
          <w:szCs w:val="24"/>
          <w:lang w:eastAsia="ru-RU"/>
        </w:rPr>
      </w:pPr>
      <w:r w:rsidRPr="007131C2">
        <w:rPr>
          <w:rFonts w:ascii="Times New Roman" w:hAnsi="Times New Roman"/>
          <w:sz w:val="24"/>
          <w:szCs w:val="24"/>
          <w:lang w:eastAsia="ru-RU"/>
        </w:rPr>
        <w:t>Институт энергетики ИФГБОУ ВО «</w:t>
      </w:r>
      <w:proofErr w:type="spellStart"/>
      <w:r w:rsidRPr="007131C2">
        <w:rPr>
          <w:rFonts w:ascii="Times New Roman" w:hAnsi="Times New Roman"/>
          <w:sz w:val="24"/>
          <w:szCs w:val="24"/>
          <w:lang w:eastAsia="ru-RU"/>
        </w:rPr>
        <w:t>ИрНИТУ</w:t>
      </w:r>
      <w:proofErr w:type="spellEnd"/>
      <w:r w:rsidRPr="007131C2">
        <w:rPr>
          <w:rFonts w:ascii="Times New Roman" w:hAnsi="Times New Roman"/>
          <w:sz w:val="24"/>
          <w:szCs w:val="24"/>
          <w:lang w:eastAsia="ru-RU"/>
        </w:rPr>
        <w:t>»</w:t>
      </w:r>
    </w:p>
    <w:p w:rsidR="005A09F0" w:rsidRPr="007131C2" w:rsidRDefault="005A09F0" w:rsidP="00EA4B99">
      <w:pPr>
        <w:pStyle w:val="a3"/>
        <w:numPr>
          <w:ilvl w:val="0"/>
          <w:numId w:val="59"/>
        </w:num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ФГБОУ ВО «</w:t>
      </w:r>
      <w:proofErr w:type="spellStart"/>
      <w:r w:rsidRPr="007131C2">
        <w:rPr>
          <w:rFonts w:ascii="Times New Roman" w:hAnsi="Times New Roman"/>
          <w:sz w:val="24"/>
          <w:szCs w:val="24"/>
          <w:lang w:eastAsia="ru-RU"/>
        </w:rPr>
        <w:t>ИрГУПС</w:t>
      </w:r>
      <w:proofErr w:type="spellEnd"/>
      <w:r w:rsidRPr="007131C2">
        <w:rPr>
          <w:rFonts w:ascii="Times New Roman" w:hAnsi="Times New Roman"/>
          <w:sz w:val="24"/>
          <w:szCs w:val="24"/>
          <w:lang w:eastAsia="ru-RU"/>
        </w:rPr>
        <w:t>»</w:t>
      </w:r>
    </w:p>
    <w:p w:rsidR="001714F1" w:rsidRPr="007131C2" w:rsidRDefault="005A09F0" w:rsidP="00DC353A">
      <w:pPr>
        <w:spacing w:after="0" w:line="240" w:lineRule="auto"/>
        <w:ind w:firstLine="284"/>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 xml:space="preserve">Внеурочная деятельность реализуется по поточным (разновозрастным) группам при участии в открытой межвузовской олимпиаде школьников Сибирского Федерального округа «Будущее Сибири» по предмету физика, открытой межвузовской олимпиаде школьников «Алхимия будущего» по предмету химия; открытой региональной межвузовской олимпиаде школьников Иркутской области «Золотой фонд Сибири», олимпиаде «паруса Надежды». Учащиеся нашей школы ежегодно участвуют в длительно-образовательных играх «Город энергетиков», </w:t>
      </w:r>
      <w:proofErr w:type="spellStart"/>
      <w:r w:rsidRPr="007131C2">
        <w:rPr>
          <w:rFonts w:ascii="Times New Roman" w:hAnsi="Times New Roman"/>
          <w:sz w:val="24"/>
          <w:szCs w:val="24"/>
          <w:lang w:eastAsia="ru-RU"/>
        </w:rPr>
        <w:t>квест</w:t>
      </w:r>
      <w:proofErr w:type="spellEnd"/>
      <w:r w:rsidRPr="007131C2">
        <w:rPr>
          <w:rFonts w:ascii="Times New Roman" w:hAnsi="Times New Roman"/>
          <w:sz w:val="24"/>
          <w:szCs w:val="24"/>
          <w:lang w:eastAsia="ru-RU"/>
        </w:rPr>
        <w:t xml:space="preserve">-игре «Территория энергетики», «Юный металлург». Учащиеся 10 - 11 классов в соответствии с профилем обучения принимают участие в </w:t>
      </w:r>
      <w:proofErr w:type="spellStart"/>
      <w:r w:rsidRPr="007131C2">
        <w:rPr>
          <w:rFonts w:ascii="Times New Roman" w:hAnsi="Times New Roman"/>
          <w:sz w:val="24"/>
          <w:szCs w:val="24"/>
          <w:lang w:eastAsia="ru-RU"/>
        </w:rPr>
        <w:t>профориентационных</w:t>
      </w:r>
      <w:proofErr w:type="spellEnd"/>
      <w:r w:rsidRPr="007131C2">
        <w:rPr>
          <w:rFonts w:ascii="Times New Roman" w:hAnsi="Times New Roman"/>
          <w:sz w:val="24"/>
          <w:szCs w:val="24"/>
          <w:lang w:eastAsia="ru-RU"/>
        </w:rPr>
        <w:t xml:space="preserve"> деловых играх: «Обеспечение персоналом организации», «Набор и отбор кадров», «Логистика». Проводятся экскурсии,  «дни открытых дверей ВУЗов», посещение полигона   с целью проведения профессиональных проб;  практические занятия  в лабораториях технопарка Института энергетики ФГБОУ ВО «</w:t>
      </w:r>
      <w:proofErr w:type="spellStart"/>
      <w:r w:rsidRPr="007131C2">
        <w:rPr>
          <w:rFonts w:ascii="Times New Roman" w:hAnsi="Times New Roman"/>
          <w:sz w:val="24"/>
          <w:szCs w:val="24"/>
          <w:lang w:eastAsia="ru-RU"/>
        </w:rPr>
        <w:t>ИрНИТУ</w:t>
      </w:r>
      <w:proofErr w:type="spellEnd"/>
      <w:r w:rsidRPr="007131C2">
        <w:rPr>
          <w:rFonts w:ascii="Times New Roman" w:hAnsi="Times New Roman"/>
          <w:sz w:val="24"/>
          <w:szCs w:val="24"/>
          <w:lang w:eastAsia="ru-RU"/>
        </w:rPr>
        <w:t xml:space="preserve">» в рамках ДОИ.  Посещаются музеи минералогии при </w:t>
      </w:r>
      <w:proofErr w:type="spellStart"/>
      <w:r w:rsidRPr="007131C2">
        <w:rPr>
          <w:rFonts w:ascii="Times New Roman" w:hAnsi="Times New Roman"/>
          <w:sz w:val="24"/>
          <w:szCs w:val="24"/>
          <w:lang w:eastAsia="ru-RU"/>
        </w:rPr>
        <w:t>ИрНИТУ</w:t>
      </w:r>
      <w:proofErr w:type="spellEnd"/>
      <w:r w:rsidRPr="007131C2">
        <w:rPr>
          <w:rFonts w:ascii="Times New Roman" w:hAnsi="Times New Roman"/>
          <w:sz w:val="24"/>
          <w:szCs w:val="24"/>
          <w:lang w:eastAsia="ru-RU"/>
        </w:rPr>
        <w:t>, Восточно-Сибирской железной дороги, музей Центрального банка РФ.</w:t>
      </w:r>
      <w:r w:rsidRPr="007131C2">
        <w:rPr>
          <w:rFonts w:ascii="Times New Roman" w:hAnsi="Times New Roman"/>
          <w:color w:val="8DB3E2" w:themeColor="text2" w:themeTint="66"/>
          <w:sz w:val="24"/>
          <w:szCs w:val="24"/>
          <w:lang w:eastAsia="ru-RU"/>
        </w:rPr>
        <w:t xml:space="preserve"> </w:t>
      </w:r>
    </w:p>
    <w:p w:rsidR="00F51759" w:rsidRPr="007131C2" w:rsidRDefault="001714F1" w:rsidP="00DC353A">
      <w:pPr>
        <w:spacing w:after="0" w:line="240" w:lineRule="auto"/>
        <w:ind w:firstLine="284"/>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proofErr w:type="gramStart"/>
      <w:r w:rsidR="005A09F0" w:rsidRPr="007131C2">
        <w:rPr>
          <w:rFonts w:ascii="Times New Roman" w:hAnsi="Times New Roman"/>
          <w:sz w:val="24"/>
          <w:szCs w:val="24"/>
          <w:lang w:eastAsia="ru-RU"/>
        </w:rPr>
        <w:t>В соответствии с требованиями ФГОС ООО и СОО в учебном плане МБОУ г.</w:t>
      </w:r>
      <w:r w:rsidR="00F51759" w:rsidRPr="007131C2">
        <w:rPr>
          <w:rFonts w:ascii="Times New Roman" w:hAnsi="Times New Roman"/>
          <w:sz w:val="24"/>
          <w:szCs w:val="24"/>
          <w:lang w:eastAsia="ru-RU"/>
        </w:rPr>
        <w:t xml:space="preserve"> </w:t>
      </w:r>
      <w:r w:rsidR="005A09F0" w:rsidRPr="007131C2">
        <w:rPr>
          <w:rFonts w:ascii="Times New Roman" w:hAnsi="Times New Roman"/>
          <w:sz w:val="24"/>
          <w:szCs w:val="24"/>
          <w:lang w:eastAsia="ru-RU"/>
        </w:rPr>
        <w:t xml:space="preserve">Иркутска СОШ №80 предусмотрен </w:t>
      </w:r>
      <w:r w:rsidR="00F51759" w:rsidRPr="007131C2">
        <w:rPr>
          <w:rFonts w:ascii="Times New Roman" w:hAnsi="Times New Roman"/>
          <w:sz w:val="24"/>
          <w:szCs w:val="24"/>
          <w:lang w:eastAsia="ru-RU"/>
        </w:rPr>
        <w:t xml:space="preserve">курс </w:t>
      </w:r>
      <w:r w:rsidR="00D81BA6" w:rsidRPr="007131C2">
        <w:rPr>
          <w:rFonts w:ascii="Times New Roman" w:hAnsi="Times New Roman"/>
          <w:sz w:val="24"/>
          <w:szCs w:val="24"/>
          <w:lang w:eastAsia="ru-RU"/>
        </w:rPr>
        <w:t xml:space="preserve">«Индивидуальный </w:t>
      </w:r>
      <w:r w:rsidR="005A09F0" w:rsidRPr="007131C2">
        <w:rPr>
          <w:rFonts w:ascii="Times New Roman" w:hAnsi="Times New Roman"/>
          <w:sz w:val="24"/>
          <w:szCs w:val="24"/>
          <w:lang w:eastAsia="ru-RU"/>
        </w:rPr>
        <w:t>проект», направленный на развитие способности обучающегося самостоятельно ставить учебные цели, проектировать пути их реализации, самостоятельно добывать необходимую информацию, контролировать и оценивать свои достижения, т.е. — формирование умения учиться с приоритетным использованием в 10 - 11 классах   нескольких учебных предметов или предметных областей</w:t>
      </w:r>
      <w:proofErr w:type="gramEnd"/>
      <w:r w:rsidR="005A09F0" w:rsidRPr="007131C2">
        <w:rPr>
          <w:rFonts w:ascii="Times New Roman" w:hAnsi="Times New Roman"/>
          <w:sz w:val="24"/>
          <w:szCs w:val="24"/>
          <w:lang w:eastAsia="ru-RU"/>
        </w:rPr>
        <w:t xml:space="preserve">.  </w:t>
      </w:r>
      <w:r w:rsidR="00F51759" w:rsidRPr="007131C2">
        <w:rPr>
          <w:rFonts w:ascii="Times New Roman" w:hAnsi="Times New Roman"/>
          <w:sz w:val="24"/>
          <w:szCs w:val="24"/>
          <w:lang w:eastAsia="ru-RU"/>
        </w:rPr>
        <w:t>Методическим советом разработано положение об итоговом индивидуальном проекте,</w:t>
      </w:r>
      <w:r w:rsidR="005A09F0" w:rsidRPr="007131C2">
        <w:rPr>
          <w:rFonts w:ascii="Times New Roman" w:hAnsi="Times New Roman"/>
          <w:sz w:val="24"/>
          <w:szCs w:val="24"/>
          <w:lang w:eastAsia="ru-RU"/>
        </w:rPr>
        <w:t xml:space="preserve"> методические рекомендации по организации проектной деятельности </w:t>
      </w:r>
      <w:proofErr w:type="gramStart"/>
      <w:r w:rsidR="005A09F0" w:rsidRPr="007131C2">
        <w:rPr>
          <w:rFonts w:ascii="Times New Roman" w:hAnsi="Times New Roman"/>
          <w:sz w:val="24"/>
          <w:szCs w:val="24"/>
          <w:lang w:eastAsia="ru-RU"/>
        </w:rPr>
        <w:t>обучающихся</w:t>
      </w:r>
      <w:proofErr w:type="gramEnd"/>
      <w:r w:rsidR="005A09F0" w:rsidRPr="007131C2">
        <w:rPr>
          <w:rFonts w:ascii="Times New Roman" w:hAnsi="Times New Roman"/>
          <w:sz w:val="24"/>
          <w:szCs w:val="24"/>
          <w:lang w:eastAsia="ru-RU"/>
        </w:rPr>
        <w:t xml:space="preserve"> в соответствии с требованиями ФГОС СОО. Методические рекомендации предназначены учителям для использования в образовательном процессе на ур</w:t>
      </w:r>
      <w:r w:rsidR="00F51759" w:rsidRPr="007131C2">
        <w:rPr>
          <w:rFonts w:ascii="Times New Roman" w:hAnsi="Times New Roman"/>
          <w:sz w:val="24"/>
          <w:szCs w:val="24"/>
          <w:lang w:eastAsia="ru-RU"/>
        </w:rPr>
        <w:t>оках и внеурочной деятельности.</w:t>
      </w:r>
    </w:p>
    <w:p w:rsidR="005A09F0" w:rsidRPr="007131C2" w:rsidRDefault="00F51759" w:rsidP="0000066D">
      <w:pPr>
        <w:spacing w:after="0" w:line="240" w:lineRule="auto"/>
        <w:jc w:val="both"/>
        <w:rPr>
          <w:rFonts w:ascii="Times New Roman" w:hAnsi="Times New Roman"/>
          <w:sz w:val="24"/>
          <w:szCs w:val="24"/>
          <w:lang w:eastAsia="ru-RU"/>
        </w:rPr>
      </w:pPr>
      <w:r w:rsidRPr="007131C2">
        <w:rPr>
          <w:rFonts w:ascii="Times New Roman" w:hAnsi="Times New Roman"/>
          <w:color w:val="8DB3E2" w:themeColor="text2" w:themeTint="66"/>
          <w:sz w:val="24"/>
          <w:szCs w:val="24"/>
          <w:lang w:eastAsia="ru-RU"/>
        </w:rPr>
        <w:tab/>
      </w:r>
      <w:r w:rsidR="005A09F0" w:rsidRPr="007131C2">
        <w:rPr>
          <w:rFonts w:ascii="Times New Roman" w:hAnsi="Times New Roman"/>
          <w:sz w:val="24"/>
          <w:szCs w:val="24"/>
          <w:lang w:eastAsia="ru-RU"/>
        </w:rPr>
        <w:t xml:space="preserve">Защита </w:t>
      </w:r>
      <w:proofErr w:type="gramStart"/>
      <w:r w:rsidR="005A09F0" w:rsidRPr="007131C2">
        <w:rPr>
          <w:rFonts w:ascii="Times New Roman" w:hAnsi="Times New Roman"/>
          <w:sz w:val="24"/>
          <w:szCs w:val="24"/>
          <w:lang w:eastAsia="ru-RU"/>
        </w:rPr>
        <w:t>индивидуального проекта</w:t>
      </w:r>
      <w:proofErr w:type="gramEnd"/>
      <w:r w:rsidR="005A09F0" w:rsidRPr="007131C2">
        <w:rPr>
          <w:rFonts w:ascii="Times New Roman" w:hAnsi="Times New Roman"/>
          <w:sz w:val="24"/>
          <w:szCs w:val="24"/>
          <w:lang w:eastAsia="ru-RU"/>
        </w:rPr>
        <w:t xml:space="preserve"> осуществляется </w:t>
      </w:r>
      <w:r w:rsidRPr="007131C2">
        <w:rPr>
          <w:rFonts w:ascii="Times New Roman" w:hAnsi="Times New Roman"/>
          <w:sz w:val="24"/>
          <w:szCs w:val="24"/>
          <w:lang w:eastAsia="ru-RU"/>
        </w:rPr>
        <w:t xml:space="preserve">в два этапа: предзащита в </w:t>
      </w:r>
      <w:r w:rsidR="005A09F0" w:rsidRPr="007131C2">
        <w:rPr>
          <w:rFonts w:ascii="Times New Roman" w:hAnsi="Times New Roman"/>
          <w:sz w:val="24"/>
          <w:szCs w:val="24"/>
          <w:lang w:eastAsia="ru-RU"/>
        </w:rPr>
        <w:t>апреле 10</w:t>
      </w:r>
      <w:r w:rsidR="007037CA" w:rsidRPr="007131C2">
        <w:rPr>
          <w:rFonts w:ascii="Times New Roman" w:hAnsi="Times New Roman"/>
          <w:sz w:val="24"/>
          <w:szCs w:val="24"/>
          <w:lang w:eastAsia="ru-RU"/>
        </w:rPr>
        <w:t>-х классов</w:t>
      </w:r>
      <w:r w:rsidR="005A09F0" w:rsidRPr="007131C2">
        <w:rPr>
          <w:rFonts w:ascii="Times New Roman" w:hAnsi="Times New Roman"/>
          <w:sz w:val="24"/>
          <w:szCs w:val="24"/>
          <w:lang w:eastAsia="ru-RU"/>
        </w:rPr>
        <w:t xml:space="preserve">, публичная защита - перед экзаменационной комиссией </w:t>
      </w:r>
      <w:r w:rsidR="001714F1" w:rsidRPr="007131C2">
        <w:rPr>
          <w:rFonts w:ascii="Times New Roman" w:hAnsi="Times New Roman"/>
          <w:sz w:val="24"/>
          <w:szCs w:val="24"/>
          <w:lang w:eastAsia="ru-RU"/>
        </w:rPr>
        <w:t>в марте 11</w:t>
      </w:r>
      <w:r w:rsidR="007037CA" w:rsidRPr="007131C2">
        <w:rPr>
          <w:rFonts w:ascii="Times New Roman" w:hAnsi="Times New Roman"/>
          <w:sz w:val="24"/>
          <w:szCs w:val="24"/>
          <w:lang w:eastAsia="ru-RU"/>
        </w:rPr>
        <w:t>-х классов</w:t>
      </w:r>
      <w:r w:rsidR="001714F1" w:rsidRPr="007131C2">
        <w:rPr>
          <w:rFonts w:ascii="Times New Roman" w:hAnsi="Times New Roman"/>
          <w:sz w:val="24"/>
          <w:szCs w:val="24"/>
          <w:lang w:eastAsia="ru-RU"/>
        </w:rPr>
        <w:t xml:space="preserve">. </w:t>
      </w:r>
      <w:r w:rsidR="005A09F0" w:rsidRPr="007131C2">
        <w:rPr>
          <w:rFonts w:ascii="Times New Roman" w:hAnsi="Times New Roman"/>
          <w:sz w:val="24"/>
          <w:szCs w:val="24"/>
          <w:lang w:eastAsia="ru-RU"/>
        </w:rPr>
        <w:t xml:space="preserve">Результаты ИИП и УИР в 9-11 классах </w:t>
      </w:r>
      <w:r w:rsidR="007037CA" w:rsidRPr="007131C2">
        <w:rPr>
          <w:rFonts w:ascii="Times New Roman" w:hAnsi="Times New Roman"/>
          <w:sz w:val="24"/>
          <w:szCs w:val="24"/>
          <w:lang w:eastAsia="ru-RU"/>
        </w:rPr>
        <w:t xml:space="preserve">в 2020-2021 учебном году </w:t>
      </w:r>
      <w:r w:rsidR="005A09F0" w:rsidRPr="007131C2">
        <w:rPr>
          <w:rFonts w:ascii="Times New Roman" w:hAnsi="Times New Roman"/>
          <w:sz w:val="24"/>
          <w:szCs w:val="24"/>
          <w:lang w:eastAsia="ru-RU"/>
        </w:rPr>
        <w:t xml:space="preserve">были представлены </w:t>
      </w:r>
      <w:r w:rsidR="001714F1" w:rsidRPr="007131C2">
        <w:rPr>
          <w:rFonts w:ascii="Times New Roman" w:hAnsi="Times New Roman"/>
          <w:sz w:val="24"/>
          <w:szCs w:val="24"/>
          <w:lang w:eastAsia="ru-RU"/>
        </w:rPr>
        <w:t xml:space="preserve">публично </w:t>
      </w:r>
      <w:r w:rsidR="005A09F0" w:rsidRPr="007131C2">
        <w:rPr>
          <w:rFonts w:ascii="Times New Roman" w:hAnsi="Times New Roman"/>
          <w:sz w:val="24"/>
          <w:szCs w:val="24"/>
          <w:lang w:eastAsia="ru-RU"/>
        </w:rPr>
        <w:t>в ходе проведения школьной конференции перед экзаменационной комиссией.</w:t>
      </w:r>
    </w:p>
    <w:p w:rsidR="00885F43" w:rsidRPr="007131C2" w:rsidRDefault="00885F43" w:rsidP="00015C01">
      <w:pPr>
        <w:spacing w:after="0" w:line="240" w:lineRule="auto"/>
        <w:jc w:val="both"/>
        <w:rPr>
          <w:rFonts w:ascii="Times New Roman" w:eastAsia="Times New Roman" w:hAnsi="Times New Roman"/>
          <w:b/>
          <w:i/>
          <w:sz w:val="24"/>
          <w:szCs w:val="24"/>
          <w:lang w:eastAsia="ru-RU"/>
        </w:rPr>
      </w:pPr>
      <w:r w:rsidRPr="007131C2">
        <w:rPr>
          <w:rFonts w:ascii="Times New Roman" w:eastAsia="Times New Roman" w:hAnsi="Times New Roman"/>
          <w:b/>
          <w:i/>
          <w:sz w:val="24"/>
          <w:szCs w:val="24"/>
          <w:lang w:eastAsia="ru-RU"/>
        </w:rPr>
        <w:t xml:space="preserve">Вывод: </w:t>
      </w:r>
    </w:p>
    <w:p w:rsidR="00885F43" w:rsidRPr="007131C2" w:rsidRDefault="00885F43" w:rsidP="00015C01">
      <w:p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lastRenderedPageBreak/>
        <w:t>Уче</w:t>
      </w:r>
      <w:r w:rsidR="001714F1" w:rsidRPr="007131C2">
        <w:rPr>
          <w:rFonts w:ascii="Times New Roman" w:eastAsia="Times New Roman" w:hAnsi="Times New Roman"/>
          <w:sz w:val="24"/>
          <w:szCs w:val="24"/>
          <w:lang w:eastAsia="ru-RU"/>
        </w:rPr>
        <w:t xml:space="preserve">бные планы НОО, ООО, СОО на 2021 </w:t>
      </w:r>
      <w:r w:rsidRPr="007131C2">
        <w:rPr>
          <w:rFonts w:ascii="Times New Roman" w:eastAsia="Times New Roman" w:hAnsi="Times New Roman"/>
          <w:sz w:val="24"/>
          <w:szCs w:val="24"/>
          <w:lang w:eastAsia="ru-RU"/>
        </w:rPr>
        <w:t>год направлены на реализацию ФГОС на всех этапах обучения; сформированы в соответствии с НПБ; содержание и структура определ</w:t>
      </w:r>
      <w:r w:rsidR="001714F1" w:rsidRPr="007131C2">
        <w:rPr>
          <w:rFonts w:ascii="Times New Roman" w:eastAsia="Times New Roman" w:hAnsi="Times New Roman"/>
          <w:sz w:val="24"/>
          <w:szCs w:val="24"/>
          <w:lang w:eastAsia="ru-RU"/>
        </w:rPr>
        <w:t>яются требованиями ФГОС (НОО,</w:t>
      </w:r>
      <w:r w:rsidR="007037CA" w:rsidRPr="007131C2">
        <w:rPr>
          <w:rFonts w:ascii="Times New Roman" w:eastAsia="Times New Roman" w:hAnsi="Times New Roman"/>
          <w:sz w:val="24"/>
          <w:szCs w:val="24"/>
          <w:lang w:eastAsia="ru-RU"/>
        </w:rPr>
        <w:t xml:space="preserve"> </w:t>
      </w:r>
      <w:r w:rsidR="001714F1" w:rsidRPr="007131C2">
        <w:rPr>
          <w:rFonts w:ascii="Times New Roman" w:eastAsia="Times New Roman" w:hAnsi="Times New Roman"/>
          <w:sz w:val="24"/>
          <w:szCs w:val="24"/>
          <w:lang w:eastAsia="ru-RU"/>
        </w:rPr>
        <w:t>ООО</w:t>
      </w:r>
      <w:r w:rsidRPr="007131C2">
        <w:rPr>
          <w:rFonts w:ascii="Times New Roman" w:eastAsia="Times New Roman" w:hAnsi="Times New Roman"/>
          <w:sz w:val="24"/>
          <w:szCs w:val="24"/>
          <w:lang w:eastAsia="ru-RU"/>
        </w:rPr>
        <w:t>,</w:t>
      </w:r>
      <w:r w:rsidR="007037CA"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 xml:space="preserve">СОО), целями задачами и спецификой деятельности МБОУ г. Иркутска СОШ №80, сформированными в уставе МБОУ г. Иркутска СОШ №80, годовом плане работы образовательной организации.    </w:t>
      </w:r>
      <w:proofErr w:type="gramEnd"/>
    </w:p>
    <w:p w:rsidR="00885F43" w:rsidRPr="007131C2" w:rsidRDefault="00885F43" w:rsidP="00EA4B99">
      <w:pPr>
        <w:numPr>
          <w:ilvl w:val="0"/>
          <w:numId w:val="60"/>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Реализация учебного плана НОО обеспечивает познавательную мотивацию учащихс</w:t>
      </w:r>
      <w:r w:rsidR="00F51759" w:rsidRPr="007131C2">
        <w:rPr>
          <w:rFonts w:ascii="Times New Roman" w:eastAsia="Times New Roman" w:hAnsi="Times New Roman"/>
          <w:sz w:val="24"/>
          <w:szCs w:val="24"/>
          <w:lang w:eastAsia="ru-RU"/>
        </w:rPr>
        <w:t xml:space="preserve">я, их готовность и способность </w:t>
      </w:r>
      <w:r w:rsidRPr="007131C2">
        <w:rPr>
          <w:rFonts w:ascii="Times New Roman" w:eastAsia="Times New Roman" w:hAnsi="Times New Roman"/>
          <w:sz w:val="24"/>
          <w:szCs w:val="24"/>
          <w:lang w:eastAsia="ru-RU"/>
        </w:rPr>
        <w:t>к взаимодействию с учителем и одноклассниками; формирует основы нравственного поведения; обеспечивает условия для удовлетворения запросов учащихся и родителей</w:t>
      </w:r>
      <w:r w:rsidR="007037CA"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(законных представителей), общества посредством внедрения в образовательный процесс образовательных технологий, образовательных программ.</w:t>
      </w:r>
    </w:p>
    <w:p w:rsidR="00885F43" w:rsidRPr="007131C2" w:rsidRDefault="00885F43" w:rsidP="00EA4B99">
      <w:pPr>
        <w:numPr>
          <w:ilvl w:val="0"/>
          <w:numId w:val="60"/>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план ООО обеспечивает обновление, дифференциацию и индивидуализацию содержания образования в соответствии с ФГОС ООО (вовлечение учащихся в научно-исследовательскую, проектную деятельность); реализовывает интеграцию урочной и внеурочной деятельности.</w:t>
      </w:r>
    </w:p>
    <w:p w:rsidR="00885F43" w:rsidRPr="007131C2" w:rsidRDefault="00885F43" w:rsidP="00EA4B99">
      <w:pPr>
        <w:numPr>
          <w:ilvl w:val="0"/>
          <w:numId w:val="60"/>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план СОО обеспечивает углубленное изучение предметов; обновляет, дифференцирует и индивидуализирует содержание образования; создает условия для интеграции урочной и внеурочной деятельности; способствует внедрению новых методик и технологий, обеспечив</w:t>
      </w:r>
      <w:r w:rsidR="007037CA" w:rsidRPr="007131C2">
        <w:rPr>
          <w:rFonts w:ascii="Times New Roman" w:eastAsia="Times New Roman" w:hAnsi="Times New Roman"/>
          <w:sz w:val="24"/>
          <w:szCs w:val="24"/>
          <w:lang w:eastAsia="ru-RU"/>
        </w:rPr>
        <w:t xml:space="preserve">ающих планируемые результат </w:t>
      </w:r>
      <w:r w:rsidRPr="007131C2">
        <w:rPr>
          <w:rFonts w:ascii="Times New Roman" w:eastAsia="Times New Roman" w:hAnsi="Times New Roman"/>
          <w:sz w:val="24"/>
          <w:szCs w:val="24"/>
          <w:lang w:eastAsia="ru-RU"/>
        </w:rPr>
        <w:t>СОО.</w:t>
      </w:r>
    </w:p>
    <w:p w:rsidR="00885F43" w:rsidRPr="007131C2" w:rsidRDefault="00885F43"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color w:val="8DB3E2" w:themeColor="text2" w:themeTint="66"/>
          <w:sz w:val="24"/>
          <w:szCs w:val="24"/>
          <w:lang w:eastAsia="ru-RU"/>
        </w:rPr>
        <w:tab/>
      </w:r>
      <w:r w:rsidRPr="007131C2">
        <w:rPr>
          <w:rFonts w:ascii="Times New Roman" w:eastAsia="Times New Roman" w:hAnsi="Times New Roman"/>
          <w:sz w:val="24"/>
          <w:szCs w:val="24"/>
          <w:lang w:eastAsia="ru-RU"/>
        </w:rPr>
        <w:t xml:space="preserve">Таким образом, можно констатировать, что специфика содержания образования в учебном плане профильных 10-11-х классов определила, дифференциацию обучения и социализацию старшеклассников, в том числе с учетом реальных потребностей рынка труда. Профильное обучение дает возможность выстраивания обучающимся индивидуальную образовательную траекторию, обеспечения углубленного изучения отдельных предметов, эффективно подготовить выпускников к освоению программ высшего профессионального образования, а также сформировать социально грамотную и мобильную личность выпускника, осознающую свои гражданские права и обязанности, ясно представляющую себе потенциальные возможности, ресурсы и способы реализации выбранного жизненного пути.  </w:t>
      </w:r>
    </w:p>
    <w:p w:rsidR="00885F43" w:rsidRPr="007131C2" w:rsidRDefault="00885F43"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ab/>
        <w:t xml:space="preserve">Учебный план был составлен с учетом условий (потребностей и возможностей обучающихся), социума, подготовленности педагогических кадров, материально-технической базы школы. Учебный план был обеспечен соответствующими учебно-методическими комплексами, образовательными программами, учебниками, методическими рекомендациями, дидактическими и контрольно-измерительными материалами. </w:t>
      </w:r>
    </w:p>
    <w:p w:rsidR="00885F43" w:rsidRPr="007131C2" w:rsidRDefault="00885F43"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color w:val="8DB3E2" w:themeColor="text2" w:themeTint="66"/>
          <w:sz w:val="24"/>
          <w:szCs w:val="24"/>
          <w:lang w:eastAsia="ru-RU"/>
        </w:rPr>
        <w:t xml:space="preserve"> </w:t>
      </w:r>
      <w:r w:rsidRPr="007131C2">
        <w:rPr>
          <w:rFonts w:ascii="Times New Roman" w:eastAsia="Times New Roman" w:hAnsi="Times New Roman"/>
          <w:color w:val="8DB3E2" w:themeColor="text2" w:themeTint="66"/>
          <w:sz w:val="24"/>
          <w:szCs w:val="24"/>
          <w:lang w:eastAsia="ru-RU"/>
        </w:rPr>
        <w:tab/>
      </w:r>
      <w:r w:rsidRPr="007131C2">
        <w:rPr>
          <w:rFonts w:ascii="Times New Roman" w:eastAsia="Times New Roman" w:hAnsi="Times New Roman"/>
          <w:sz w:val="24"/>
          <w:szCs w:val="24"/>
          <w:lang w:eastAsia="ru-RU"/>
        </w:rPr>
        <w:t xml:space="preserve">Программно-методическое обеспечение </w:t>
      </w:r>
      <w:r w:rsidR="00B37C17" w:rsidRPr="007131C2">
        <w:rPr>
          <w:rFonts w:ascii="Times New Roman" w:eastAsia="Times New Roman" w:hAnsi="Times New Roman"/>
          <w:sz w:val="24"/>
          <w:szCs w:val="24"/>
          <w:lang w:eastAsia="ru-RU"/>
        </w:rPr>
        <w:t>отвечает</w:t>
      </w:r>
      <w:r w:rsidRPr="007131C2">
        <w:rPr>
          <w:rFonts w:ascii="Times New Roman" w:eastAsia="Times New Roman" w:hAnsi="Times New Roman"/>
          <w:sz w:val="24"/>
          <w:szCs w:val="24"/>
          <w:lang w:eastAsia="ru-RU"/>
        </w:rPr>
        <w:t xml:space="preserve"> требованиям учебного плана и заявленным программам.</w:t>
      </w:r>
      <w:r w:rsidR="005F56E5"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 xml:space="preserve">Образовательный процесс </w:t>
      </w:r>
      <w:r w:rsidR="00B37C17" w:rsidRPr="007131C2">
        <w:rPr>
          <w:rFonts w:ascii="Times New Roman" w:eastAsia="Times New Roman" w:hAnsi="Times New Roman"/>
          <w:sz w:val="24"/>
          <w:szCs w:val="24"/>
          <w:lang w:eastAsia="ru-RU"/>
        </w:rPr>
        <w:t>носит</w:t>
      </w:r>
      <w:r w:rsidRPr="007131C2">
        <w:rPr>
          <w:rFonts w:ascii="Times New Roman" w:eastAsia="Times New Roman" w:hAnsi="Times New Roman"/>
          <w:sz w:val="24"/>
          <w:szCs w:val="24"/>
          <w:lang w:eastAsia="ru-RU"/>
        </w:rPr>
        <w:t xml:space="preserve"> характер системности, открытости, что </w:t>
      </w:r>
      <w:r w:rsidR="00B37C17" w:rsidRPr="007131C2">
        <w:rPr>
          <w:rFonts w:ascii="Times New Roman" w:eastAsia="Times New Roman" w:hAnsi="Times New Roman"/>
          <w:sz w:val="24"/>
          <w:szCs w:val="24"/>
          <w:lang w:eastAsia="ru-RU"/>
        </w:rPr>
        <w:t>позволяет</w:t>
      </w:r>
      <w:r w:rsidRPr="007131C2">
        <w:rPr>
          <w:rFonts w:ascii="Times New Roman" w:eastAsia="Times New Roman" w:hAnsi="Times New Roman"/>
          <w:sz w:val="24"/>
          <w:szCs w:val="24"/>
          <w:lang w:eastAsia="ru-RU"/>
        </w:rPr>
        <w:t xml:space="preserve"> обучающимся и родителям постоянно владеть информацией о результативности обучения.  </w:t>
      </w:r>
    </w:p>
    <w:p w:rsidR="00885F43" w:rsidRPr="007131C2" w:rsidRDefault="00885F43" w:rsidP="00015C0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Программно-методическое обеспечение реализации УП</w:t>
      </w:r>
    </w:p>
    <w:p w:rsidR="00B37C17" w:rsidRPr="007131C2" w:rsidRDefault="00885F43"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части УП, формируемой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7103"/>
      </w:tblGrid>
      <w:tr w:rsidR="004E1B78" w:rsidRPr="007131C2" w:rsidTr="00015C01">
        <w:tc>
          <w:tcPr>
            <w:tcW w:w="1539" w:type="pct"/>
            <w:shd w:val="clear" w:color="auto" w:fill="auto"/>
          </w:tcPr>
          <w:p w:rsidR="00D81BA6" w:rsidRPr="007131C2" w:rsidRDefault="00D81BA6" w:rsidP="00015C01">
            <w:pPr>
              <w:spacing w:after="0" w:line="240" w:lineRule="auto"/>
              <w:jc w:val="both"/>
              <w:rPr>
                <w:rFonts w:ascii="Times New Roman" w:eastAsia="Times New Roman" w:hAnsi="Times New Roman"/>
                <w:sz w:val="24"/>
                <w:szCs w:val="24"/>
                <w:lang w:eastAsia="ru-RU"/>
              </w:rPr>
            </w:pPr>
          </w:p>
        </w:tc>
        <w:tc>
          <w:tcPr>
            <w:tcW w:w="3461" w:type="pct"/>
            <w:shd w:val="clear" w:color="auto" w:fill="FFFFFF" w:themeFill="background1"/>
          </w:tcPr>
          <w:p w:rsidR="00D81BA6" w:rsidRPr="007131C2" w:rsidRDefault="00D81BA6" w:rsidP="00015C01">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программы</w:t>
            </w:r>
            <w:r w:rsidR="00015C01" w:rsidRPr="007131C2">
              <w:rPr>
                <w:rFonts w:ascii="Times New Roman" w:eastAsia="Times New Roman" w:hAnsi="Times New Roman"/>
                <w:b/>
                <w:sz w:val="24"/>
                <w:szCs w:val="24"/>
                <w:lang w:eastAsia="ru-RU"/>
              </w:rPr>
              <w:t xml:space="preserve"> </w:t>
            </w:r>
            <w:proofErr w:type="gramStart"/>
            <w:r w:rsidRPr="007131C2">
              <w:rPr>
                <w:rFonts w:ascii="Times New Roman" w:eastAsia="Times New Roman" w:hAnsi="Times New Roman"/>
                <w:b/>
                <w:sz w:val="24"/>
                <w:szCs w:val="24"/>
                <w:lang w:eastAsia="ru-RU"/>
              </w:rPr>
              <w:t>ЭК</w:t>
            </w:r>
            <w:proofErr w:type="gramEnd"/>
            <w:r w:rsidRPr="007131C2">
              <w:rPr>
                <w:rFonts w:ascii="Times New Roman" w:eastAsia="Times New Roman" w:hAnsi="Times New Roman"/>
                <w:b/>
                <w:sz w:val="24"/>
                <w:szCs w:val="24"/>
                <w:lang w:eastAsia="ru-RU"/>
              </w:rPr>
              <w:t xml:space="preserve"> школы</w:t>
            </w:r>
          </w:p>
        </w:tc>
      </w:tr>
      <w:tr w:rsidR="004E1B78" w:rsidRPr="007131C2" w:rsidTr="00015C01">
        <w:tc>
          <w:tcPr>
            <w:tcW w:w="1539" w:type="pct"/>
            <w:shd w:val="clear" w:color="auto" w:fill="auto"/>
          </w:tcPr>
          <w:p w:rsidR="00D81BA6" w:rsidRPr="007131C2" w:rsidRDefault="00D81BA6"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НОО</w:t>
            </w:r>
          </w:p>
        </w:tc>
        <w:tc>
          <w:tcPr>
            <w:tcW w:w="3461" w:type="pct"/>
            <w:shd w:val="clear" w:color="auto" w:fill="FFFFFF" w:themeFill="background1"/>
          </w:tcPr>
          <w:p w:rsidR="00D81BA6" w:rsidRPr="007131C2" w:rsidRDefault="00D81BA6" w:rsidP="00F3745A">
            <w:pPr>
              <w:spacing w:after="0" w:line="240" w:lineRule="auto"/>
              <w:rPr>
                <w:rFonts w:ascii="Times New Roman" w:hAnsi="Times New Roman"/>
                <w:sz w:val="24"/>
                <w:szCs w:val="24"/>
              </w:rPr>
            </w:pPr>
            <w:bookmarkStart w:id="21" w:name="_Toc69295503"/>
            <w:r w:rsidRPr="007131C2">
              <w:rPr>
                <w:rFonts w:ascii="Times New Roman" w:hAnsi="Times New Roman"/>
                <w:sz w:val="24"/>
                <w:szCs w:val="24"/>
              </w:rPr>
              <w:t>«Школа тайн и открытий»</w:t>
            </w:r>
            <w:bookmarkEnd w:id="21"/>
          </w:p>
          <w:p w:rsidR="00D81BA6" w:rsidRPr="007131C2" w:rsidRDefault="007037CA"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 xml:space="preserve"> </w:t>
            </w:r>
            <w:r w:rsidR="00D81BA6" w:rsidRPr="007131C2">
              <w:rPr>
                <w:rFonts w:ascii="Times New Roman" w:hAnsi="Times New Roman"/>
                <w:sz w:val="24"/>
                <w:szCs w:val="24"/>
                <w:lang w:eastAsia="ru-RU"/>
              </w:rPr>
              <w:t>«Школа развития речи»</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«Развитие познавательных спо</w:t>
            </w:r>
            <w:r w:rsidR="00015C01" w:rsidRPr="007131C2">
              <w:rPr>
                <w:rFonts w:ascii="Times New Roman" w:hAnsi="Times New Roman"/>
                <w:sz w:val="24"/>
                <w:szCs w:val="24"/>
                <w:lang w:eastAsia="ru-RU"/>
              </w:rPr>
              <w:t>собностей»</w:t>
            </w:r>
          </w:p>
        </w:tc>
      </w:tr>
      <w:tr w:rsidR="004E1B78" w:rsidRPr="007131C2" w:rsidTr="00015C01">
        <w:tc>
          <w:tcPr>
            <w:tcW w:w="1539" w:type="pct"/>
            <w:shd w:val="clear" w:color="auto" w:fill="auto"/>
          </w:tcPr>
          <w:p w:rsidR="00D81BA6" w:rsidRPr="007131C2" w:rsidRDefault="00D81BA6"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ООО</w:t>
            </w:r>
          </w:p>
        </w:tc>
        <w:tc>
          <w:tcPr>
            <w:tcW w:w="3461" w:type="pct"/>
            <w:shd w:val="clear" w:color="auto" w:fill="FFFFFF" w:themeFill="background1"/>
          </w:tcPr>
          <w:p w:rsidR="007037CA" w:rsidRPr="007131C2" w:rsidRDefault="007037CA" w:rsidP="00F3745A">
            <w:pPr>
              <w:spacing w:after="0" w:line="240" w:lineRule="auto"/>
              <w:rPr>
                <w:rFonts w:ascii="Times New Roman" w:hAnsi="Times New Roman"/>
                <w:sz w:val="24"/>
                <w:szCs w:val="24"/>
              </w:rPr>
            </w:pPr>
            <w:bookmarkStart w:id="22" w:name="_Toc69295505"/>
            <w:r w:rsidRPr="007131C2">
              <w:rPr>
                <w:rFonts w:ascii="Times New Roman" w:hAnsi="Times New Roman"/>
                <w:sz w:val="24"/>
                <w:szCs w:val="24"/>
              </w:rPr>
              <w:t>«</w:t>
            </w:r>
            <w:r w:rsidR="002A1086" w:rsidRPr="007131C2">
              <w:rPr>
                <w:rFonts w:ascii="Times New Roman" w:hAnsi="Times New Roman"/>
                <w:sz w:val="24"/>
                <w:szCs w:val="24"/>
              </w:rPr>
              <w:t xml:space="preserve">Основы </w:t>
            </w:r>
            <w:proofErr w:type="gramStart"/>
            <w:r w:rsidR="002A1086" w:rsidRPr="007131C2">
              <w:rPr>
                <w:rFonts w:ascii="Times New Roman" w:hAnsi="Times New Roman"/>
                <w:sz w:val="24"/>
                <w:szCs w:val="24"/>
              </w:rPr>
              <w:t>естественно-научного</w:t>
            </w:r>
            <w:proofErr w:type="gramEnd"/>
            <w:r w:rsidR="002A1086" w:rsidRPr="007131C2">
              <w:rPr>
                <w:rFonts w:ascii="Times New Roman" w:hAnsi="Times New Roman"/>
                <w:sz w:val="24"/>
                <w:szCs w:val="24"/>
              </w:rPr>
              <w:t xml:space="preserve"> исследования»</w:t>
            </w:r>
          </w:p>
          <w:p w:rsidR="00D81BA6" w:rsidRPr="007131C2" w:rsidRDefault="00D81BA6" w:rsidP="00F3745A">
            <w:pPr>
              <w:spacing w:after="0" w:line="240" w:lineRule="auto"/>
              <w:rPr>
                <w:rFonts w:ascii="Times New Roman" w:hAnsi="Times New Roman"/>
                <w:sz w:val="24"/>
                <w:szCs w:val="24"/>
              </w:rPr>
            </w:pPr>
            <w:r w:rsidRPr="007131C2">
              <w:rPr>
                <w:rFonts w:ascii="Times New Roman" w:hAnsi="Times New Roman"/>
                <w:sz w:val="24"/>
                <w:szCs w:val="24"/>
              </w:rPr>
              <w:t>«Основы смыслового чтения»</w:t>
            </w:r>
            <w:bookmarkEnd w:id="22"/>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 xml:space="preserve">«Широкие возможности презентации </w:t>
            </w:r>
            <w:r w:rsidRPr="007131C2">
              <w:rPr>
                <w:rFonts w:ascii="Times New Roman" w:hAnsi="Times New Roman"/>
                <w:sz w:val="24"/>
                <w:szCs w:val="24"/>
                <w:lang w:val="en-US" w:eastAsia="ru-RU"/>
              </w:rPr>
              <w:t>Power</w:t>
            </w:r>
            <w:r w:rsidRPr="007131C2">
              <w:rPr>
                <w:rFonts w:ascii="Times New Roman" w:hAnsi="Times New Roman"/>
                <w:sz w:val="24"/>
                <w:szCs w:val="24"/>
                <w:lang w:eastAsia="ru-RU"/>
              </w:rPr>
              <w:t xml:space="preserve"> </w:t>
            </w:r>
            <w:r w:rsidRPr="007131C2">
              <w:rPr>
                <w:rFonts w:ascii="Times New Roman" w:hAnsi="Times New Roman"/>
                <w:sz w:val="24"/>
                <w:szCs w:val="24"/>
                <w:lang w:val="en-US" w:eastAsia="ru-RU"/>
              </w:rPr>
              <w:t>Point</w:t>
            </w:r>
            <w:r w:rsidRPr="007131C2">
              <w:rPr>
                <w:rFonts w:ascii="Times New Roman" w:hAnsi="Times New Roman"/>
                <w:sz w:val="24"/>
                <w:szCs w:val="24"/>
                <w:lang w:eastAsia="ru-RU"/>
              </w:rPr>
              <w:t>»</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 xml:space="preserve">«Энергетика от </w:t>
            </w:r>
            <w:r w:rsidR="002A1086" w:rsidRPr="007131C2">
              <w:rPr>
                <w:rFonts w:ascii="Times New Roman" w:hAnsi="Times New Roman"/>
                <w:sz w:val="24"/>
                <w:szCs w:val="24"/>
                <w:lang w:eastAsia="ru-RU"/>
              </w:rPr>
              <w:t>«</w:t>
            </w:r>
            <w:r w:rsidRPr="007131C2">
              <w:rPr>
                <w:rFonts w:ascii="Times New Roman" w:hAnsi="Times New Roman"/>
                <w:sz w:val="24"/>
                <w:szCs w:val="24"/>
                <w:lang w:eastAsia="ru-RU"/>
              </w:rPr>
              <w:t>А</w:t>
            </w:r>
            <w:r w:rsidR="002A1086" w:rsidRPr="007131C2">
              <w:rPr>
                <w:rFonts w:ascii="Times New Roman" w:hAnsi="Times New Roman"/>
                <w:sz w:val="24"/>
                <w:szCs w:val="24"/>
                <w:lang w:eastAsia="ru-RU"/>
              </w:rPr>
              <w:t>»</w:t>
            </w:r>
            <w:r w:rsidRPr="007131C2">
              <w:rPr>
                <w:rFonts w:ascii="Times New Roman" w:hAnsi="Times New Roman"/>
                <w:sz w:val="24"/>
                <w:szCs w:val="24"/>
                <w:lang w:eastAsia="ru-RU"/>
              </w:rPr>
              <w:t xml:space="preserve"> до </w:t>
            </w:r>
            <w:r w:rsidR="002A1086" w:rsidRPr="007131C2">
              <w:rPr>
                <w:rFonts w:ascii="Times New Roman" w:hAnsi="Times New Roman"/>
                <w:sz w:val="24"/>
                <w:szCs w:val="24"/>
                <w:lang w:eastAsia="ru-RU"/>
              </w:rPr>
              <w:t>«</w:t>
            </w:r>
            <w:r w:rsidRPr="007131C2">
              <w:rPr>
                <w:rFonts w:ascii="Times New Roman" w:hAnsi="Times New Roman"/>
                <w:sz w:val="24"/>
                <w:szCs w:val="24"/>
                <w:lang w:eastAsia="ru-RU"/>
              </w:rPr>
              <w:t>Я»</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«Инженерный дизайн»</w:t>
            </w:r>
          </w:p>
          <w:p w:rsidR="002A1086" w:rsidRPr="007131C2" w:rsidRDefault="002A108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«Инженерная графика на базе САПР СОМПАС»</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w:t>
            </w:r>
            <w:proofErr w:type="spellStart"/>
            <w:r w:rsidRPr="007131C2">
              <w:rPr>
                <w:rFonts w:ascii="Times New Roman" w:hAnsi="Times New Roman"/>
                <w:sz w:val="24"/>
                <w:szCs w:val="24"/>
                <w:lang w:eastAsia="ru-RU"/>
              </w:rPr>
              <w:t>Прототипирование</w:t>
            </w:r>
            <w:proofErr w:type="spellEnd"/>
            <w:r w:rsidRPr="007131C2">
              <w:rPr>
                <w:rFonts w:ascii="Times New Roman" w:hAnsi="Times New Roman"/>
                <w:sz w:val="24"/>
                <w:szCs w:val="24"/>
                <w:lang w:eastAsia="ru-RU"/>
              </w:rPr>
              <w:t xml:space="preserve"> 3</w:t>
            </w:r>
            <w:r w:rsidRPr="007131C2">
              <w:rPr>
                <w:rFonts w:ascii="Times New Roman" w:hAnsi="Times New Roman"/>
                <w:sz w:val="24"/>
                <w:szCs w:val="24"/>
                <w:lang w:val="en-US" w:eastAsia="ru-RU"/>
              </w:rPr>
              <w:t>D</w:t>
            </w:r>
            <w:r w:rsidRPr="007131C2">
              <w:rPr>
                <w:rFonts w:ascii="Times New Roman" w:hAnsi="Times New Roman"/>
                <w:sz w:val="24"/>
                <w:szCs w:val="24"/>
                <w:lang w:eastAsia="ru-RU"/>
              </w:rPr>
              <w:t xml:space="preserve"> моделирование»</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«Финансовая грамотность»</w:t>
            </w:r>
          </w:p>
          <w:p w:rsidR="00D81BA6" w:rsidRPr="007131C2" w:rsidRDefault="00D81BA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«Основы правовой грамотности»</w:t>
            </w:r>
          </w:p>
          <w:p w:rsidR="00D81BA6" w:rsidRPr="007131C2" w:rsidRDefault="00015C01"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«От идеи к проекту»</w:t>
            </w:r>
          </w:p>
          <w:p w:rsidR="002A1086" w:rsidRPr="007131C2" w:rsidRDefault="002A108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lastRenderedPageBreak/>
              <w:t>«Учись писать грамотно»</w:t>
            </w:r>
          </w:p>
          <w:p w:rsidR="002A1086" w:rsidRPr="007131C2" w:rsidRDefault="002A108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«Школа выживания»</w:t>
            </w:r>
          </w:p>
          <w:p w:rsidR="002A1086" w:rsidRPr="007131C2" w:rsidRDefault="002A108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«Юный металлург»</w:t>
            </w:r>
          </w:p>
          <w:p w:rsidR="002A1086" w:rsidRPr="007131C2" w:rsidRDefault="002A1086" w:rsidP="00F3745A">
            <w:pPr>
              <w:spacing w:after="0" w:line="240" w:lineRule="auto"/>
              <w:rPr>
                <w:rFonts w:ascii="Times New Roman" w:hAnsi="Times New Roman"/>
                <w:sz w:val="24"/>
                <w:szCs w:val="24"/>
                <w:lang w:eastAsia="ru-RU"/>
              </w:rPr>
            </w:pPr>
            <w:r w:rsidRPr="007131C2">
              <w:rPr>
                <w:rFonts w:ascii="Times New Roman" w:hAnsi="Times New Roman"/>
                <w:sz w:val="24"/>
                <w:szCs w:val="24"/>
                <w:lang w:eastAsia="ru-RU"/>
              </w:rPr>
              <w:t>«Учись писать изложение»</w:t>
            </w:r>
          </w:p>
        </w:tc>
      </w:tr>
      <w:tr w:rsidR="004E1B78" w:rsidRPr="007131C2" w:rsidTr="00015C01">
        <w:tc>
          <w:tcPr>
            <w:tcW w:w="1539" w:type="pct"/>
            <w:shd w:val="clear" w:color="auto" w:fill="auto"/>
          </w:tcPr>
          <w:p w:rsidR="00D81BA6" w:rsidRPr="007131C2" w:rsidRDefault="00D81BA6"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lastRenderedPageBreak/>
              <w:t>СОО</w:t>
            </w:r>
          </w:p>
        </w:tc>
        <w:tc>
          <w:tcPr>
            <w:tcW w:w="3461" w:type="pct"/>
            <w:shd w:val="clear" w:color="auto" w:fill="FFFFFF" w:themeFill="background1"/>
          </w:tcPr>
          <w:p w:rsidR="002A1086" w:rsidRPr="007131C2" w:rsidRDefault="002A108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w:t>
            </w:r>
            <w:proofErr w:type="gramStart"/>
            <w:r w:rsidRPr="007131C2">
              <w:rPr>
                <w:rFonts w:ascii="Times New Roman" w:eastAsia="Times New Roman" w:hAnsi="Times New Roman"/>
                <w:sz w:val="24"/>
                <w:szCs w:val="24"/>
                <w:lang w:eastAsia="ru-RU"/>
              </w:rPr>
              <w:t>Индивидуальный проект</w:t>
            </w:r>
            <w:proofErr w:type="gramEnd"/>
            <w:r w:rsidRPr="007131C2">
              <w:rPr>
                <w:rFonts w:ascii="Times New Roman" w:eastAsia="Times New Roman" w:hAnsi="Times New Roman"/>
                <w:sz w:val="24"/>
                <w:szCs w:val="24"/>
                <w:lang w:eastAsia="ru-RU"/>
              </w:rPr>
              <w:t>»</w:t>
            </w:r>
          </w:p>
          <w:p w:rsidR="00D81BA6" w:rsidRPr="007131C2" w:rsidRDefault="00D81BA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«Компьютерная графика: Инженерный дизайн»</w:t>
            </w:r>
          </w:p>
          <w:p w:rsidR="00D9567D" w:rsidRPr="007131C2" w:rsidRDefault="002A108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«Инженерная графика: техническое черчение</w:t>
            </w:r>
            <w:r w:rsidR="00D9567D" w:rsidRPr="007131C2">
              <w:rPr>
                <w:rFonts w:ascii="Times New Roman" w:eastAsia="Times New Roman" w:hAnsi="Times New Roman"/>
                <w:sz w:val="24"/>
                <w:szCs w:val="24"/>
                <w:lang w:eastAsia="ru-RU"/>
              </w:rPr>
              <w:t>»</w:t>
            </w:r>
          </w:p>
          <w:p w:rsidR="00D81BA6" w:rsidRPr="007131C2" w:rsidRDefault="00D81BA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«Современная энергетика»</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«Корпоративный менеджмент»</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«Основы правоохранительной деятельности»</w:t>
            </w:r>
          </w:p>
          <w:p w:rsidR="00D81BA6"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«Финансовая грамотность»</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«Основы проектной деятельности»</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«Введение в логистику»</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r w:rsidRPr="007131C2">
              <w:rPr>
                <w:rFonts w:ascii="Times New Roman" w:eastAsia="Times New Roman" w:hAnsi="Times New Roman"/>
                <w:sz w:val="24"/>
                <w:szCs w:val="24"/>
                <w:lang w:val="en-US" w:eastAsia="ru-RU"/>
              </w:rPr>
              <w:t>HR</w:t>
            </w:r>
            <w:r w:rsidRPr="007131C2">
              <w:rPr>
                <w:rFonts w:ascii="Times New Roman" w:eastAsia="Times New Roman" w:hAnsi="Times New Roman"/>
                <w:sz w:val="24"/>
                <w:szCs w:val="24"/>
                <w:lang w:eastAsia="ru-RU"/>
              </w:rPr>
              <w:t xml:space="preserve"> менеджмент, эффективное управление персоналом»</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«Особенности социально-политического развития общества»</w:t>
            </w:r>
          </w:p>
          <w:p w:rsidR="00D9567D" w:rsidRPr="007131C2" w:rsidRDefault="00D9567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r w:rsidRPr="007131C2">
              <w:rPr>
                <w:rFonts w:ascii="Times New Roman" w:eastAsia="Times New Roman" w:hAnsi="Times New Roman"/>
                <w:sz w:val="24"/>
                <w:szCs w:val="24"/>
                <w:lang w:val="en-US" w:eastAsia="ru-RU"/>
              </w:rPr>
              <w:t>INSCAPE</w:t>
            </w:r>
            <w:r w:rsidRPr="007131C2">
              <w:rPr>
                <w:rFonts w:ascii="Times New Roman" w:eastAsia="Times New Roman" w:hAnsi="Times New Roman"/>
                <w:sz w:val="24"/>
                <w:szCs w:val="24"/>
                <w:lang w:eastAsia="ru-RU"/>
              </w:rPr>
              <w:t xml:space="preserve"> – свобода для творчества»</w:t>
            </w:r>
          </w:p>
          <w:p w:rsidR="00D81BA6" w:rsidRPr="007131C2" w:rsidRDefault="00D81BA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«Металлургия: материаловедение и конструирование металлов»</w:t>
            </w:r>
          </w:p>
          <w:p w:rsidR="00D81BA6" w:rsidRPr="007131C2" w:rsidRDefault="00D81BA6"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«Молекул</w:t>
            </w:r>
            <w:r w:rsidR="00F3745A" w:rsidRPr="007131C2">
              <w:rPr>
                <w:rFonts w:ascii="Times New Roman" w:eastAsia="Times New Roman" w:hAnsi="Times New Roman"/>
                <w:sz w:val="24"/>
                <w:szCs w:val="24"/>
                <w:lang w:eastAsia="ru-RU"/>
              </w:rPr>
              <w:t>ярная биология»</w:t>
            </w:r>
          </w:p>
        </w:tc>
      </w:tr>
      <w:tr w:rsidR="004E1B78" w:rsidRPr="007131C2" w:rsidTr="00015C01">
        <w:tc>
          <w:tcPr>
            <w:tcW w:w="1539" w:type="pct"/>
            <w:shd w:val="clear" w:color="auto" w:fill="auto"/>
          </w:tcPr>
          <w:p w:rsidR="00D81BA6" w:rsidRPr="007131C2" w:rsidRDefault="00D81BA6" w:rsidP="00015C01">
            <w:pPr>
              <w:spacing w:after="0" w:line="240" w:lineRule="auto"/>
              <w:jc w:val="both"/>
              <w:rPr>
                <w:rFonts w:ascii="Times New Roman" w:eastAsia="Times New Roman" w:hAnsi="Times New Roman"/>
                <w:b/>
                <w:sz w:val="24"/>
                <w:szCs w:val="24"/>
                <w:lang w:eastAsia="ru-RU"/>
              </w:rPr>
            </w:pPr>
          </w:p>
        </w:tc>
        <w:tc>
          <w:tcPr>
            <w:tcW w:w="3461" w:type="pct"/>
            <w:shd w:val="clear" w:color="auto" w:fill="FFFFFF" w:themeFill="background1"/>
          </w:tcPr>
          <w:p w:rsidR="00D81BA6" w:rsidRPr="007131C2" w:rsidRDefault="00D9567D"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31</w:t>
            </w:r>
          </w:p>
        </w:tc>
      </w:tr>
    </w:tbl>
    <w:p w:rsidR="00885F43" w:rsidRPr="007131C2" w:rsidRDefault="00885F43" w:rsidP="00015C01">
      <w:pPr>
        <w:spacing w:after="0" w:line="240" w:lineRule="auto"/>
        <w:ind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Все они были подвер</w:t>
      </w:r>
      <w:r w:rsidR="005F56E5" w:rsidRPr="007131C2">
        <w:rPr>
          <w:rFonts w:ascii="Times New Roman" w:eastAsia="Times New Roman" w:hAnsi="Times New Roman"/>
          <w:sz w:val="24"/>
          <w:szCs w:val="24"/>
          <w:lang w:eastAsia="ru-RU"/>
        </w:rPr>
        <w:t xml:space="preserve">жены экспертизе и утверждены. </w:t>
      </w:r>
      <w:r w:rsidRPr="007131C2">
        <w:rPr>
          <w:rFonts w:ascii="Times New Roman" w:eastAsia="Times New Roman" w:hAnsi="Times New Roman"/>
          <w:sz w:val="24"/>
          <w:szCs w:val="24"/>
          <w:lang w:eastAsia="ru-RU"/>
        </w:rPr>
        <w:t>Данные</w:t>
      </w:r>
      <w:r w:rsidR="005F56E5" w:rsidRPr="007131C2">
        <w:rPr>
          <w:rFonts w:ascii="Times New Roman" w:eastAsia="Times New Roman" w:hAnsi="Times New Roman"/>
          <w:sz w:val="24"/>
          <w:szCs w:val="24"/>
          <w:lang w:eastAsia="ru-RU"/>
        </w:rPr>
        <w:t xml:space="preserve"> курсы благополучно решают задачи, поставленные ФГОС, привлекательны и эффективны для учащихся</w:t>
      </w:r>
      <w:r w:rsidRPr="007131C2">
        <w:rPr>
          <w:rFonts w:ascii="Times New Roman" w:eastAsia="Times New Roman" w:hAnsi="Times New Roman"/>
          <w:sz w:val="24"/>
          <w:szCs w:val="24"/>
          <w:lang w:eastAsia="ru-RU"/>
        </w:rPr>
        <w:t xml:space="preserve">, </w:t>
      </w:r>
      <w:r w:rsidR="005F56E5" w:rsidRPr="007131C2">
        <w:rPr>
          <w:rFonts w:ascii="Times New Roman" w:eastAsia="Times New Roman" w:hAnsi="Times New Roman"/>
          <w:sz w:val="24"/>
          <w:szCs w:val="24"/>
          <w:lang w:eastAsia="ru-RU"/>
        </w:rPr>
        <w:t>авторы работают</w:t>
      </w:r>
      <w:r w:rsidRPr="007131C2">
        <w:rPr>
          <w:rFonts w:ascii="Times New Roman" w:eastAsia="Times New Roman" w:hAnsi="Times New Roman"/>
          <w:sz w:val="24"/>
          <w:szCs w:val="24"/>
          <w:lang w:eastAsia="ru-RU"/>
        </w:rPr>
        <w:t xml:space="preserve"> над содержанием курсов и тех</w:t>
      </w:r>
      <w:r w:rsidR="005F56E5" w:rsidRPr="007131C2">
        <w:rPr>
          <w:rFonts w:ascii="Times New Roman" w:eastAsia="Times New Roman" w:hAnsi="Times New Roman"/>
          <w:sz w:val="24"/>
          <w:szCs w:val="24"/>
          <w:lang w:eastAsia="ru-RU"/>
        </w:rPr>
        <w:t>нологиями проведения, подключают</w:t>
      </w:r>
      <w:r w:rsidRPr="007131C2">
        <w:rPr>
          <w:rFonts w:ascii="Times New Roman" w:eastAsia="Times New Roman" w:hAnsi="Times New Roman"/>
          <w:sz w:val="24"/>
          <w:szCs w:val="24"/>
          <w:lang w:eastAsia="ru-RU"/>
        </w:rPr>
        <w:t xml:space="preserve"> интеграцию с внеурочной деятельность</w:t>
      </w:r>
      <w:r w:rsidR="005F56E5" w:rsidRPr="007131C2">
        <w:rPr>
          <w:rFonts w:ascii="Times New Roman" w:eastAsia="Times New Roman" w:hAnsi="Times New Roman"/>
          <w:sz w:val="24"/>
          <w:szCs w:val="24"/>
          <w:lang w:eastAsia="ru-RU"/>
        </w:rPr>
        <w:t>ю по предмету. Привлекаются ресурсы ВУЗов, как преподавательский состав, так и ПМО для реализации УП СОО.</w:t>
      </w:r>
    </w:p>
    <w:p w:rsidR="00885F43" w:rsidRPr="007131C2" w:rsidRDefault="00885F43" w:rsidP="00015C01">
      <w:pPr>
        <w:spacing w:after="0" w:line="240" w:lineRule="auto"/>
        <w:jc w:val="both"/>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b/>
          <w:color w:val="8DB3E2" w:themeColor="text2" w:themeTint="66"/>
          <w:sz w:val="24"/>
          <w:szCs w:val="24"/>
          <w:lang w:eastAsia="ru-RU"/>
        </w:rPr>
        <w:tab/>
      </w:r>
    </w:p>
    <w:p w:rsidR="005F56E5" w:rsidRPr="007131C2" w:rsidRDefault="00B10516" w:rsidP="00EA4B99">
      <w:pPr>
        <w:pStyle w:val="1"/>
        <w:numPr>
          <w:ilvl w:val="0"/>
          <w:numId w:val="31"/>
        </w:numPr>
        <w:jc w:val="center"/>
      </w:pPr>
      <w:bookmarkStart w:id="23" w:name="_Toc69295506"/>
      <w:bookmarkStart w:id="24" w:name="_Toc69321871"/>
      <w:r w:rsidRPr="007131C2">
        <w:t>Кадровый состав образовательной организации</w:t>
      </w:r>
      <w:bookmarkEnd w:id="23"/>
      <w:bookmarkEnd w:id="24"/>
    </w:p>
    <w:p w:rsidR="009E29C2" w:rsidRPr="007131C2" w:rsidRDefault="009E29C2" w:rsidP="00015C01">
      <w:pPr>
        <w:spacing w:after="0" w:line="240" w:lineRule="auto"/>
        <w:ind w:firstLine="708"/>
        <w:jc w:val="both"/>
        <w:rPr>
          <w:rFonts w:ascii="Times New Roman" w:hAnsi="Times New Roman"/>
          <w:sz w:val="24"/>
          <w:szCs w:val="24"/>
          <w:lang w:eastAsia="ru-RU"/>
        </w:rPr>
      </w:pPr>
      <w:r w:rsidRPr="007131C2">
        <w:rPr>
          <w:rFonts w:ascii="Times New Roman" w:hAnsi="Times New Roman"/>
          <w:sz w:val="24"/>
          <w:szCs w:val="24"/>
          <w:lang w:eastAsia="ru-RU"/>
        </w:rPr>
        <w:t>В 202</w:t>
      </w:r>
      <w:r w:rsidR="00DF7E70" w:rsidRPr="007131C2">
        <w:rPr>
          <w:rFonts w:ascii="Times New Roman" w:hAnsi="Times New Roman"/>
          <w:sz w:val="24"/>
          <w:szCs w:val="24"/>
          <w:lang w:eastAsia="ru-RU"/>
        </w:rPr>
        <w:t>1</w:t>
      </w:r>
      <w:r w:rsidRPr="007131C2">
        <w:rPr>
          <w:rFonts w:ascii="Times New Roman" w:hAnsi="Times New Roman"/>
          <w:sz w:val="24"/>
          <w:szCs w:val="24"/>
          <w:lang w:eastAsia="ru-RU"/>
        </w:rPr>
        <w:t xml:space="preserve"> году в МБОУ работает </w:t>
      </w:r>
      <w:r w:rsidR="00D4705F" w:rsidRPr="007131C2">
        <w:rPr>
          <w:rFonts w:ascii="Times New Roman" w:hAnsi="Times New Roman"/>
          <w:sz w:val="24"/>
          <w:szCs w:val="24"/>
          <w:lang w:eastAsia="ru-RU"/>
        </w:rPr>
        <w:t>114</w:t>
      </w:r>
      <w:r w:rsidR="005F0A24" w:rsidRPr="007131C2">
        <w:rPr>
          <w:rFonts w:ascii="Times New Roman" w:hAnsi="Times New Roman"/>
          <w:sz w:val="24"/>
          <w:szCs w:val="24"/>
          <w:lang w:eastAsia="ru-RU"/>
        </w:rPr>
        <w:t xml:space="preserve"> человек, из них</w:t>
      </w:r>
      <w:r w:rsidR="00191DDD" w:rsidRPr="007131C2">
        <w:rPr>
          <w:rFonts w:ascii="Times New Roman" w:hAnsi="Times New Roman"/>
          <w:sz w:val="24"/>
          <w:szCs w:val="24"/>
          <w:lang w:eastAsia="ru-RU"/>
        </w:rPr>
        <w:t xml:space="preserve"> </w:t>
      </w:r>
      <w:r w:rsidR="00D4705F" w:rsidRPr="007131C2">
        <w:rPr>
          <w:rFonts w:ascii="Times New Roman" w:hAnsi="Times New Roman"/>
          <w:sz w:val="24"/>
          <w:szCs w:val="24"/>
          <w:lang w:eastAsia="ru-RU"/>
        </w:rPr>
        <w:t>15 совместителей</w:t>
      </w:r>
      <w:r w:rsidR="005F0A24" w:rsidRPr="007131C2">
        <w:rPr>
          <w:rFonts w:ascii="Times New Roman" w:hAnsi="Times New Roman"/>
          <w:sz w:val="24"/>
          <w:szCs w:val="24"/>
          <w:lang w:eastAsia="ru-RU"/>
        </w:rPr>
        <w:t xml:space="preserve">, </w:t>
      </w:r>
      <w:r w:rsidR="00D4705F" w:rsidRPr="007131C2">
        <w:rPr>
          <w:rFonts w:ascii="Times New Roman" w:hAnsi="Times New Roman"/>
          <w:sz w:val="24"/>
          <w:szCs w:val="24"/>
          <w:lang w:eastAsia="ru-RU"/>
        </w:rPr>
        <w:t>60</w:t>
      </w:r>
      <w:r w:rsidR="00191DDD" w:rsidRPr="007131C2">
        <w:rPr>
          <w:rFonts w:ascii="Times New Roman" w:hAnsi="Times New Roman"/>
          <w:sz w:val="24"/>
          <w:szCs w:val="24"/>
          <w:lang w:eastAsia="ru-RU"/>
        </w:rPr>
        <w:t xml:space="preserve"> человек</w:t>
      </w:r>
      <w:r w:rsidR="00D4705F" w:rsidRPr="007131C2">
        <w:rPr>
          <w:rFonts w:ascii="Times New Roman" w:hAnsi="Times New Roman"/>
          <w:sz w:val="24"/>
          <w:szCs w:val="24"/>
          <w:lang w:eastAsia="ru-RU"/>
        </w:rPr>
        <w:t xml:space="preserve"> – учителей, 10</w:t>
      </w:r>
      <w:r w:rsidR="005F0A24" w:rsidRPr="007131C2">
        <w:rPr>
          <w:rFonts w:ascii="Times New Roman" w:hAnsi="Times New Roman"/>
          <w:sz w:val="24"/>
          <w:szCs w:val="24"/>
          <w:lang w:eastAsia="ru-RU"/>
        </w:rPr>
        <w:t xml:space="preserve"> - административные работники, </w:t>
      </w:r>
      <w:r w:rsidR="00D4705F" w:rsidRPr="007131C2">
        <w:rPr>
          <w:rFonts w:ascii="Times New Roman" w:hAnsi="Times New Roman"/>
          <w:sz w:val="24"/>
          <w:szCs w:val="24"/>
          <w:lang w:eastAsia="ru-RU"/>
        </w:rPr>
        <w:t>34</w:t>
      </w:r>
      <w:r w:rsidRPr="007131C2">
        <w:rPr>
          <w:rFonts w:ascii="Times New Roman" w:hAnsi="Times New Roman"/>
          <w:sz w:val="24"/>
          <w:szCs w:val="24"/>
          <w:lang w:eastAsia="ru-RU"/>
        </w:rPr>
        <w:t xml:space="preserve"> человек иные работники.</w:t>
      </w:r>
    </w:p>
    <w:p w:rsidR="009E29C2" w:rsidRPr="007131C2" w:rsidRDefault="009E29C2" w:rsidP="00015C01">
      <w:pPr>
        <w:spacing w:after="0" w:line="240" w:lineRule="auto"/>
        <w:ind w:firstLine="708"/>
        <w:jc w:val="both"/>
        <w:rPr>
          <w:rFonts w:ascii="Times New Roman" w:hAnsi="Times New Roman"/>
          <w:sz w:val="24"/>
          <w:szCs w:val="24"/>
          <w:lang w:eastAsia="ru-RU"/>
        </w:rPr>
      </w:pPr>
      <w:r w:rsidRPr="007131C2">
        <w:rPr>
          <w:rFonts w:ascii="Times New Roman" w:hAnsi="Times New Roman"/>
          <w:sz w:val="24"/>
          <w:szCs w:val="24"/>
          <w:lang w:eastAsia="ru-RU"/>
        </w:rPr>
        <w:t>И</w:t>
      </w:r>
      <w:r w:rsidR="00BA722C" w:rsidRPr="007131C2">
        <w:rPr>
          <w:rFonts w:ascii="Times New Roman" w:hAnsi="Times New Roman"/>
          <w:sz w:val="24"/>
          <w:szCs w:val="24"/>
          <w:lang w:eastAsia="ru-RU"/>
        </w:rPr>
        <w:t xml:space="preserve">з педагогических работников – </w:t>
      </w:r>
      <w:r w:rsidR="00892FDC" w:rsidRPr="007131C2">
        <w:rPr>
          <w:rFonts w:ascii="Times New Roman" w:hAnsi="Times New Roman"/>
          <w:sz w:val="24"/>
          <w:szCs w:val="24"/>
          <w:lang w:eastAsia="ru-RU"/>
        </w:rPr>
        <w:t>60</w:t>
      </w:r>
      <w:r w:rsidR="005F0A24" w:rsidRPr="007131C2">
        <w:rPr>
          <w:rFonts w:ascii="Times New Roman" w:hAnsi="Times New Roman"/>
          <w:sz w:val="24"/>
          <w:szCs w:val="24"/>
          <w:lang w:eastAsia="ru-RU"/>
        </w:rPr>
        <w:t xml:space="preserve"> человек</w:t>
      </w:r>
      <w:r w:rsidR="00BA722C" w:rsidRPr="007131C2">
        <w:rPr>
          <w:rFonts w:ascii="Times New Roman" w:hAnsi="Times New Roman"/>
          <w:sz w:val="24"/>
          <w:szCs w:val="24"/>
          <w:lang w:eastAsia="ru-RU"/>
        </w:rPr>
        <w:t xml:space="preserve"> учителей</w:t>
      </w:r>
      <w:r w:rsidRPr="007131C2">
        <w:rPr>
          <w:rFonts w:ascii="Times New Roman" w:hAnsi="Times New Roman"/>
          <w:sz w:val="24"/>
          <w:szCs w:val="24"/>
          <w:lang w:eastAsia="ru-RU"/>
        </w:rPr>
        <w:t>.</w:t>
      </w:r>
      <w:r w:rsidR="004B0F90" w:rsidRPr="007131C2">
        <w:rPr>
          <w:rFonts w:ascii="Times New Roman" w:hAnsi="Times New Roman"/>
          <w:color w:val="8DB3E2" w:themeColor="text2" w:themeTint="66"/>
          <w:sz w:val="24"/>
          <w:szCs w:val="24"/>
          <w:lang w:eastAsia="ru-RU"/>
        </w:rPr>
        <w:t xml:space="preserve"> </w:t>
      </w:r>
      <w:r w:rsidR="004B0F90" w:rsidRPr="007131C2">
        <w:rPr>
          <w:rFonts w:ascii="Times New Roman" w:hAnsi="Times New Roman"/>
          <w:sz w:val="24"/>
          <w:szCs w:val="24"/>
          <w:lang w:eastAsia="ru-RU"/>
        </w:rPr>
        <w:t xml:space="preserve">В том числе, ведут уроки 7 </w:t>
      </w:r>
      <w:r w:rsidRPr="007131C2">
        <w:rPr>
          <w:rFonts w:ascii="Times New Roman" w:hAnsi="Times New Roman"/>
          <w:sz w:val="24"/>
          <w:szCs w:val="24"/>
          <w:lang w:eastAsia="ru-RU"/>
        </w:rPr>
        <w:t>администр</w:t>
      </w:r>
      <w:r w:rsidR="004B0F90" w:rsidRPr="007131C2">
        <w:rPr>
          <w:rFonts w:ascii="Times New Roman" w:hAnsi="Times New Roman"/>
          <w:sz w:val="24"/>
          <w:szCs w:val="24"/>
          <w:lang w:eastAsia="ru-RU"/>
        </w:rPr>
        <w:t>ативных работников (директор и 6</w:t>
      </w:r>
      <w:r w:rsidRPr="007131C2">
        <w:rPr>
          <w:rFonts w:ascii="Times New Roman" w:hAnsi="Times New Roman"/>
          <w:sz w:val="24"/>
          <w:szCs w:val="24"/>
          <w:lang w:eastAsia="ru-RU"/>
        </w:rPr>
        <w:t xml:space="preserve"> заместителей директора). </w:t>
      </w:r>
    </w:p>
    <w:p w:rsidR="009E29C2" w:rsidRPr="007131C2" w:rsidRDefault="009E29C2"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Таким образом, из </w:t>
      </w:r>
      <w:r w:rsidR="00892FDC" w:rsidRPr="007131C2">
        <w:rPr>
          <w:rFonts w:ascii="Times New Roman" w:hAnsi="Times New Roman"/>
          <w:b/>
          <w:sz w:val="24"/>
          <w:szCs w:val="24"/>
          <w:lang w:eastAsia="ru-RU"/>
        </w:rPr>
        <w:t>66</w:t>
      </w:r>
      <w:r w:rsidRPr="007131C2">
        <w:rPr>
          <w:rFonts w:ascii="Times New Roman" w:hAnsi="Times New Roman"/>
          <w:b/>
          <w:sz w:val="24"/>
          <w:szCs w:val="24"/>
          <w:lang w:eastAsia="ru-RU"/>
        </w:rPr>
        <w:t xml:space="preserve"> челове</w:t>
      </w:r>
      <w:r w:rsidRPr="007131C2">
        <w:rPr>
          <w:rFonts w:ascii="Times New Roman" w:hAnsi="Times New Roman"/>
          <w:sz w:val="24"/>
          <w:szCs w:val="24"/>
          <w:lang w:eastAsia="ru-RU"/>
        </w:rPr>
        <w:t>к, реализующих образовательный процесс:</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5"/>
        <w:gridCol w:w="3636"/>
      </w:tblGrid>
      <w:tr w:rsidR="004E1B78" w:rsidRPr="007131C2" w:rsidTr="00015C01">
        <w:tc>
          <w:tcPr>
            <w:tcW w:w="5000" w:type="pct"/>
            <w:gridSpan w:val="2"/>
            <w:shd w:val="clear" w:color="auto" w:fill="auto"/>
          </w:tcPr>
          <w:p w:rsidR="009E29C2" w:rsidRPr="007131C2" w:rsidRDefault="009E29C2" w:rsidP="00015C01">
            <w:pPr>
              <w:spacing w:after="0" w:line="240" w:lineRule="auto"/>
              <w:jc w:val="center"/>
              <w:rPr>
                <w:rFonts w:ascii="Times New Roman" w:hAnsi="Times New Roman"/>
                <w:b/>
                <w:sz w:val="24"/>
                <w:szCs w:val="24"/>
                <w:lang w:eastAsia="ru-RU"/>
              </w:rPr>
            </w:pPr>
            <w:r w:rsidRPr="007131C2">
              <w:rPr>
                <w:rFonts w:ascii="Times New Roman" w:hAnsi="Times New Roman"/>
                <w:b/>
                <w:sz w:val="24"/>
                <w:szCs w:val="24"/>
                <w:lang w:eastAsia="ru-RU"/>
              </w:rPr>
              <w:t>Образование</w:t>
            </w:r>
          </w:p>
        </w:tc>
      </w:tr>
      <w:tr w:rsidR="004E1B78" w:rsidRPr="007131C2" w:rsidTr="00015C01">
        <w:tc>
          <w:tcPr>
            <w:tcW w:w="3209" w:type="pct"/>
            <w:shd w:val="clear" w:color="auto" w:fill="auto"/>
          </w:tcPr>
          <w:p w:rsidR="009E29C2" w:rsidRPr="007131C2" w:rsidRDefault="009E29C2"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Имеют высшее образование, в </w:t>
            </w:r>
            <w:proofErr w:type="spellStart"/>
            <w:r w:rsidRPr="007131C2">
              <w:rPr>
                <w:rFonts w:ascii="Times New Roman" w:hAnsi="Times New Roman"/>
                <w:sz w:val="24"/>
                <w:szCs w:val="24"/>
                <w:lang w:eastAsia="ru-RU"/>
              </w:rPr>
              <w:t>т.ч</w:t>
            </w:r>
            <w:proofErr w:type="spellEnd"/>
            <w:r w:rsidRPr="007131C2">
              <w:rPr>
                <w:rFonts w:ascii="Times New Roman" w:hAnsi="Times New Roman"/>
                <w:sz w:val="24"/>
                <w:szCs w:val="24"/>
                <w:lang w:eastAsia="ru-RU"/>
              </w:rPr>
              <w:t>. педагогическое</w:t>
            </w:r>
          </w:p>
        </w:tc>
        <w:tc>
          <w:tcPr>
            <w:tcW w:w="1791" w:type="pct"/>
            <w:shd w:val="clear" w:color="auto" w:fill="auto"/>
          </w:tcPr>
          <w:p w:rsidR="009E29C2" w:rsidRPr="007131C2" w:rsidRDefault="00460160"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55</w:t>
            </w:r>
            <w:r w:rsidR="004B0F90" w:rsidRPr="007131C2">
              <w:rPr>
                <w:rFonts w:ascii="Times New Roman" w:hAnsi="Times New Roman"/>
                <w:sz w:val="24"/>
                <w:szCs w:val="24"/>
                <w:lang w:eastAsia="ru-RU"/>
              </w:rPr>
              <w:t xml:space="preserve"> чел.</w:t>
            </w:r>
            <w:r w:rsidR="009E29C2" w:rsidRPr="007131C2">
              <w:rPr>
                <w:rFonts w:ascii="Times New Roman" w:hAnsi="Times New Roman"/>
                <w:sz w:val="24"/>
                <w:szCs w:val="24"/>
                <w:lang w:eastAsia="ru-RU"/>
              </w:rPr>
              <w:t xml:space="preserve"> </w:t>
            </w:r>
          </w:p>
        </w:tc>
      </w:tr>
      <w:tr w:rsidR="004E1B78" w:rsidRPr="007131C2" w:rsidTr="00015C01">
        <w:tc>
          <w:tcPr>
            <w:tcW w:w="3209" w:type="pct"/>
            <w:shd w:val="clear" w:color="auto" w:fill="auto"/>
          </w:tcPr>
          <w:p w:rsidR="009E29C2" w:rsidRPr="007131C2" w:rsidRDefault="009E29C2"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Имеют среднее профессиональное педагогическое  образование</w:t>
            </w:r>
          </w:p>
        </w:tc>
        <w:tc>
          <w:tcPr>
            <w:tcW w:w="1791" w:type="pct"/>
            <w:shd w:val="clear" w:color="auto" w:fill="auto"/>
          </w:tcPr>
          <w:p w:rsidR="009E29C2" w:rsidRPr="007131C2" w:rsidRDefault="004B0F90"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11чел.</w:t>
            </w:r>
          </w:p>
        </w:tc>
      </w:tr>
      <w:tr w:rsidR="004E1B78" w:rsidRPr="007131C2" w:rsidTr="00015C01">
        <w:tc>
          <w:tcPr>
            <w:tcW w:w="5000" w:type="pct"/>
            <w:gridSpan w:val="2"/>
            <w:shd w:val="clear" w:color="auto" w:fill="auto"/>
          </w:tcPr>
          <w:p w:rsidR="009E29C2" w:rsidRPr="007131C2" w:rsidRDefault="009E29C2" w:rsidP="00015C01">
            <w:pPr>
              <w:spacing w:after="0" w:line="240" w:lineRule="auto"/>
              <w:jc w:val="center"/>
              <w:rPr>
                <w:rFonts w:ascii="Times New Roman" w:hAnsi="Times New Roman"/>
                <w:b/>
                <w:color w:val="8DB3E2" w:themeColor="text2" w:themeTint="66"/>
                <w:sz w:val="24"/>
                <w:szCs w:val="24"/>
                <w:lang w:eastAsia="ru-RU"/>
              </w:rPr>
            </w:pPr>
            <w:r w:rsidRPr="007131C2">
              <w:rPr>
                <w:rFonts w:ascii="Times New Roman" w:hAnsi="Times New Roman"/>
                <w:b/>
                <w:sz w:val="24"/>
                <w:szCs w:val="24"/>
                <w:lang w:eastAsia="ru-RU"/>
              </w:rPr>
              <w:t>Квалификационная категория</w:t>
            </w:r>
          </w:p>
        </w:tc>
      </w:tr>
      <w:tr w:rsidR="004E1B78" w:rsidRPr="007131C2" w:rsidTr="00015C01">
        <w:tc>
          <w:tcPr>
            <w:tcW w:w="3209" w:type="pct"/>
            <w:shd w:val="clear" w:color="auto" w:fill="auto"/>
          </w:tcPr>
          <w:p w:rsidR="009E29C2" w:rsidRPr="007131C2" w:rsidRDefault="009E29C2" w:rsidP="00015C01">
            <w:pPr>
              <w:spacing w:after="0" w:line="240" w:lineRule="auto"/>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 xml:space="preserve">Имеют </w:t>
            </w:r>
            <w:proofErr w:type="gramStart"/>
            <w:r w:rsidRPr="007131C2">
              <w:rPr>
                <w:rFonts w:ascii="Times New Roman" w:hAnsi="Times New Roman"/>
                <w:sz w:val="24"/>
                <w:szCs w:val="24"/>
                <w:lang w:eastAsia="ru-RU"/>
              </w:rPr>
              <w:t>высшую</w:t>
            </w:r>
            <w:proofErr w:type="gramEnd"/>
            <w:r w:rsidRPr="007131C2">
              <w:rPr>
                <w:rFonts w:ascii="Times New Roman" w:hAnsi="Times New Roman"/>
                <w:sz w:val="24"/>
                <w:szCs w:val="24"/>
                <w:lang w:eastAsia="ru-RU"/>
              </w:rPr>
              <w:t xml:space="preserve"> КК</w:t>
            </w:r>
          </w:p>
        </w:tc>
        <w:tc>
          <w:tcPr>
            <w:tcW w:w="1791" w:type="pct"/>
            <w:shd w:val="clear" w:color="auto" w:fill="auto"/>
          </w:tcPr>
          <w:p w:rsidR="009E29C2" w:rsidRPr="007131C2" w:rsidRDefault="00460160" w:rsidP="00015C01">
            <w:pPr>
              <w:spacing w:after="0" w:line="240" w:lineRule="auto"/>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23</w:t>
            </w:r>
            <w:r w:rsidR="009E29C2" w:rsidRPr="007131C2">
              <w:rPr>
                <w:rFonts w:ascii="Times New Roman" w:hAnsi="Times New Roman"/>
                <w:sz w:val="24"/>
                <w:szCs w:val="24"/>
                <w:lang w:eastAsia="ru-RU"/>
              </w:rPr>
              <w:t xml:space="preserve"> человек</w:t>
            </w:r>
            <w:r w:rsidR="007E2E38" w:rsidRPr="007131C2">
              <w:rPr>
                <w:rFonts w:ascii="Times New Roman" w:hAnsi="Times New Roman"/>
                <w:sz w:val="24"/>
                <w:szCs w:val="24"/>
                <w:lang w:eastAsia="ru-RU"/>
              </w:rPr>
              <w:t>а</w:t>
            </w:r>
          </w:p>
        </w:tc>
      </w:tr>
      <w:tr w:rsidR="004E1B78" w:rsidRPr="007131C2" w:rsidTr="00015C01">
        <w:tc>
          <w:tcPr>
            <w:tcW w:w="3209" w:type="pct"/>
            <w:shd w:val="clear" w:color="auto" w:fill="auto"/>
          </w:tcPr>
          <w:p w:rsidR="009E29C2" w:rsidRPr="007131C2" w:rsidRDefault="009E29C2"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Имеют первую  КК</w:t>
            </w:r>
          </w:p>
        </w:tc>
        <w:tc>
          <w:tcPr>
            <w:tcW w:w="1791" w:type="pct"/>
            <w:shd w:val="clear" w:color="auto" w:fill="auto"/>
          </w:tcPr>
          <w:p w:rsidR="009E29C2" w:rsidRPr="007131C2" w:rsidRDefault="00460160"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21</w:t>
            </w:r>
            <w:r w:rsidR="007E2E38" w:rsidRPr="007131C2">
              <w:rPr>
                <w:rFonts w:ascii="Times New Roman" w:hAnsi="Times New Roman"/>
                <w:sz w:val="24"/>
                <w:szCs w:val="24"/>
                <w:lang w:eastAsia="ru-RU"/>
              </w:rPr>
              <w:t>человека</w:t>
            </w:r>
          </w:p>
        </w:tc>
      </w:tr>
      <w:tr w:rsidR="004E1B78" w:rsidRPr="007131C2" w:rsidTr="00015C01">
        <w:tc>
          <w:tcPr>
            <w:tcW w:w="3209" w:type="pct"/>
            <w:shd w:val="clear" w:color="auto" w:fill="auto"/>
          </w:tcPr>
          <w:p w:rsidR="009E29C2" w:rsidRPr="007131C2" w:rsidRDefault="009E29C2" w:rsidP="00015C01">
            <w:pPr>
              <w:spacing w:after="0" w:line="240" w:lineRule="auto"/>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Аттестованы на соответствие</w:t>
            </w:r>
            <w:r w:rsidR="00091578" w:rsidRPr="007131C2">
              <w:rPr>
                <w:rFonts w:ascii="Times New Roman" w:hAnsi="Times New Roman"/>
                <w:sz w:val="24"/>
                <w:szCs w:val="24"/>
                <w:lang w:eastAsia="ru-RU"/>
              </w:rPr>
              <w:t xml:space="preserve"> или не имеют КК</w:t>
            </w:r>
          </w:p>
        </w:tc>
        <w:tc>
          <w:tcPr>
            <w:tcW w:w="1791" w:type="pct"/>
            <w:shd w:val="clear" w:color="auto" w:fill="auto"/>
          </w:tcPr>
          <w:p w:rsidR="009E29C2" w:rsidRPr="007131C2" w:rsidRDefault="00460160" w:rsidP="00015C01">
            <w:pPr>
              <w:spacing w:after="0" w:line="240" w:lineRule="auto"/>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7</w:t>
            </w:r>
            <w:r w:rsidR="00091578" w:rsidRPr="007131C2">
              <w:rPr>
                <w:rFonts w:ascii="Times New Roman" w:hAnsi="Times New Roman"/>
                <w:sz w:val="24"/>
                <w:szCs w:val="24"/>
                <w:lang w:eastAsia="ru-RU"/>
              </w:rPr>
              <w:t xml:space="preserve"> человек</w:t>
            </w:r>
          </w:p>
        </w:tc>
      </w:tr>
      <w:tr w:rsidR="004E1B78" w:rsidRPr="007131C2" w:rsidTr="00015C01">
        <w:tc>
          <w:tcPr>
            <w:tcW w:w="3209" w:type="pct"/>
            <w:shd w:val="clear" w:color="auto" w:fill="auto"/>
          </w:tcPr>
          <w:p w:rsidR="009E29C2" w:rsidRPr="007131C2" w:rsidRDefault="00460160" w:rsidP="0046016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не имеют </w:t>
            </w:r>
          </w:p>
        </w:tc>
        <w:tc>
          <w:tcPr>
            <w:tcW w:w="1791" w:type="pct"/>
            <w:shd w:val="clear" w:color="auto" w:fill="auto"/>
          </w:tcPr>
          <w:p w:rsidR="009E29C2" w:rsidRPr="007131C2" w:rsidRDefault="00460160"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15 </w:t>
            </w:r>
            <w:r w:rsidR="009E29C2" w:rsidRPr="007131C2">
              <w:rPr>
                <w:rFonts w:ascii="Times New Roman" w:hAnsi="Times New Roman"/>
                <w:sz w:val="24"/>
                <w:szCs w:val="24"/>
                <w:lang w:eastAsia="ru-RU"/>
              </w:rPr>
              <w:t>человек</w:t>
            </w:r>
            <w:r w:rsidRPr="007131C2">
              <w:rPr>
                <w:rFonts w:ascii="Times New Roman" w:hAnsi="Times New Roman"/>
                <w:sz w:val="24"/>
                <w:szCs w:val="24"/>
                <w:lang w:eastAsia="ru-RU"/>
              </w:rPr>
              <w:t xml:space="preserve"> из них 8 - молодые педагоги</w:t>
            </w:r>
          </w:p>
        </w:tc>
      </w:tr>
    </w:tbl>
    <w:p w:rsidR="00443A34" w:rsidRPr="007131C2" w:rsidRDefault="00443A34" w:rsidP="00470497">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b/>
          <w:sz w:val="24"/>
          <w:szCs w:val="24"/>
          <w:lang w:eastAsia="ru-RU"/>
        </w:rPr>
        <w:t>Аттестаци</w:t>
      </w:r>
      <w:r w:rsidRPr="007131C2">
        <w:rPr>
          <w:rFonts w:ascii="Times New Roman" w:eastAsia="Times New Roman" w:hAnsi="Times New Roman"/>
          <w:sz w:val="24"/>
          <w:szCs w:val="24"/>
          <w:lang w:eastAsia="ru-RU"/>
        </w:rPr>
        <w:t xml:space="preserve">я </w:t>
      </w:r>
      <w:r w:rsidRPr="007131C2">
        <w:rPr>
          <w:rFonts w:ascii="Times New Roman" w:eastAsia="Times New Roman" w:hAnsi="Times New Roman"/>
          <w:b/>
          <w:sz w:val="24"/>
          <w:szCs w:val="24"/>
          <w:lang w:eastAsia="ru-RU"/>
        </w:rPr>
        <w:t>кадров</w:t>
      </w:r>
      <w:r w:rsidR="0088066A" w:rsidRPr="007131C2">
        <w:rPr>
          <w:rFonts w:ascii="Times New Roman" w:eastAsia="Times New Roman" w:hAnsi="Times New Roman"/>
          <w:sz w:val="24"/>
          <w:szCs w:val="24"/>
          <w:lang w:eastAsia="ru-RU"/>
        </w:rPr>
        <w:t xml:space="preserve"> за 2021 год</w:t>
      </w:r>
    </w:p>
    <w:p w:rsidR="00443A34" w:rsidRPr="007131C2" w:rsidRDefault="00443A34" w:rsidP="00015C01">
      <w:pPr>
        <w:spacing w:after="0" w:line="240" w:lineRule="auto"/>
        <w:ind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соответствии с законом №273-ФЗ «Об образовании в РФ»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 (статья 48)   и «аттестация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(статья 49).</w:t>
      </w:r>
    </w:p>
    <w:p w:rsidR="00443A34" w:rsidRPr="007131C2" w:rsidRDefault="0088066A" w:rsidP="00015C01">
      <w:pPr>
        <w:spacing w:after="0" w:line="240" w:lineRule="auto"/>
        <w:ind w:firstLine="708"/>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школе имеют  КК - 44 человек (66%) из 66человек</w:t>
      </w:r>
      <w:r w:rsidR="00443A34" w:rsidRPr="007131C2">
        <w:rPr>
          <w:rFonts w:ascii="Times New Roman" w:eastAsia="Times New Roman" w:hAnsi="Times New Roman"/>
          <w:sz w:val="24"/>
          <w:szCs w:val="24"/>
          <w:lang w:eastAsia="ru-RU"/>
        </w:rPr>
        <w:t>,</w:t>
      </w:r>
      <w:r w:rsidR="00443A34" w:rsidRPr="007131C2">
        <w:rPr>
          <w:rFonts w:ascii="Times New Roman" w:eastAsia="Times New Roman" w:hAnsi="Times New Roman"/>
          <w:color w:val="8DB3E2" w:themeColor="text2" w:themeTint="66"/>
          <w:sz w:val="24"/>
          <w:szCs w:val="24"/>
          <w:lang w:eastAsia="ru-RU"/>
        </w:rPr>
        <w:t xml:space="preserve"> </w:t>
      </w:r>
      <w:r w:rsidR="00443A34" w:rsidRPr="007131C2">
        <w:rPr>
          <w:rFonts w:ascii="Times New Roman" w:eastAsia="Times New Roman" w:hAnsi="Times New Roman"/>
          <w:sz w:val="24"/>
          <w:szCs w:val="24"/>
          <w:lang w:eastAsia="ru-RU"/>
        </w:rPr>
        <w:t xml:space="preserve">не имеют КК – </w:t>
      </w:r>
      <w:r w:rsidRPr="007131C2">
        <w:rPr>
          <w:rFonts w:ascii="Times New Roman" w:eastAsia="Times New Roman" w:hAnsi="Times New Roman"/>
          <w:sz w:val="24"/>
          <w:szCs w:val="24"/>
          <w:lang w:eastAsia="ru-RU"/>
        </w:rPr>
        <w:t>18 человек (27%) из них 8 человек – молодые педагоги.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835"/>
        <w:gridCol w:w="1732"/>
        <w:gridCol w:w="3998"/>
      </w:tblGrid>
      <w:tr w:rsidR="004E1B78" w:rsidRPr="007131C2" w:rsidTr="00015C01">
        <w:trPr>
          <w:trHeight w:val="319"/>
        </w:trPr>
        <w:tc>
          <w:tcPr>
            <w:tcW w:w="1314" w:type="pct"/>
            <w:tcBorders>
              <w:top w:val="single" w:sz="4" w:space="0" w:color="auto"/>
              <w:left w:val="single" w:sz="4" w:space="0" w:color="auto"/>
              <w:bottom w:val="single" w:sz="4" w:space="0" w:color="auto"/>
              <w:right w:val="single" w:sz="4" w:space="0" w:color="auto"/>
            </w:tcBorders>
          </w:tcPr>
          <w:p w:rsidR="00443A34" w:rsidRPr="007131C2" w:rsidRDefault="00443A34" w:rsidP="00015C01">
            <w:pPr>
              <w:spacing w:after="0" w:line="240" w:lineRule="auto"/>
              <w:jc w:val="both"/>
              <w:rPr>
                <w:rFonts w:ascii="Times New Roman" w:hAnsi="Times New Roman"/>
                <w:color w:val="8DB3E2" w:themeColor="text2" w:themeTint="66"/>
                <w:sz w:val="24"/>
                <w:szCs w:val="24"/>
                <w:lang w:eastAsia="ru-RU"/>
              </w:rPr>
            </w:pP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Июнь</w:t>
            </w:r>
          </w:p>
          <w:p w:rsidR="00443A34" w:rsidRPr="007131C2" w:rsidRDefault="0088066A"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lastRenderedPageBreak/>
              <w:t>2021</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892FDC"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lastRenderedPageBreak/>
              <w:t>декабрь</w:t>
            </w:r>
          </w:p>
          <w:p w:rsidR="00443A34" w:rsidRPr="007131C2" w:rsidRDefault="00892FDC"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lastRenderedPageBreak/>
              <w:t>2021</w:t>
            </w:r>
          </w:p>
        </w:tc>
        <w:tc>
          <w:tcPr>
            <w:tcW w:w="1948" w:type="pct"/>
            <w:tcBorders>
              <w:top w:val="single" w:sz="4" w:space="0" w:color="auto"/>
              <w:left w:val="single" w:sz="4" w:space="0" w:color="auto"/>
              <w:bottom w:val="single" w:sz="4" w:space="0" w:color="auto"/>
              <w:right w:val="single" w:sz="4" w:space="0" w:color="auto"/>
            </w:tcBorders>
          </w:tcPr>
          <w:p w:rsidR="00443A34" w:rsidRPr="007131C2" w:rsidRDefault="00443A34" w:rsidP="00015C01">
            <w:pPr>
              <w:spacing w:after="0" w:line="240" w:lineRule="auto"/>
              <w:jc w:val="both"/>
              <w:rPr>
                <w:rFonts w:ascii="Times New Roman" w:hAnsi="Times New Roman"/>
                <w:color w:val="8DB3E2" w:themeColor="text2" w:themeTint="66"/>
                <w:sz w:val="24"/>
                <w:szCs w:val="24"/>
                <w:lang w:eastAsia="ru-RU"/>
              </w:rPr>
            </w:pPr>
          </w:p>
        </w:tc>
      </w:tr>
      <w:tr w:rsidR="004E1B78" w:rsidRPr="007131C2" w:rsidTr="00015C01">
        <w:trPr>
          <w:trHeight w:val="319"/>
        </w:trPr>
        <w:tc>
          <w:tcPr>
            <w:tcW w:w="1314"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lastRenderedPageBreak/>
              <w:t>всего</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88066A"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67</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892FDC"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t>66</w:t>
            </w:r>
          </w:p>
        </w:tc>
        <w:tc>
          <w:tcPr>
            <w:tcW w:w="1948" w:type="pct"/>
            <w:tcBorders>
              <w:top w:val="single" w:sz="4" w:space="0" w:color="auto"/>
              <w:left w:val="single" w:sz="4" w:space="0" w:color="auto"/>
              <w:bottom w:val="single" w:sz="4" w:space="0" w:color="auto"/>
              <w:right w:val="single" w:sz="4" w:space="0" w:color="auto"/>
            </w:tcBorders>
          </w:tcPr>
          <w:p w:rsidR="00443A34" w:rsidRPr="007131C2" w:rsidRDefault="00443A34" w:rsidP="00015C01">
            <w:pPr>
              <w:spacing w:after="0" w:line="240" w:lineRule="auto"/>
              <w:jc w:val="both"/>
              <w:rPr>
                <w:rFonts w:ascii="Times New Roman" w:hAnsi="Times New Roman"/>
                <w:sz w:val="24"/>
                <w:szCs w:val="24"/>
                <w:lang w:eastAsia="ru-RU"/>
              </w:rPr>
            </w:pPr>
          </w:p>
        </w:tc>
      </w:tr>
      <w:tr w:rsidR="004E1B78" w:rsidRPr="007131C2" w:rsidTr="00015C01">
        <w:trPr>
          <w:trHeight w:val="319"/>
        </w:trPr>
        <w:tc>
          <w:tcPr>
            <w:tcW w:w="1314"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ВКК</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88066A"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20</w:t>
            </w:r>
            <w:r w:rsidR="004A32C4" w:rsidRPr="007131C2">
              <w:rPr>
                <w:rFonts w:ascii="Times New Roman" w:hAnsi="Times New Roman"/>
                <w:sz w:val="24"/>
                <w:szCs w:val="24"/>
                <w:lang w:eastAsia="ru-RU"/>
              </w:rPr>
              <w:t>(30%)</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C12A55"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t>23</w:t>
            </w:r>
            <w:r w:rsidR="0088066A" w:rsidRPr="007131C2">
              <w:rPr>
                <w:rFonts w:ascii="Times New Roman" w:hAnsi="Times New Roman"/>
                <w:sz w:val="24"/>
                <w:szCs w:val="24"/>
                <w:lang w:eastAsia="ru-RU"/>
              </w:rPr>
              <w:t>(35%)</w:t>
            </w:r>
          </w:p>
        </w:tc>
        <w:tc>
          <w:tcPr>
            <w:tcW w:w="1948"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p>
        </w:tc>
      </w:tr>
      <w:tr w:rsidR="004E1B78" w:rsidRPr="007131C2" w:rsidTr="00015C01">
        <w:trPr>
          <w:trHeight w:val="319"/>
        </w:trPr>
        <w:tc>
          <w:tcPr>
            <w:tcW w:w="1314"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1КК</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88066A"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21</w:t>
            </w:r>
            <w:r w:rsidR="004A32C4" w:rsidRPr="007131C2">
              <w:rPr>
                <w:rFonts w:ascii="Times New Roman" w:hAnsi="Times New Roman"/>
                <w:sz w:val="24"/>
                <w:szCs w:val="24"/>
                <w:lang w:eastAsia="ru-RU"/>
              </w:rPr>
              <w:t>(31%)</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C12A55"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t>21</w:t>
            </w:r>
            <w:r w:rsidR="0088066A" w:rsidRPr="007131C2">
              <w:rPr>
                <w:rFonts w:ascii="Times New Roman" w:hAnsi="Times New Roman"/>
                <w:sz w:val="24"/>
                <w:szCs w:val="24"/>
                <w:lang w:eastAsia="ru-RU"/>
              </w:rPr>
              <w:t>(32%)</w:t>
            </w:r>
          </w:p>
        </w:tc>
        <w:tc>
          <w:tcPr>
            <w:tcW w:w="1948"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p>
        </w:tc>
      </w:tr>
      <w:tr w:rsidR="004E1B78" w:rsidRPr="007131C2" w:rsidTr="00015C01">
        <w:trPr>
          <w:trHeight w:val="334"/>
        </w:trPr>
        <w:tc>
          <w:tcPr>
            <w:tcW w:w="1314"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соответствие</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88066A"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9</w:t>
            </w:r>
            <w:r w:rsidR="004A32C4" w:rsidRPr="007131C2">
              <w:rPr>
                <w:rFonts w:ascii="Times New Roman" w:hAnsi="Times New Roman"/>
                <w:sz w:val="24"/>
                <w:szCs w:val="24"/>
                <w:lang w:eastAsia="ru-RU"/>
              </w:rPr>
              <w:t>(13%)</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C12A55" w:rsidP="0088066A">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t>7</w:t>
            </w:r>
            <w:r w:rsidR="0088066A" w:rsidRPr="007131C2">
              <w:rPr>
                <w:rFonts w:ascii="Times New Roman" w:hAnsi="Times New Roman"/>
                <w:sz w:val="24"/>
                <w:szCs w:val="24"/>
                <w:lang w:eastAsia="ru-RU"/>
              </w:rPr>
              <w:t xml:space="preserve"> (</w:t>
            </w:r>
            <w:r w:rsidR="004A32C4" w:rsidRPr="007131C2">
              <w:rPr>
                <w:rFonts w:ascii="Times New Roman" w:hAnsi="Times New Roman"/>
                <w:sz w:val="24"/>
                <w:szCs w:val="24"/>
                <w:lang w:eastAsia="ru-RU"/>
              </w:rPr>
              <w:t>11</w:t>
            </w:r>
            <w:r w:rsidR="0088066A" w:rsidRPr="007131C2">
              <w:rPr>
                <w:rFonts w:ascii="Times New Roman" w:hAnsi="Times New Roman"/>
                <w:sz w:val="24"/>
                <w:szCs w:val="24"/>
                <w:lang w:eastAsia="ru-RU"/>
              </w:rPr>
              <w:t>%)</w:t>
            </w:r>
          </w:p>
        </w:tc>
        <w:tc>
          <w:tcPr>
            <w:tcW w:w="1948"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p>
        </w:tc>
      </w:tr>
      <w:tr w:rsidR="004E1B78" w:rsidRPr="007131C2" w:rsidTr="00015C01">
        <w:trPr>
          <w:trHeight w:val="957"/>
        </w:trPr>
        <w:tc>
          <w:tcPr>
            <w:tcW w:w="1314" w:type="pct"/>
            <w:tcBorders>
              <w:top w:val="single" w:sz="4" w:space="0" w:color="auto"/>
              <w:left w:val="single" w:sz="4" w:space="0" w:color="auto"/>
              <w:bottom w:val="single" w:sz="4" w:space="0" w:color="auto"/>
              <w:right w:val="single" w:sz="4" w:space="0" w:color="auto"/>
            </w:tcBorders>
            <w:hideMark/>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не имеют</w:t>
            </w:r>
          </w:p>
        </w:tc>
        <w:tc>
          <w:tcPr>
            <w:tcW w:w="8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A34" w:rsidRPr="007131C2" w:rsidRDefault="004A32C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17(25%)</w:t>
            </w:r>
          </w:p>
        </w:tc>
        <w:tc>
          <w:tcPr>
            <w:tcW w:w="844" w:type="pct"/>
            <w:tcBorders>
              <w:top w:val="single" w:sz="4" w:space="0" w:color="auto"/>
              <w:left w:val="single" w:sz="4" w:space="0" w:color="auto"/>
              <w:bottom w:val="single" w:sz="4" w:space="0" w:color="auto"/>
              <w:right w:val="single" w:sz="4" w:space="0" w:color="auto"/>
            </w:tcBorders>
          </w:tcPr>
          <w:p w:rsidR="00443A34" w:rsidRPr="007131C2" w:rsidRDefault="004A32C4" w:rsidP="004A32C4">
            <w:pPr>
              <w:spacing w:after="0" w:line="240" w:lineRule="auto"/>
              <w:jc w:val="center"/>
              <w:rPr>
                <w:rFonts w:ascii="Times New Roman" w:hAnsi="Times New Roman"/>
                <w:sz w:val="24"/>
                <w:szCs w:val="24"/>
                <w:lang w:eastAsia="ru-RU"/>
              </w:rPr>
            </w:pPr>
            <w:r w:rsidRPr="007131C2">
              <w:rPr>
                <w:rFonts w:ascii="Times New Roman" w:hAnsi="Times New Roman"/>
                <w:sz w:val="24"/>
                <w:szCs w:val="24"/>
                <w:lang w:eastAsia="ru-RU"/>
              </w:rPr>
              <w:t>15</w:t>
            </w:r>
            <w:r w:rsidR="0088066A" w:rsidRPr="007131C2">
              <w:rPr>
                <w:rFonts w:ascii="Times New Roman" w:hAnsi="Times New Roman"/>
                <w:sz w:val="24"/>
                <w:szCs w:val="24"/>
                <w:lang w:eastAsia="ru-RU"/>
              </w:rPr>
              <w:t>(</w:t>
            </w:r>
            <w:r w:rsidRPr="007131C2">
              <w:rPr>
                <w:rFonts w:ascii="Times New Roman" w:hAnsi="Times New Roman"/>
                <w:sz w:val="24"/>
                <w:szCs w:val="24"/>
                <w:lang w:eastAsia="ru-RU"/>
              </w:rPr>
              <w:t>22</w:t>
            </w:r>
            <w:r w:rsidR="0088066A" w:rsidRPr="007131C2">
              <w:rPr>
                <w:rFonts w:ascii="Times New Roman" w:hAnsi="Times New Roman"/>
                <w:sz w:val="24"/>
                <w:szCs w:val="24"/>
                <w:lang w:eastAsia="ru-RU"/>
              </w:rPr>
              <w:t>)</w:t>
            </w:r>
          </w:p>
        </w:tc>
        <w:tc>
          <w:tcPr>
            <w:tcW w:w="1948" w:type="pct"/>
            <w:tcBorders>
              <w:top w:val="single" w:sz="4" w:space="0" w:color="auto"/>
              <w:left w:val="single" w:sz="4" w:space="0" w:color="auto"/>
              <w:bottom w:val="single" w:sz="4" w:space="0" w:color="auto"/>
              <w:right w:val="single" w:sz="4" w:space="0" w:color="auto"/>
            </w:tcBorders>
          </w:tcPr>
          <w:p w:rsidR="00443A34" w:rsidRPr="007131C2" w:rsidRDefault="00443A34" w:rsidP="00015C01">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8 человек – молодые специалисты</w:t>
            </w:r>
          </w:p>
          <w:p w:rsidR="00443A34" w:rsidRPr="007131C2" w:rsidRDefault="00443A34" w:rsidP="00C12A55">
            <w:pPr>
              <w:spacing w:after="0" w:line="240" w:lineRule="auto"/>
              <w:jc w:val="both"/>
              <w:rPr>
                <w:rFonts w:ascii="Times New Roman" w:hAnsi="Times New Roman"/>
                <w:sz w:val="24"/>
                <w:szCs w:val="24"/>
                <w:lang w:eastAsia="ru-RU"/>
              </w:rPr>
            </w:pPr>
          </w:p>
        </w:tc>
      </w:tr>
    </w:tbl>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color w:val="8DB3E2" w:themeColor="text2" w:themeTint="66"/>
          <w:sz w:val="24"/>
          <w:szCs w:val="24"/>
          <w:lang w:eastAsia="ru-RU"/>
        </w:rPr>
        <w:t xml:space="preserve"> </w:t>
      </w:r>
      <w:r w:rsidRPr="007131C2">
        <w:rPr>
          <w:rFonts w:ascii="Times New Roman" w:eastAsia="Times New Roman" w:hAnsi="Times New Roman"/>
          <w:color w:val="8DB3E2" w:themeColor="text2" w:themeTint="66"/>
          <w:sz w:val="24"/>
          <w:szCs w:val="24"/>
          <w:lang w:eastAsia="ru-RU"/>
        </w:rPr>
        <w:tab/>
      </w:r>
      <w:r w:rsidRPr="007131C2">
        <w:rPr>
          <w:rFonts w:ascii="Times New Roman" w:eastAsia="Times New Roman" w:hAnsi="Times New Roman"/>
          <w:sz w:val="24"/>
          <w:szCs w:val="24"/>
          <w:lang w:eastAsia="ru-RU"/>
        </w:rPr>
        <w:t>Наблюдается стабильные показатели прохождения аттестации пе</w:t>
      </w:r>
      <w:r w:rsidR="00460160" w:rsidRPr="007131C2">
        <w:rPr>
          <w:rFonts w:ascii="Times New Roman" w:eastAsia="Times New Roman" w:hAnsi="Times New Roman"/>
          <w:sz w:val="24"/>
          <w:szCs w:val="24"/>
          <w:lang w:eastAsia="ru-RU"/>
        </w:rPr>
        <w:t>дагогическими работниками в 2021</w:t>
      </w:r>
      <w:r w:rsidRPr="007131C2">
        <w:rPr>
          <w:rFonts w:ascii="Times New Roman" w:eastAsia="Times New Roman" w:hAnsi="Times New Roman"/>
          <w:sz w:val="24"/>
          <w:szCs w:val="24"/>
          <w:lang w:eastAsia="ru-RU"/>
        </w:rPr>
        <w:t xml:space="preserve"> </w:t>
      </w:r>
      <w:r w:rsidR="00460160" w:rsidRPr="007131C2">
        <w:rPr>
          <w:rFonts w:ascii="Times New Roman" w:eastAsia="Times New Roman" w:hAnsi="Times New Roman"/>
          <w:sz w:val="24"/>
          <w:szCs w:val="24"/>
          <w:lang w:eastAsia="ru-RU"/>
        </w:rPr>
        <w:t>календарном</w:t>
      </w:r>
      <w:r w:rsidRPr="007131C2">
        <w:rPr>
          <w:rFonts w:ascii="Times New Roman" w:eastAsia="Times New Roman" w:hAnsi="Times New Roman"/>
          <w:sz w:val="24"/>
          <w:szCs w:val="24"/>
          <w:lang w:eastAsia="ru-RU"/>
        </w:rPr>
        <w:t xml:space="preserve"> году. План подготовки и проведения аттестации педагогических работников школы выполнен частично. В то время как для педагогов МБОУ г. Иркутска СОШ №80 созданы условия для подготовки к аттестации: трансляция педагогических практик на разных уровнях; возможность представлять результаты учеников (информирование о мероприятиях, методическая помощь, организационная помощь); своевременная информационно-разъяснительная работа по предстоящей аттестации.  Тем не менее, остается группа педагогических работников, работающих более двух лет и не имеющих квалификационную категорию. </w:t>
      </w:r>
    </w:p>
    <w:p w:rsidR="00460160" w:rsidRPr="007131C2" w:rsidRDefault="00443A34" w:rsidP="00460160">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i/>
          <w:color w:val="8DB3E2" w:themeColor="text2" w:themeTint="66"/>
          <w:sz w:val="24"/>
          <w:szCs w:val="24"/>
          <w:lang w:eastAsia="ru-RU"/>
        </w:rPr>
        <w:t xml:space="preserve"> </w:t>
      </w:r>
      <w:r w:rsidRPr="007131C2">
        <w:rPr>
          <w:rFonts w:ascii="Times New Roman" w:eastAsia="Times New Roman" w:hAnsi="Times New Roman"/>
          <w:b/>
          <w:i/>
          <w:sz w:val="24"/>
          <w:szCs w:val="24"/>
          <w:lang w:eastAsia="ru-RU"/>
        </w:rPr>
        <w:t>Вывод:</w:t>
      </w:r>
      <w:r w:rsidRPr="007131C2">
        <w:rPr>
          <w:rFonts w:ascii="Times New Roman" w:eastAsia="Times New Roman" w:hAnsi="Times New Roman"/>
          <w:sz w:val="24"/>
          <w:szCs w:val="24"/>
          <w:lang w:eastAsia="ru-RU"/>
        </w:rPr>
        <w:t xml:space="preserve"> </w:t>
      </w:r>
      <w:r w:rsidR="00460160" w:rsidRPr="007131C2">
        <w:rPr>
          <w:rFonts w:ascii="Times New Roman" w:eastAsia="Times New Roman" w:hAnsi="Times New Roman"/>
          <w:sz w:val="24"/>
          <w:szCs w:val="24"/>
          <w:lang w:eastAsia="ru-RU"/>
        </w:rPr>
        <w:t xml:space="preserve">Наблюдается </w:t>
      </w:r>
      <w:proofErr w:type="gramStart"/>
      <w:r w:rsidR="00460160" w:rsidRPr="007131C2">
        <w:rPr>
          <w:rFonts w:ascii="Times New Roman" w:eastAsia="Times New Roman" w:hAnsi="Times New Roman"/>
          <w:sz w:val="24"/>
          <w:szCs w:val="24"/>
          <w:lang w:eastAsia="ru-RU"/>
        </w:rPr>
        <w:t>стабильная</w:t>
      </w:r>
      <w:proofErr w:type="gramEnd"/>
      <w:r w:rsidR="00460160" w:rsidRPr="007131C2">
        <w:rPr>
          <w:rFonts w:ascii="Times New Roman" w:eastAsia="Times New Roman" w:hAnsi="Times New Roman"/>
          <w:sz w:val="24"/>
          <w:szCs w:val="24"/>
          <w:lang w:eastAsia="ru-RU"/>
        </w:rPr>
        <w:t xml:space="preserve"> показатели прохождения аттестации педагогическими работниками в 2020-2021 учебном году. План подготовки и проведения аттестации педагогических работников школы выполнен частично.</w:t>
      </w:r>
    </w:p>
    <w:p w:rsidR="00443A34" w:rsidRPr="007131C2" w:rsidRDefault="00443A34" w:rsidP="00460160">
      <w:pPr>
        <w:spacing w:after="0" w:line="240" w:lineRule="auto"/>
        <w:ind w:firstLine="708"/>
        <w:jc w:val="both"/>
        <w:rPr>
          <w:rFonts w:ascii="Times New Roman" w:eastAsia="Times New Roman" w:hAnsi="Times New Roman"/>
          <w:color w:val="8DB3E2" w:themeColor="text2" w:themeTint="66"/>
          <w:sz w:val="24"/>
          <w:szCs w:val="24"/>
          <w:lang w:eastAsia="ru-RU"/>
        </w:rPr>
      </w:pPr>
    </w:p>
    <w:p w:rsidR="00443A34" w:rsidRPr="007131C2" w:rsidRDefault="00B41228"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b/>
          <w:color w:val="8DB3E2" w:themeColor="text2" w:themeTint="66"/>
          <w:sz w:val="24"/>
          <w:szCs w:val="24"/>
          <w:lang w:eastAsia="ru-RU"/>
        </w:rPr>
        <w:tab/>
      </w:r>
      <w:r w:rsidR="00443A34" w:rsidRPr="007131C2">
        <w:rPr>
          <w:rFonts w:ascii="Times New Roman" w:eastAsia="Times New Roman" w:hAnsi="Times New Roman"/>
          <w:sz w:val="24"/>
          <w:szCs w:val="24"/>
          <w:lang w:eastAsia="ru-RU"/>
        </w:rPr>
        <w:t>Курсовая подготовка - одно из условий повышения квалификации</w:t>
      </w:r>
    </w:p>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Прошли курсовую подготовку </w:t>
      </w:r>
      <w:r w:rsidR="005B22B3" w:rsidRPr="007131C2">
        <w:rPr>
          <w:rFonts w:ascii="Times New Roman" w:eastAsia="Times New Roman" w:hAnsi="Times New Roman"/>
          <w:sz w:val="24"/>
          <w:szCs w:val="24"/>
          <w:lang w:eastAsia="ru-RU"/>
        </w:rPr>
        <w:t>46</w:t>
      </w:r>
      <w:r w:rsidR="007F237B" w:rsidRPr="007131C2">
        <w:rPr>
          <w:rFonts w:ascii="Times New Roman" w:eastAsia="Times New Roman" w:hAnsi="Times New Roman"/>
          <w:sz w:val="24"/>
          <w:szCs w:val="24"/>
          <w:lang w:eastAsia="ru-RU"/>
        </w:rPr>
        <w:t xml:space="preserve"> </w:t>
      </w:r>
      <w:r w:rsidR="00C1221F" w:rsidRPr="007131C2">
        <w:rPr>
          <w:rFonts w:ascii="Times New Roman" w:eastAsia="Times New Roman" w:hAnsi="Times New Roman"/>
          <w:sz w:val="24"/>
          <w:szCs w:val="24"/>
          <w:lang w:eastAsia="ru-RU"/>
        </w:rPr>
        <w:t>человек</w:t>
      </w:r>
      <w:r w:rsidR="008D7694" w:rsidRPr="007131C2">
        <w:rPr>
          <w:rFonts w:ascii="Times New Roman" w:eastAsia="Times New Roman" w:hAnsi="Times New Roman"/>
          <w:sz w:val="24"/>
          <w:szCs w:val="24"/>
          <w:lang w:eastAsia="ru-RU"/>
        </w:rPr>
        <w:t>а</w:t>
      </w:r>
      <w:r w:rsidRPr="007131C2">
        <w:rPr>
          <w:rFonts w:ascii="Times New Roman" w:eastAsia="Times New Roman" w:hAnsi="Times New Roman"/>
          <w:sz w:val="24"/>
          <w:szCs w:val="24"/>
          <w:lang w:eastAsia="ru-RU"/>
        </w:rPr>
        <w:t xml:space="preserve"> </w:t>
      </w:r>
      <w:r w:rsidR="00C8683F" w:rsidRPr="007131C2">
        <w:rPr>
          <w:rFonts w:ascii="Times New Roman" w:eastAsia="Times New Roman" w:hAnsi="Times New Roman"/>
          <w:sz w:val="24"/>
          <w:szCs w:val="24"/>
          <w:lang w:eastAsia="ru-RU"/>
        </w:rPr>
        <w:t>в</w:t>
      </w:r>
      <w:r w:rsidR="00C43DDA" w:rsidRPr="007131C2">
        <w:rPr>
          <w:rFonts w:ascii="Times New Roman" w:eastAsia="Times New Roman" w:hAnsi="Times New Roman"/>
          <w:sz w:val="24"/>
          <w:szCs w:val="24"/>
          <w:lang w:eastAsia="ru-RU"/>
        </w:rPr>
        <w:t xml:space="preserve"> 2021</w:t>
      </w:r>
      <w:r w:rsidR="00C1221F" w:rsidRPr="007131C2">
        <w:rPr>
          <w:rFonts w:ascii="Times New Roman" w:eastAsia="Times New Roman" w:hAnsi="Times New Roman"/>
          <w:sz w:val="24"/>
          <w:szCs w:val="24"/>
          <w:lang w:eastAsia="ru-RU"/>
        </w:rPr>
        <w:t xml:space="preserve"> г.</w:t>
      </w:r>
      <w:r w:rsidRPr="007131C2">
        <w:rPr>
          <w:rFonts w:ascii="Times New Roman" w:eastAsia="Times New Roman" w:hAnsi="Times New Roman"/>
          <w:sz w:val="24"/>
          <w:szCs w:val="24"/>
          <w:lang w:eastAsia="ru-RU"/>
        </w:rPr>
        <w:t xml:space="preserve"> по следующим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397"/>
        <w:gridCol w:w="3411"/>
      </w:tblGrid>
      <w:tr w:rsidR="004E1B78" w:rsidRPr="007131C2" w:rsidTr="00D81BA6">
        <w:tc>
          <w:tcPr>
            <w:tcW w:w="1683" w:type="pct"/>
            <w:shd w:val="clear" w:color="auto" w:fill="auto"/>
          </w:tcPr>
          <w:p w:rsidR="00443A34" w:rsidRPr="007131C2" w:rsidRDefault="00443A34" w:rsidP="00C43DDA">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Направление</w:t>
            </w:r>
          </w:p>
        </w:tc>
        <w:tc>
          <w:tcPr>
            <w:tcW w:w="1655" w:type="pct"/>
            <w:shd w:val="clear" w:color="auto" w:fill="auto"/>
          </w:tcPr>
          <w:p w:rsidR="00443A34" w:rsidRPr="007131C2" w:rsidRDefault="00443A34" w:rsidP="00C43DDA">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Кол-во курсов</w:t>
            </w:r>
          </w:p>
        </w:tc>
        <w:tc>
          <w:tcPr>
            <w:tcW w:w="1662" w:type="pct"/>
            <w:shd w:val="clear" w:color="auto" w:fill="auto"/>
          </w:tcPr>
          <w:p w:rsidR="00443A34" w:rsidRPr="007131C2" w:rsidRDefault="00443A34" w:rsidP="00C43DDA">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Количество </w:t>
            </w:r>
            <w:proofErr w:type="spellStart"/>
            <w:r w:rsidRPr="007131C2">
              <w:rPr>
                <w:rFonts w:ascii="Times New Roman" w:eastAsia="Times New Roman" w:hAnsi="Times New Roman"/>
                <w:b/>
                <w:sz w:val="24"/>
                <w:szCs w:val="24"/>
                <w:lang w:eastAsia="ru-RU"/>
              </w:rPr>
              <w:t>человеко</w:t>
            </w:r>
            <w:proofErr w:type="spellEnd"/>
            <w:r w:rsidRPr="007131C2">
              <w:rPr>
                <w:rFonts w:ascii="Times New Roman" w:eastAsia="Times New Roman" w:hAnsi="Times New Roman"/>
                <w:b/>
                <w:sz w:val="24"/>
                <w:szCs w:val="24"/>
                <w:lang w:eastAsia="ru-RU"/>
              </w:rPr>
              <w:t>/курсов</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 предмету</w:t>
            </w:r>
          </w:p>
        </w:tc>
        <w:tc>
          <w:tcPr>
            <w:tcW w:w="1655" w:type="pct"/>
            <w:shd w:val="clear" w:color="auto" w:fill="auto"/>
          </w:tcPr>
          <w:p w:rsidR="00443A34" w:rsidRPr="007131C2" w:rsidRDefault="007F237B"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9</w:t>
            </w:r>
          </w:p>
        </w:tc>
        <w:tc>
          <w:tcPr>
            <w:tcW w:w="1662" w:type="pct"/>
            <w:shd w:val="clear" w:color="auto" w:fill="auto"/>
          </w:tcPr>
          <w:p w:rsidR="00443A34" w:rsidRPr="007131C2" w:rsidRDefault="007F237B" w:rsidP="008D7694">
            <w:pPr>
              <w:spacing w:after="0" w:line="240" w:lineRule="auto"/>
              <w:jc w:val="center"/>
              <w:rPr>
                <w:rFonts w:ascii="Times New Roman" w:eastAsia="Times New Roman" w:hAnsi="Times New Roman"/>
                <w:color w:val="8DB3E2" w:themeColor="text2" w:themeTint="66"/>
                <w:sz w:val="24"/>
                <w:szCs w:val="24"/>
                <w:lang w:val="en-US" w:eastAsia="ru-RU"/>
              </w:rPr>
            </w:pPr>
            <w:r w:rsidRPr="007131C2">
              <w:rPr>
                <w:rFonts w:ascii="Times New Roman" w:eastAsia="Times New Roman" w:hAnsi="Times New Roman"/>
                <w:sz w:val="24"/>
                <w:szCs w:val="24"/>
                <w:lang w:val="en-US" w:eastAsia="ru-RU"/>
              </w:rPr>
              <w:t>9</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 ИКТ</w:t>
            </w:r>
          </w:p>
        </w:tc>
        <w:tc>
          <w:tcPr>
            <w:tcW w:w="1655" w:type="pct"/>
            <w:shd w:val="clear" w:color="auto" w:fill="auto"/>
          </w:tcPr>
          <w:p w:rsidR="002E2A21" w:rsidRPr="007131C2" w:rsidRDefault="008D7694" w:rsidP="008D7694">
            <w:pPr>
              <w:spacing w:after="0" w:line="240" w:lineRule="auto"/>
              <w:jc w:val="center"/>
              <w:rPr>
                <w:rFonts w:ascii="Times New Roman" w:eastAsia="Times New Roman" w:hAnsi="Times New Roman"/>
                <w:color w:val="8DB3E2" w:themeColor="text2" w:themeTint="66"/>
                <w:sz w:val="24"/>
                <w:szCs w:val="24"/>
                <w:lang w:val="en-US" w:eastAsia="ru-RU"/>
              </w:rPr>
            </w:pPr>
            <w:r w:rsidRPr="007131C2">
              <w:rPr>
                <w:rFonts w:ascii="Times New Roman" w:eastAsia="Times New Roman" w:hAnsi="Times New Roman"/>
                <w:sz w:val="24"/>
                <w:szCs w:val="24"/>
                <w:lang w:eastAsia="ru-RU"/>
              </w:rPr>
              <w:t>2</w:t>
            </w:r>
          </w:p>
        </w:tc>
        <w:tc>
          <w:tcPr>
            <w:tcW w:w="1662" w:type="pct"/>
            <w:shd w:val="clear" w:color="auto" w:fill="auto"/>
          </w:tcPr>
          <w:p w:rsidR="00443A34" w:rsidRPr="007131C2" w:rsidRDefault="008D7694"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6</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 ОВЗ</w:t>
            </w:r>
          </w:p>
        </w:tc>
        <w:tc>
          <w:tcPr>
            <w:tcW w:w="1655" w:type="pct"/>
            <w:shd w:val="clear" w:color="auto" w:fill="auto"/>
          </w:tcPr>
          <w:p w:rsidR="00443A34" w:rsidRPr="007131C2" w:rsidRDefault="008D7694"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3</w:t>
            </w:r>
          </w:p>
        </w:tc>
        <w:tc>
          <w:tcPr>
            <w:tcW w:w="1662" w:type="pct"/>
            <w:shd w:val="clear" w:color="auto" w:fill="auto"/>
          </w:tcPr>
          <w:p w:rsidR="00443A34" w:rsidRPr="007131C2" w:rsidRDefault="008D7694"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16</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Пед</w:t>
            </w:r>
            <w:proofErr w:type="gramStart"/>
            <w:r w:rsidRPr="007131C2">
              <w:rPr>
                <w:rFonts w:ascii="Times New Roman" w:eastAsia="Times New Roman" w:hAnsi="Times New Roman"/>
                <w:sz w:val="24"/>
                <w:szCs w:val="24"/>
                <w:lang w:eastAsia="ru-RU"/>
              </w:rPr>
              <w:t>.т</w:t>
            </w:r>
            <w:proofErr w:type="gramEnd"/>
            <w:r w:rsidRPr="007131C2">
              <w:rPr>
                <w:rFonts w:ascii="Times New Roman" w:eastAsia="Times New Roman" w:hAnsi="Times New Roman"/>
                <w:sz w:val="24"/>
                <w:szCs w:val="24"/>
                <w:lang w:eastAsia="ru-RU"/>
              </w:rPr>
              <w:t>ехнол</w:t>
            </w:r>
            <w:proofErr w:type="spellEnd"/>
          </w:p>
        </w:tc>
        <w:tc>
          <w:tcPr>
            <w:tcW w:w="1655" w:type="pct"/>
            <w:shd w:val="clear" w:color="auto" w:fill="auto"/>
          </w:tcPr>
          <w:p w:rsidR="00443A34" w:rsidRPr="007131C2" w:rsidRDefault="002E2A21"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c>
          <w:tcPr>
            <w:tcW w:w="1662" w:type="pct"/>
            <w:shd w:val="clear" w:color="auto" w:fill="auto"/>
          </w:tcPr>
          <w:p w:rsidR="00443A34" w:rsidRPr="007131C2" w:rsidRDefault="002E2A21"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Менеджмент</w:t>
            </w:r>
          </w:p>
        </w:tc>
        <w:tc>
          <w:tcPr>
            <w:tcW w:w="1655" w:type="pct"/>
            <w:shd w:val="clear" w:color="auto" w:fill="auto"/>
          </w:tcPr>
          <w:p w:rsidR="00443A34" w:rsidRPr="007131C2" w:rsidRDefault="008D7694"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1662" w:type="pct"/>
            <w:shd w:val="clear" w:color="auto" w:fill="auto"/>
          </w:tcPr>
          <w:p w:rsidR="00443A34" w:rsidRPr="007131C2" w:rsidRDefault="008D7694"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Одаренные дети</w:t>
            </w:r>
          </w:p>
        </w:tc>
        <w:tc>
          <w:tcPr>
            <w:tcW w:w="1655" w:type="pct"/>
            <w:shd w:val="clear" w:color="auto" w:fill="auto"/>
          </w:tcPr>
          <w:p w:rsidR="00443A34" w:rsidRPr="007131C2" w:rsidRDefault="00443A34" w:rsidP="008D7694">
            <w:pPr>
              <w:spacing w:after="0" w:line="240" w:lineRule="auto"/>
              <w:jc w:val="center"/>
              <w:rPr>
                <w:rFonts w:ascii="Times New Roman" w:eastAsia="Times New Roman" w:hAnsi="Times New Roman"/>
                <w:color w:val="8DB3E2" w:themeColor="text2" w:themeTint="66"/>
                <w:sz w:val="24"/>
                <w:szCs w:val="24"/>
                <w:lang w:val="en-US" w:eastAsia="ru-RU"/>
              </w:rPr>
            </w:pPr>
          </w:p>
        </w:tc>
        <w:tc>
          <w:tcPr>
            <w:tcW w:w="1662" w:type="pct"/>
            <w:shd w:val="clear" w:color="auto" w:fill="auto"/>
          </w:tcPr>
          <w:p w:rsidR="00443A34" w:rsidRPr="007131C2" w:rsidRDefault="00443A34" w:rsidP="008D7694">
            <w:pPr>
              <w:spacing w:after="0" w:line="240" w:lineRule="auto"/>
              <w:jc w:val="center"/>
              <w:rPr>
                <w:rFonts w:ascii="Times New Roman" w:eastAsia="Times New Roman" w:hAnsi="Times New Roman"/>
                <w:color w:val="8DB3E2" w:themeColor="text2" w:themeTint="66"/>
                <w:sz w:val="24"/>
                <w:szCs w:val="24"/>
                <w:lang w:val="en-US" w:eastAsia="ru-RU"/>
              </w:rPr>
            </w:pP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Классное </w:t>
            </w:r>
            <w:proofErr w:type="gramStart"/>
            <w:r w:rsidRPr="007131C2">
              <w:rPr>
                <w:rFonts w:ascii="Times New Roman" w:eastAsia="Times New Roman" w:hAnsi="Times New Roman"/>
                <w:sz w:val="24"/>
                <w:szCs w:val="24"/>
                <w:lang w:eastAsia="ru-RU"/>
              </w:rPr>
              <w:t>рук-во</w:t>
            </w:r>
            <w:proofErr w:type="gramEnd"/>
          </w:p>
        </w:tc>
        <w:tc>
          <w:tcPr>
            <w:tcW w:w="1655" w:type="pct"/>
            <w:shd w:val="clear" w:color="auto" w:fill="auto"/>
          </w:tcPr>
          <w:p w:rsidR="00443A34" w:rsidRPr="007131C2" w:rsidRDefault="006F1768"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w:t>
            </w:r>
          </w:p>
        </w:tc>
        <w:tc>
          <w:tcPr>
            <w:tcW w:w="1662" w:type="pct"/>
            <w:shd w:val="clear" w:color="auto" w:fill="auto"/>
          </w:tcPr>
          <w:p w:rsidR="00443A34" w:rsidRPr="007131C2" w:rsidRDefault="006F1768"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w:t>
            </w:r>
          </w:p>
        </w:tc>
      </w:tr>
      <w:tr w:rsidR="006F1768" w:rsidRPr="007131C2" w:rsidTr="00D81BA6">
        <w:tc>
          <w:tcPr>
            <w:tcW w:w="1683" w:type="pct"/>
            <w:shd w:val="clear" w:color="auto" w:fill="auto"/>
          </w:tcPr>
          <w:p w:rsidR="006F1768" w:rsidRPr="007131C2" w:rsidRDefault="006F1768"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Обновленный ФГОС</w:t>
            </w:r>
          </w:p>
        </w:tc>
        <w:tc>
          <w:tcPr>
            <w:tcW w:w="1655" w:type="pct"/>
            <w:shd w:val="clear" w:color="auto" w:fill="auto"/>
          </w:tcPr>
          <w:p w:rsidR="006F1768" w:rsidRPr="007131C2" w:rsidRDefault="008D7694"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1662" w:type="pct"/>
            <w:shd w:val="clear" w:color="auto" w:fill="auto"/>
          </w:tcPr>
          <w:p w:rsidR="006F1768" w:rsidRPr="007131C2" w:rsidRDefault="008D7694"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r w:rsidR="005B22B3" w:rsidRPr="007131C2" w:rsidTr="00D81BA6">
        <w:tc>
          <w:tcPr>
            <w:tcW w:w="1683" w:type="pct"/>
            <w:shd w:val="clear" w:color="auto" w:fill="auto"/>
          </w:tcPr>
          <w:p w:rsidR="005B22B3" w:rsidRPr="007131C2" w:rsidRDefault="005B22B3"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Деятельность социального педагога и психолога </w:t>
            </w:r>
          </w:p>
        </w:tc>
        <w:tc>
          <w:tcPr>
            <w:tcW w:w="1655" w:type="pct"/>
            <w:shd w:val="clear" w:color="auto" w:fill="auto"/>
          </w:tcPr>
          <w:p w:rsidR="005B22B3" w:rsidRPr="007131C2" w:rsidRDefault="005B22B3"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c>
          <w:tcPr>
            <w:tcW w:w="1662" w:type="pct"/>
            <w:shd w:val="clear" w:color="auto" w:fill="auto"/>
          </w:tcPr>
          <w:p w:rsidR="005B22B3" w:rsidRPr="007131C2" w:rsidRDefault="005B22B3"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r>
      <w:tr w:rsidR="004E1B78" w:rsidRPr="007131C2" w:rsidTr="00D81BA6">
        <w:tc>
          <w:tcPr>
            <w:tcW w:w="1683" w:type="pct"/>
            <w:shd w:val="clear" w:color="auto" w:fill="auto"/>
          </w:tcPr>
          <w:p w:rsidR="00443A34" w:rsidRPr="007131C2" w:rsidRDefault="006F1768"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Функциональная грамотность</w:t>
            </w:r>
          </w:p>
        </w:tc>
        <w:tc>
          <w:tcPr>
            <w:tcW w:w="1655" w:type="pct"/>
            <w:shd w:val="clear" w:color="auto" w:fill="auto"/>
          </w:tcPr>
          <w:p w:rsidR="00443A34" w:rsidRPr="007131C2" w:rsidRDefault="008D7694"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1662" w:type="pct"/>
            <w:shd w:val="clear" w:color="auto" w:fill="auto"/>
          </w:tcPr>
          <w:p w:rsidR="00443A34" w:rsidRPr="007131C2" w:rsidRDefault="008D7694" w:rsidP="008D7694">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Подготовка экспертов</w:t>
            </w:r>
          </w:p>
        </w:tc>
        <w:tc>
          <w:tcPr>
            <w:tcW w:w="1655" w:type="pct"/>
            <w:shd w:val="clear" w:color="auto" w:fill="auto"/>
          </w:tcPr>
          <w:p w:rsidR="00443A34" w:rsidRPr="007131C2" w:rsidRDefault="00C1221F"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1662" w:type="pct"/>
            <w:shd w:val="clear" w:color="auto" w:fill="auto"/>
          </w:tcPr>
          <w:p w:rsidR="00443A34" w:rsidRPr="007131C2" w:rsidRDefault="00C1221F" w:rsidP="008D7694">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i/>
                <w:sz w:val="24"/>
                <w:szCs w:val="24"/>
                <w:lang w:eastAsia="ru-RU"/>
              </w:rPr>
            </w:pPr>
            <w:proofErr w:type="gramStart"/>
            <w:r w:rsidRPr="007131C2">
              <w:rPr>
                <w:rFonts w:ascii="Times New Roman" w:eastAsia="Times New Roman" w:hAnsi="Times New Roman"/>
                <w:i/>
                <w:sz w:val="24"/>
                <w:szCs w:val="24"/>
                <w:lang w:eastAsia="ru-RU"/>
              </w:rPr>
              <w:t>ЭК</w:t>
            </w:r>
            <w:proofErr w:type="gramEnd"/>
            <w:r w:rsidRPr="007131C2">
              <w:rPr>
                <w:rFonts w:ascii="Times New Roman" w:eastAsia="Times New Roman" w:hAnsi="Times New Roman"/>
                <w:i/>
                <w:sz w:val="24"/>
                <w:szCs w:val="24"/>
                <w:lang w:eastAsia="ru-RU"/>
              </w:rPr>
              <w:t xml:space="preserve"> Вольное дело*</w:t>
            </w:r>
          </w:p>
        </w:tc>
        <w:tc>
          <w:tcPr>
            <w:tcW w:w="1655" w:type="pct"/>
            <w:shd w:val="clear" w:color="auto" w:fill="auto"/>
          </w:tcPr>
          <w:p w:rsidR="00443A34" w:rsidRPr="007131C2" w:rsidRDefault="00443A34" w:rsidP="008D7694">
            <w:pPr>
              <w:spacing w:after="0" w:line="240" w:lineRule="auto"/>
              <w:jc w:val="center"/>
              <w:rPr>
                <w:rFonts w:ascii="Times New Roman" w:eastAsia="Times New Roman" w:hAnsi="Times New Roman"/>
                <w:i/>
                <w:color w:val="8DB3E2" w:themeColor="text2" w:themeTint="66"/>
                <w:sz w:val="24"/>
                <w:szCs w:val="24"/>
                <w:lang w:eastAsia="ru-RU"/>
              </w:rPr>
            </w:pPr>
          </w:p>
        </w:tc>
        <w:tc>
          <w:tcPr>
            <w:tcW w:w="1662" w:type="pct"/>
            <w:shd w:val="clear" w:color="auto" w:fill="auto"/>
          </w:tcPr>
          <w:p w:rsidR="00443A34" w:rsidRPr="007131C2" w:rsidRDefault="00443A34" w:rsidP="008D7694">
            <w:pPr>
              <w:spacing w:after="0" w:line="240" w:lineRule="auto"/>
              <w:jc w:val="center"/>
              <w:rPr>
                <w:rFonts w:ascii="Times New Roman" w:eastAsia="Times New Roman" w:hAnsi="Times New Roman"/>
                <w:i/>
                <w:color w:val="8DB3E2" w:themeColor="text2" w:themeTint="66"/>
                <w:sz w:val="24"/>
                <w:szCs w:val="24"/>
                <w:lang w:eastAsia="ru-RU"/>
              </w:rPr>
            </w:pPr>
          </w:p>
        </w:tc>
      </w:tr>
      <w:tr w:rsidR="004E1B78" w:rsidRPr="007131C2" w:rsidTr="00D81BA6">
        <w:tc>
          <w:tcPr>
            <w:tcW w:w="1683" w:type="pct"/>
            <w:shd w:val="clear" w:color="auto" w:fill="auto"/>
          </w:tcPr>
          <w:p w:rsidR="00443A34" w:rsidRPr="007131C2" w:rsidRDefault="00443A3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ИТОГО</w:t>
            </w:r>
          </w:p>
        </w:tc>
        <w:tc>
          <w:tcPr>
            <w:tcW w:w="1655" w:type="pct"/>
            <w:shd w:val="clear" w:color="auto" w:fill="auto"/>
          </w:tcPr>
          <w:p w:rsidR="00443A34" w:rsidRPr="007131C2" w:rsidRDefault="005B22B3"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24</w:t>
            </w:r>
          </w:p>
        </w:tc>
        <w:tc>
          <w:tcPr>
            <w:tcW w:w="1662" w:type="pct"/>
            <w:shd w:val="clear" w:color="auto" w:fill="auto"/>
          </w:tcPr>
          <w:p w:rsidR="00443A34" w:rsidRPr="007131C2" w:rsidRDefault="005B22B3" w:rsidP="008D7694">
            <w:pPr>
              <w:spacing w:after="0" w:line="240" w:lineRule="auto"/>
              <w:jc w:val="center"/>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46</w:t>
            </w:r>
          </w:p>
        </w:tc>
      </w:tr>
    </w:tbl>
    <w:p w:rsidR="00443A34" w:rsidRPr="007131C2" w:rsidRDefault="008D7694" w:rsidP="00015C01">
      <w:pPr>
        <w:spacing w:after="0" w:line="240" w:lineRule="auto"/>
        <w:ind w:firstLine="708"/>
        <w:jc w:val="both"/>
        <w:rPr>
          <w:rFonts w:ascii="Times New Roman" w:eastAsia="Times New Roman" w:hAnsi="Times New Roman"/>
          <w:bCs/>
          <w:sz w:val="24"/>
          <w:szCs w:val="24"/>
          <w:lang w:eastAsia="ru-RU"/>
        </w:rPr>
      </w:pPr>
      <w:r w:rsidRPr="007131C2">
        <w:rPr>
          <w:rFonts w:ascii="Times New Roman" w:eastAsia="Times New Roman" w:hAnsi="Times New Roman"/>
          <w:bCs/>
          <w:sz w:val="24"/>
          <w:szCs w:val="24"/>
          <w:lang w:eastAsia="ru-RU"/>
        </w:rPr>
        <w:t>За 2021</w:t>
      </w:r>
      <w:r w:rsidR="00443A34" w:rsidRPr="007131C2">
        <w:rPr>
          <w:rFonts w:ascii="Times New Roman" w:eastAsia="Times New Roman" w:hAnsi="Times New Roman"/>
          <w:bCs/>
          <w:sz w:val="24"/>
          <w:szCs w:val="24"/>
          <w:lang w:eastAsia="ru-RU"/>
        </w:rPr>
        <w:t xml:space="preserve"> год </w:t>
      </w:r>
      <w:r w:rsidRPr="007131C2">
        <w:rPr>
          <w:rFonts w:ascii="Times New Roman" w:eastAsia="Times New Roman" w:hAnsi="Times New Roman"/>
          <w:bCs/>
          <w:sz w:val="24"/>
          <w:szCs w:val="24"/>
          <w:lang w:eastAsia="ru-RU"/>
        </w:rPr>
        <w:t>преподавательским</w:t>
      </w:r>
      <w:r w:rsidR="00443A34" w:rsidRPr="007131C2">
        <w:rPr>
          <w:rFonts w:ascii="Times New Roman" w:eastAsia="Times New Roman" w:hAnsi="Times New Roman"/>
          <w:bCs/>
          <w:sz w:val="24"/>
          <w:szCs w:val="24"/>
          <w:lang w:eastAsia="ru-RU"/>
        </w:rPr>
        <w:t xml:space="preserve"> со</w:t>
      </w:r>
      <w:r w:rsidR="00C1221F" w:rsidRPr="007131C2">
        <w:rPr>
          <w:rFonts w:ascii="Times New Roman" w:eastAsia="Times New Roman" w:hAnsi="Times New Roman"/>
          <w:bCs/>
          <w:sz w:val="24"/>
          <w:szCs w:val="24"/>
          <w:lang w:eastAsia="ru-RU"/>
        </w:rPr>
        <w:t>став</w:t>
      </w:r>
      <w:r w:rsidR="005B22B3" w:rsidRPr="007131C2">
        <w:rPr>
          <w:rFonts w:ascii="Times New Roman" w:eastAsia="Times New Roman" w:hAnsi="Times New Roman"/>
          <w:bCs/>
          <w:sz w:val="24"/>
          <w:szCs w:val="24"/>
          <w:lang w:eastAsia="ru-RU"/>
        </w:rPr>
        <w:t>ом пройдено 24</w:t>
      </w:r>
      <w:r w:rsidR="00443A34" w:rsidRPr="007131C2">
        <w:rPr>
          <w:rFonts w:ascii="Times New Roman" w:eastAsia="Times New Roman" w:hAnsi="Times New Roman"/>
          <w:bCs/>
          <w:sz w:val="24"/>
          <w:szCs w:val="24"/>
          <w:lang w:eastAsia="ru-RU"/>
        </w:rPr>
        <w:t xml:space="preserve"> программ</w:t>
      </w:r>
      <w:r w:rsidR="00C1221F" w:rsidRPr="007131C2">
        <w:rPr>
          <w:rFonts w:ascii="Times New Roman" w:eastAsia="Times New Roman" w:hAnsi="Times New Roman"/>
          <w:bCs/>
          <w:sz w:val="24"/>
          <w:szCs w:val="24"/>
          <w:lang w:eastAsia="ru-RU"/>
        </w:rPr>
        <w:t>ы</w:t>
      </w:r>
      <w:r w:rsidR="00443A34" w:rsidRPr="007131C2">
        <w:rPr>
          <w:rFonts w:ascii="Times New Roman" w:eastAsia="Times New Roman" w:hAnsi="Times New Roman"/>
          <w:bCs/>
          <w:sz w:val="24"/>
          <w:szCs w:val="24"/>
          <w:lang w:eastAsia="ru-RU"/>
        </w:rPr>
        <w:t xml:space="preserve"> по курсовой подготовке по разным направлениям.</w:t>
      </w:r>
      <w:r w:rsidR="00443A34" w:rsidRPr="007131C2">
        <w:rPr>
          <w:rFonts w:ascii="Times New Roman" w:eastAsia="Times New Roman" w:hAnsi="Times New Roman"/>
          <w:bCs/>
          <w:color w:val="8DB3E2" w:themeColor="text2" w:themeTint="66"/>
          <w:sz w:val="24"/>
          <w:szCs w:val="24"/>
          <w:lang w:eastAsia="ru-RU"/>
        </w:rPr>
        <w:t xml:space="preserve"> </w:t>
      </w:r>
      <w:r w:rsidR="00443A34" w:rsidRPr="007131C2">
        <w:rPr>
          <w:rFonts w:ascii="Times New Roman" w:eastAsia="Times New Roman" w:hAnsi="Times New Roman"/>
          <w:bCs/>
          <w:sz w:val="24"/>
          <w:szCs w:val="24"/>
          <w:lang w:eastAsia="ru-RU"/>
        </w:rPr>
        <w:t xml:space="preserve">Количество </w:t>
      </w:r>
      <w:proofErr w:type="spellStart"/>
      <w:r w:rsidR="00443A34" w:rsidRPr="007131C2">
        <w:rPr>
          <w:rFonts w:ascii="Times New Roman" w:eastAsia="Times New Roman" w:hAnsi="Times New Roman"/>
          <w:bCs/>
          <w:sz w:val="24"/>
          <w:szCs w:val="24"/>
          <w:lang w:eastAsia="ru-RU"/>
        </w:rPr>
        <w:t>человеко</w:t>
      </w:r>
      <w:proofErr w:type="spellEnd"/>
      <w:r w:rsidR="00443A34" w:rsidRPr="007131C2">
        <w:rPr>
          <w:rFonts w:ascii="Times New Roman" w:eastAsia="Times New Roman" w:hAnsi="Times New Roman"/>
          <w:bCs/>
          <w:sz w:val="24"/>
          <w:szCs w:val="24"/>
          <w:lang w:eastAsia="ru-RU"/>
        </w:rPr>
        <w:t xml:space="preserve">/курсов – </w:t>
      </w:r>
      <w:r w:rsidR="005B22B3" w:rsidRPr="007131C2">
        <w:rPr>
          <w:rFonts w:ascii="Times New Roman" w:eastAsia="Times New Roman" w:hAnsi="Times New Roman"/>
          <w:bCs/>
          <w:sz w:val="24"/>
          <w:szCs w:val="24"/>
          <w:lang w:eastAsia="ru-RU"/>
        </w:rPr>
        <w:t>46</w:t>
      </w:r>
      <w:r w:rsidR="00443A34" w:rsidRPr="007131C2">
        <w:rPr>
          <w:rFonts w:ascii="Times New Roman" w:eastAsia="Times New Roman" w:hAnsi="Times New Roman"/>
          <w:bCs/>
          <w:sz w:val="24"/>
          <w:szCs w:val="24"/>
          <w:lang w:eastAsia="ru-RU"/>
        </w:rPr>
        <w:t xml:space="preserve">. </w:t>
      </w:r>
    </w:p>
    <w:p w:rsidR="001133A6" w:rsidRPr="007131C2" w:rsidRDefault="001133A6" w:rsidP="00470497">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b/>
          <w:i/>
          <w:sz w:val="24"/>
          <w:szCs w:val="24"/>
          <w:lang w:eastAsia="ru-RU"/>
        </w:rPr>
        <w:t>Вывод:</w:t>
      </w:r>
      <w:r w:rsidRPr="007131C2">
        <w:rPr>
          <w:rFonts w:ascii="Times New Roman" w:eastAsia="Times New Roman" w:hAnsi="Times New Roman"/>
          <w:sz w:val="24"/>
          <w:szCs w:val="24"/>
          <w:lang w:eastAsia="ru-RU"/>
        </w:rPr>
        <w:t xml:space="preserve"> в МБОУ г. Иркутска СОШ №80 создаются условия для повышения квалификации через курсовую подготовку и посещение городских, региональных методических мероприятий, </w:t>
      </w:r>
      <w:proofErr w:type="spellStart"/>
      <w:r w:rsidRPr="007131C2">
        <w:rPr>
          <w:rFonts w:ascii="Times New Roman" w:eastAsia="Times New Roman" w:hAnsi="Times New Roman"/>
          <w:sz w:val="24"/>
          <w:szCs w:val="24"/>
          <w:lang w:eastAsia="ru-RU"/>
        </w:rPr>
        <w:t>вебинаров</w:t>
      </w:r>
      <w:proofErr w:type="spellEnd"/>
      <w:r w:rsidRPr="007131C2">
        <w:rPr>
          <w:rFonts w:ascii="Times New Roman" w:eastAsia="Times New Roman" w:hAnsi="Times New Roman"/>
          <w:sz w:val="24"/>
          <w:szCs w:val="24"/>
          <w:lang w:eastAsia="ru-RU"/>
        </w:rPr>
        <w:t xml:space="preserve">, практикумов, участие в городских и региональных авторских практических семинарах и профессиональных конкурсах. </w:t>
      </w:r>
    </w:p>
    <w:p w:rsidR="00D81BA6" w:rsidRPr="007131C2" w:rsidRDefault="00D81BA6" w:rsidP="00015C01">
      <w:pPr>
        <w:spacing w:after="0" w:line="240" w:lineRule="auto"/>
        <w:jc w:val="both"/>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bCs/>
          <w:sz w:val="24"/>
          <w:szCs w:val="24"/>
          <w:lang w:eastAsia="ru-RU"/>
        </w:rPr>
        <w:t xml:space="preserve">Приоритетные программы курсовой подготовки по следующим направлениям: </w:t>
      </w:r>
      <w:r w:rsidR="00674CF5" w:rsidRPr="007131C2">
        <w:rPr>
          <w:rFonts w:ascii="Times New Roman" w:eastAsia="Times New Roman" w:hAnsi="Times New Roman"/>
          <w:bCs/>
          <w:sz w:val="24"/>
          <w:szCs w:val="24"/>
          <w:lang w:eastAsia="ru-RU"/>
        </w:rPr>
        <w:t xml:space="preserve">курсы по ОВЗ, </w:t>
      </w:r>
      <w:r w:rsidR="005B22B3" w:rsidRPr="007131C2">
        <w:rPr>
          <w:rFonts w:ascii="Times New Roman" w:eastAsia="Times New Roman" w:hAnsi="Times New Roman"/>
          <w:bCs/>
          <w:sz w:val="24"/>
          <w:szCs w:val="24"/>
          <w:lang w:eastAsia="ru-RU"/>
        </w:rPr>
        <w:t>курсы по предмету, ИКТ и Функциональной грамотности.</w:t>
      </w:r>
    </w:p>
    <w:p w:rsidR="001133A6" w:rsidRPr="007131C2" w:rsidRDefault="001133A6" w:rsidP="00015C01">
      <w:pPr>
        <w:spacing w:after="0" w:line="240" w:lineRule="auto"/>
        <w:ind w:firstLine="708"/>
        <w:jc w:val="both"/>
        <w:rPr>
          <w:rFonts w:ascii="Times New Roman" w:eastAsia="Times New Roman" w:hAnsi="Times New Roman"/>
          <w:bCs/>
          <w:sz w:val="24"/>
          <w:szCs w:val="24"/>
          <w:lang w:eastAsia="ru-RU"/>
        </w:rPr>
      </w:pPr>
      <w:r w:rsidRPr="007131C2">
        <w:rPr>
          <w:rFonts w:ascii="Times New Roman" w:eastAsia="Times New Roman" w:hAnsi="Times New Roman"/>
          <w:b/>
          <w:bCs/>
          <w:i/>
          <w:sz w:val="24"/>
          <w:szCs w:val="24"/>
          <w:lang w:eastAsia="ru-RU"/>
        </w:rPr>
        <w:t>Проблема</w:t>
      </w:r>
      <w:r w:rsidRPr="007131C2">
        <w:rPr>
          <w:rFonts w:ascii="Times New Roman" w:eastAsia="Times New Roman" w:hAnsi="Times New Roman"/>
          <w:bCs/>
          <w:i/>
          <w:sz w:val="24"/>
          <w:szCs w:val="24"/>
          <w:lang w:eastAsia="ru-RU"/>
        </w:rPr>
        <w:t>:</w:t>
      </w:r>
      <w:r w:rsidRPr="007131C2">
        <w:rPr>
          <w:rFonts w:ascii="Times New Roman" w:eastAsia="Times New Roman" w:hAnsi="Times New Roman"/>
          <w:bCs/>
          <w:sz w:val="24"/>
          <w:szCs w:val="24"/>
          <w:lang w:eastAsia="ru-RU"/>
        </w:rPr>
        <w:t xml:space="preserve"> существует категория учителей, которая систематически отказывается от прохождения программ по курсовой подготовке (по причинам: занятости, высокой нагрузки, отсутствия персональной техники, нежелания проходить аттестацию). Продолжают оставаться </w:t>
      </w:r>
      <w:r w:rsidRPr="007131C2">
        <w:rPr>
          <w:rFonts w:ascii="Times New Roman" w:eastAsia="Times New Roman" w:hAnsi="Times New Roman"/>
          <w:bCs/>
          <w:sz w:val="24"/>
          <w:szCs w:val="24"/>
          <w:lang w:eastAsia="ru-RU"/>
        </w:rPr>
        <w:lastRenderedPageBreak/>
        <w:t>невостребованными программы курсовой подготовки по следующим направлениям:</w:t>
      </w:r>
      <w:r w:rsidR="005B22B3" w:rsidRPr="007131C2">
        <w:rPr>
          <w:rFonts w:ascii="Times New Roman" w:eastAsia="Times New Roman" w:hAnsi="Times New Roman"/>
          <w:bCs/>
          <w:sz w:val="24"/>
          <w:szCs w:val="24"/>
          <w:lang w:eastAsia="ru-RU"/>
        </w:rPr>
        <w:t xml:space="preserve"> </w:t>
      </w:r>
      <w:r w:rsidRPr="007131C2">
        <w:rPr>
          <w:rFonts w:ascii="Times New Roman" w:eastAsia="Times New Roman" w:hAnsi="Times New Roman"/>
          <w:bCs/>
          <w:sz w:val="24"/>
          <w:szCs w:val="24"/>
          <w:lang w:eastAsia="ru-RU"/>
        </w:rPr>
        <w:t>р</w:t>
      </w:r>
      <w:r w:rsidR="00B40EA4" w:rsidRPr="007131C2">
        <w:rPr>
          <w:rFonts w:ascii="Times New Roman" w:eastAsia="Times New Roman" w:hAnsi="Times New Roman"/>
          <w:bCs/>
          <w:sz w:val="24"/>
          <w:szCs w:val="24"/>
          <w:lang w:eastAsia="ru-RU"/>
        </w:rPr>
        <w:t>абота с одаренными детьми</w:t>
      </w:r>
      <w:r w:rsidR="005B22B3" w:rsidRPr="007131C2">
        <w:rPr>
          <w:rFonts w:ascii="Times New Roman" w:eastAsia="Times New Roman" w:hAnsi="Times New Roman"/>
          <w:bCs/>
          <w:sz w:val="24"/>
          <w:szCs w:val="24"/>
          <w:lang w:eastAsia="ru-RU"/>
        </w:rPr>
        <w:t>.</w:t>
      </w:r>
      <w:r w:rsidR="00B40EA4" w:rsidRPr="007131C2">
        <w:rPr>
          <w:rFonts w:ascii="Times New Roman" w:eastAsia="Times New Roman" w:hAnsi="Times New Roman"/>
          <w:bCs/>
          <w:sz w:val="24"/>
          <w:szCs w:val="24"/>
          <w:lang w:eastAsia="ru-RU"/>
        </w:rPr>
        <w:t xml:space="preserve"> </w:t>
      </w:r>
    </w:p>
    <w:p w:rsidR="00B10516" w:rsidRPr="007131C2" w:rsidRDefault="002971E5" w:rsidP="00F3745A">
      <w:pPr>
        <w:pStyle w:val="1"/>
        <w:jc w:val="center"/>
        <w:rPr>
          <w:b w:val="0"/>
        </w:rPr>
      </w:pPr>
      <w:bookmarkStart w:id="25" w:name="_Toc69321872"/>
      <w:r w:rsidRPr="007131C2">
        <w:t>4</w:t>
      </w:r>
      <w:r w:rsidRPr="007131C2">
        <w:rPr>
          <w:b w:val="0"/>
        </w:rPr>
        <w:t>.</w:t>
      </w:r>
      <w:r w:rsidR="008C5E79" w:rsidRPr="007131C2">
        <w:rPr>
          <w:b w:val="0"/>
        </w:rPr>
        <w:t xml:space="preserve"> </w:t>
      </w:r>
      <w:r w:rsidR="00B10516" w:rsidRPr="007131C2">
        <w:rPr>
          <w:rStyle w:val="10"/>
          <w:rFonts w:eastAsia="Calibri"/>
          <w:b/>
        </w:rPr>
        <w:t>Анализ качества обучения учащихся</w:t>
      </w:r>
      <w:bookmarkEnd w:id="25"/>
    </w:p>
    <w:p w:rsidR="008B2877" w:rsidRPr="007131C2" w:rsidRDefault="008C5E79" w:rsidP="002F67AB">
      <w:pPr>
        <w:pStyle w:val="2"/>
      </w:pPr>
      <w:bookmarkStart w:id="26" w:name="_Toc69295507"/>
      <w:bookmarkStart w:id="27" w:name="_Toc69321873"/>
      <w:r w:rsidRPr="007131C2">
        <w:t xml:space="preserve">4.1. </w:t>
      </w:r>
      <w:r w:rsidR="00B10516" w:rsidRPr="007131C2">
        <w:t>Динамика качества обуч</w:t>
      </w:r>
      <w:r w:rsidR="002971E5" w:rsidRPr="007131C2">
        <w:t>енности обучающихся за 5 лет</w:t>
      </w:r>
      <w:bookmarkEnd w:id="26"/>
      <w:bookmarkEnd w:id="27"/>
      <w:r w:rsidR="002971E5" w:rsidRPr="007131C2">
        <w:t xml:space="preserve">  </w:t>
      </w:r>
    </w:p>
    <w:tbl>
      <w:tblPr>
        <w:tblStyle w:val="a9"/>
        <w:tblW w:w="4961" w:type="pct"/>
        <w:tblLook w:val="04A0" w:firstRow="1" w:lastRow="0" w:firstColumn="1" w:lastColumn="0" w:noHBand="0" w:noVBand="1"/>
      </w:tblPr>
      <w:tblGrid>
        <w:gridCol w:w="1699"/>
        <w:gridCol w:w="1699"/>
        <w:gridCol w:w="1698"/>
        <w:gridCol w:w="1698"/>
        <w:gridCol w:w="1696"/>
        <w:gridCol w:w="1692"/>
      </w:tblGrid>
      <w:tr w:rsidR="00B91240" w:rsidRPr="007131C2" w:rsidTr="00153D60">
        <w:trPr>
          <w:trHeight w:val="312"/>
        </w:trPr>
        <w:tc>
          <w:tcPr>
            <w:tcW w:w="834" w:type="pct"/>
          </w:tcPr>
          <w:p w:rsidR="00B91240" w:rsidRPr="007131C2" w:rsidRDefault="00B91240" w:rsidP="00015C01">
            <w:pPr>
              <w:jc w:val="both"/>
              <w:rPr>
                <w:rFonts w:ascii="Times New Roman" w:hAnsi="Times New Roman"/>
                <w:b/>
                <w:sz w:val="24"/>
                <w:szCs w:val="24"/>
                <w:lang w:eastAsia="ru-RU"/>
              </w:rPr>
            </w:pP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2017 год</w:t>
            </w: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2018 год</w:t>
            </w: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2019 год</w:t>
            </w:r>
          </w:p>
        </w:tc>
        <w:tc>
          <w:tcPr>
            <w:tcW w:w="833"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2020 год</w:t>
            </w:r>
          </w:p>
        </w:tc>
        <w:tc>
          <w:tcPr>
            <w:tcW w:w="833" w:type="pct"/>
          </w:tcPr>
          <w:p w:rsidR="00B91240" w:rsidRPr="007131C2" w:rsidRDefault="00B91240" w:rsidP="00015C01">
            <w:pPr>
              <w:jc w:val="both"/>
              <w:rPr>
                <w:rFonts w:ascii="Times New Roman" w:hAnsi="Times New Roman"/>
                <w:b/>
                <w:sz w:val="24"/>
                <w:szCs w:val="24"/>
                <w:lang w:eastAsia="ru-RU"/>
              </w:rPr>
            </w:pPr>
            <w:r w:rsidRPr="007131C2">
              <w:rPr>
                <w:rFonts w:ascii="Times New Roman" w:hAnsi="Times New Roman"/>
                <w:b/>
                <w:sz w:val="24"/>
                <w:szCs w:val="24"/>
                <w:lang w:eastAsia="ru-RU"/>
              </w:rPr>
              <w:t>2021 год</w:t>
            </w:r>
          </w:p>
        </w:tc>
      </w:tr>
      <w:tr w:rsidR="00B91240" w:rsidRPr="007131C2" w:rsidTr="00153D60">
        <w:trPr>
          <w:trHeight w:val="624"/>
        </w:trPr>
        <w:tc>
          <w:tcPr>
            <w:tcW w:w="834" w:type="pct"/>
          </w:tcPr>
          <w:p w:rsidR="00B91240" w:rsidRPr="007131C2" w:rsidRDefault="00B91240" w:rsidP="00015C01">
            <w:pPr>
              <w:jc w:val="both"/>
              <w:rPr>
                <w:rFonts w:ascii="Times New Roman" w:hAnsi="Times New Roman"/>
                <w:sz w:val="24"/>
                <w:szCs w:val="24"/>
                <w:lang w:eastAsia="ru-RU"/>
              </w:rPr>
            </w:pPr>
            <w:r w:rsidRPr="007131C2">
              <w:rPr>
                <w:rFonts w:ascii="Times New Roman" w:hAnsi="Times New Roman"/>
                <w:sz w:val="24"/>
                <w:szCs w:val="24"/>
                <w:lang w:eastAsia="ru-RU"/>
              </w:rPr>
              <w:t>1-4 классы</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55,6%</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60,67%</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62,1%</w:t>
            </w:r>
          </w:p>
        </w:tc>
        <w:tc>
          <w:tcPr>
            <w:tcW w:w="833"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71,3%</w:t>
            </w:r>
          </w:p>
        </w:tc>
        <w:tc>
          <w:tcPr>
            <w:tcW w:w="833" w:type="pct"/>
          </w:tcPr>
          <w:p w:rsidR="00B91240" w:rsidRPr="007131C2" w:rsidRDefault="00C82EF2" w:rsidP="00015C01">
            <w:pPr>
              <w:jc w:val="both"/>
              <w:rPr>
                <w:rFonts w:ascii="Times New Roman" w:hAnsi="Times New Roman"/>
                <w:sz w:val="24"/>
                <w:szCs w:val="24"/>
                <w:lang w:eastAsia="ru-RU"/>
              </w:rPr>
            </w:pPr>
            <w:r w:rsidRPr="007131C2">
              <w:rPr>
                <w:rFonts w:ascii="Times New Roman" w:hAnsi="Times New Roman"/>
                <w:sz w:val="24"/>
                <w:szCs w:val="24"/>
                <w:lang w:eastAsia="ru-RU"/>
              </w:rPr>
              <w:t>65,7%</w:t>
            </w:r>
          </w:p>
        </w:tc>
      </w:tr>
      <w:tr w:rsidR="00B91240" w:rsidRPr="007131C2" w:rsidTr="00153D60">
        <w:trPr>
          <w:trHeight w:val="613"/>
        </w:trPr>
        <w:tc>
          <w:tcPr>
            <w:tcW w:w="834" w:type="pct"/>
          </w:tcPr>
          <w:p w:rsidR="00B91240" w:rsidRPr="007131C2" w:rsidRDefault="00B91240" w:rsidP="00015C01">
            <w:pPr>
              <w:jc w:val="both"/>
              <w:rPr>
                <w:rFonts w:ascii="Times New Roman" w:hAnsi="Times New Roman"/>
                <w:sz w:val="24"/>
                <w:szCs w:val="24"/>
                <w:lang w:eastAsia="ru-RU"/>
              </w:rPr>
            </w:pPr>
            <w:r w:rsidRPr="007131C2">
              <w:rPr>
                <w:rFonts w:ascii="Times New Roman" w:hAnsi="Times New Roman"/>
                <w:sz w:val="24"/>
                <w:szCs w:val="24"/>
                <w:lang w:eastAsia="ru-RU"/>
              </w:rPr>
              <w:t>5-9 классы</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40,2%</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38,4%</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40,9%</w:t>
            </w:r>
          </w:p>
        </w:tc>
        <w:tc>
          <w:tcPr>
            <w:tcW w:w="833"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39,2%</w:t>
            </w:r>
          </w:p>
        </w:tc>
        <w:tc>
          <w:tcPr>
            <w:tcW w:w="833" w:type="pct"/>
          </w:tcPr>
          <w:p w:rsidR="00B91240" w:rsidRPr="007131C2" w:rsidRDefault="00C82EF2" w:rsidP="00015C01">
            <w:pPr>
              <w:jc w:val="both"/>
              <w:rPr>
                <w:rFonts w:ascii="Times New Roman" w:hAnsi="Times New Roman"/>
                <w:sz w:val="24"/>
                <w:szCs w:val="24"/>
                <w:lang w:eastAsia="ru-RU"/>
              </w:rPr>
            </w:pPr>
            <w:r w:rsidRPr="007131C2">
              <w:rPr>
                <w:rFonts w:ascii="Times New Roman" w:hAnsi="Times New Roman"/>
                <w:sz w:val="24"/>
                <w:szCs w:val="24"/>
                <w:lang w:eastAsia="ru-RU"/>
              </w:rPr>
              <w:t>32,9%</w:t>
            </w:r>
          </w:p>
        </w:tc>
      </w:tr>
      <w:tr w:rsidR="00B91240" w:rsidRPr="007131C2" w:rsidTr="00153D60">
        <w:trPr>
          <w:trHeight w:val="624"/>
        </w:trPr>
        <w:tc>
          <w:tcPr>
            <w:tcW w:w="834" w:type="pct"/>
          </w:tcPr>
          <w:p w:rsidR="00B91240" w:rsidRPr="007131C2" w:rsidRDefault="00B91240" w:rsidP="00015C01">
            <w:pPr>
              <w:jc w:val="both"/>
              <w:rPr>
                <w:rFonts w:ascii="Times New Roman" w:hAnsi="Times New Roman"/>
                <w:sz w:val="24"/>
                <w:szCs w:val="24"/>
                <w:lang w:eastAsia="ru-RU"/>
              </w:rPr>
            </w:pPr>
            <w:r w:rsidRPr="007131C2">
              <w:rPr>
                <w:rFonts w:ascii="Times New Roman" w:hAnsi="Times New Roman"/>
                <w:sz w:val="24"/>
                <w:szCs w:val="24"/>
                <w:lang w:eastAsia="ru-RU"/>
              </w:rPr>
              <w:t>10-11 классы</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26,9%</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43,7%</w:t>
            </w:r>
          </w:p>
        </w:tc>
        <w:tc>
          <w:tcPr>
            <w:tcW w:w="834"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50,7%</w:t>
            </w:r>
          </w:p>
        </w:tc>
        <w:tc>
          <w:tcPr>
            <w:tcW w:w="833" w:type="pct"/>
          </w:tcPr>
          <w:p w:rsidR="00B91240" w:rsidRPr="007131C2" w:rsidRDefault="00B91240" w:rsidP="00C82EF2">
            <w:pPr>
              <w:jc w:val="both"/>
              <w:rPr>
                <w:rFonts w:ascii="Times New Roman" w:hAnsi="Times New Roman"/>
                <w:sz w:val="24"/>
                <w:szCs w:val="24"/>
                <w:lang w:eastAsia="ru-RU"/>
              </w:rPr>
            </w:pPr>
            <w:r w:rsidRPr="007131C2">
              <w:rPr>
                <w:rFonts w:ascii="Times New Roman" w:hAnsi="Times New Roman"/>
                <w:sz w:val="24"/>
                <w:szCs w:val="24"/>
                <w:lang w:eastAsia="ru-RU"/>
              </w:rPr>
              <w:t>45,3%</w:t>
            </w:r>
          </w:p>
        </w:tc>
        <w:tc>
          <w:tcPr>
            <w:tcW w:w="833" w:type="pct"/>
          </w:tcPr>
          <w:p w:rsidR="00B91240" w:rsidRPr="007131C2" w:rsidRDefault="00C82EF2" w:rsidP="00015C01">
            <w:pPr>
              <w:jc w:val="both"/>
              <w:rPr>
                <w:rFonts w:ascii="Times New Roman" w:hAnsi="Times New Roman"/>
                <w:sz w:val="24"/>
                <w:szCs w:val="24"/>
                <w:lang w:eastAsia="ru-RU"/>
              </w:rPr>
            </w:pPr>
            <w:r w:rsidRPr="007131C2">
              <w:rPr>
                <w:rFonts w:ascii="Times New Roman" w:hAnsi="Times New Roman"/>
                <w:sz w:val="24"/>
                <w:szCs w:val="24"/>
                <w:lang w:eastAsia="ru-RU"/>
              </w:rPr>
              <w:t>49,9%</w:t>
            </w:r>
          </w:p>
        </w:tc>
      </w:tr>
      <w:tr w:rsidR="00B91240" w:rsidRPr="007131C2" w:rsidTr="00153D60">
        <w:trPr>
          <w:trHeight w:val="312"/>
        </w:trPr>
        <w:tc>
          <w:tcPr>
            <w:tcW w:w="834" w:type="pct"/>
          </w:tcPr>
          <w:p w:rsidR="00B91240" w:rsidRPr="007131C2" w:rsidRDefault="00B91240"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44,5%</w:t>
            </w: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46,8%</w:t>
            </w:r>
          </w:p>
        </w:tc>
        <w:tc>
          <w:tcPr>
            <w:tcW w:w="834"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51,2%</w:t>
            </w:r>
          </w:p>
        </w:tc>
        <w:tc>
          <w:tcPr>
            <w:tcW w:w="833" w:type="pct"/>
          </w:tcPr>
          <w:p w:rsidR="00B91240" w:rsidRPr="007131C2" w:rsidRDefault="00B91240" w:rsidP="00C82EF2">
            <w:pPr>
              <w:jc w:val="both"/>
              <w:rPr>
                <w:rFonts w:ascii="Times New Roman" w:hAnsi="Times New Roman"/>
                <w:b/>
                <w:sz w:val="24"/>
                <w:szCs w:val="24"/>
                <w:lang w:eastAsia="ru-RU"/>
              </w:rPr>
            </w:pPr>
            <w:r w:rsidRPr="007131C2">
              <w:rPr>
                <w:rFonts w:ascii="Times New Roman" w:hAnsi="Times New Roman"/>
                <w:b/>
                <w:sz w:val="24"/>
                <w:szCs w:val="24"/>
                <w:lang w:eastAsia="ru-RU"/>
              </w:rPr>
              <w:t>52,45%</w:t>
            </w:r>
          </w:p>
        </w:tc>
        <w:tc>
          <w:tcPr>
            <w:tcW w:w="833" w:type="pct"/>
          </w:tcPr>
          <w:p w:rsidR="00B91240" w:rsidRPr="007131C2" w:rsidRDefault="00C82EF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47,30%</w:t>
            </w:r>
          </w:p>
        </w:tc>
      </w:tr>
    </w:tbl>
    <w:p w:rsidR="00122CB3" w:rsidRPr="007131C2" w:rsidRDefault="005768F1"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Качес</w:t>
      </w:r>
      <w:r w:rsidR="00AF469E" w:rsidRPr="007131C2">
        <w:rPr>
          <w:rFonts w:ascii="Times New Roman" w:hAnsi="Times New Roman"/>
          <w:sz w:val="24"/>
          <w:szCs w:val="24"/>
          <w:lang w:eastAsia="ru-RU"/>
        </w:rPr>
        <w:t>тво обученности</w:t>
      </w:r>
      <w:r w:rsidR="00C82EF2" w:rsidRPr="007131C2">
        <w:rPr>
          <w:rFonts w:ascii="Times New Roman" w:hAnsi="Times New Roman"/>
          <w:sz w:val="24"/>
          <w:szCs w:val="24"/>
          <w:lang w:eastAsia="ru-RU"/>
        </w:rPr>
        <w:t xml:space="preserve"> по школе за 2021 год составляет 47,3</w:t>
      </w:r>
      <w:r w:rsidR="00750197" w:rsidRPr="007131C2">
        <w:rPr>
          <w:rFonts w:ascii="Times New Roman" w:hAnsi="Times New Roman"/>
          <w:sz w:val="24"/>
          <w:szCs w:val="24"/>
          <w:lang w:eastAsia="ru-RU"/>
        </w:rPr>
        <w:t>%, что на 5,15</w:t>
      </w:r>
      <w:r w:rsidRPr="007131C2">
        <w:rPr>
          <w:rFonts w:ascii="Times New Roman" w:hAnsi="Times New Roman"/>
          <w:sz w:val="24"/>
          <w:szCs w:val="24"/>
          <w:lang w:eastAsia="ru-RU"/>
        </w:rPr>
        <w:t xml:space="preserve">% </w:t>
      </w:r>
      <w:r w:rsidR="00750197" w:rsidRPr="007131C2">
        <w:rPr>
          <w:rFonts w:ascii="Times New Roman" w:hAnsi="Times New Roman"/>
          <w:sz w:val="24"/>
          <w:szCs w:val="24"/>
          <w:lang w:eastAsia="ru-RU"/>
        </w:rPr>
        <w:t>ниже</w:t>
      </w:r>
      <w:r w:rsidRPr="007131C2">
        <w:rPr>
          <w:rFonts w:ascii="Times New Roman" w:hAnsi="Times New Roman"/>
          <w:sz w:val="24"/>
          <w:szCs w:val="24"/>
          <w:lang w:eastAsia="ru-RU"/>
        </w:rPr>
        <w:t xml:space="preserve"> прошлогоднего показателя.</w:t>
      </w:r>
      <w:r w:rsidR="00AF469E" w:rsidRPr="007131C2">
        <w:rPr>
          <w:rFonts w:ascii="Times New Roman" w:hAnsi="Times New Roman"/>
          <w:sz w:val="24"/>
          <w:szCs w:val="24"/>
          <w:lang w:eastAsia="ru-RU"/>
        </w:rPr>
        <w:t xml:space="preserve"> </w:t>
      </w:r>
    </w:p>
    <w:p w:rsidR="00B10516" w:rsidRPr="007131C2" w:rsidRDefault="008C5E79" w:rsidP="002F67AB">
      <w:pPr>
        <w:pStyle w:val="2"/>
      </w:pPr>
      <w:bookmarkStart w:id="28" w:name="_Toc69295508"/>
      <w:bookmarkStart w:id="29" w:name="_Toc69321874"/>
      <w:r w:rsidRPr="007131C2">
        <w:t xml:space="preserve">4.2. </w:t>
      </w:r>
      <w:r w:rsidR="00B10516" w:rsidRPr="007131C2">
        <w:t>Ана</w:t>
      </w:r>
      <w:r w:rsidR="0058416D" w:rsidRPr="007131C2">
        <w:t>лиз результатов обучения за 2021</w:t>
      </w:r>
      <w:r w:rsidR="00B10516" w:rsidRPr="007131C2">
        <w:t xml:space="preserve"> год</w:t>
      </w:r>
      <w:bookmarkEnd w:id="28"/>
      <w:bookmarkEnd w:id="29"/>
    </w:p>
    <w:p w:rsidR="00C22AC2" w:rsidRPr="007131C2" w:rsidRDefault="00C22AC2" w:rsidP="0000066D">
      <w:pPr>
        <w:pStyle w:val="a3"/>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2- 4 классы</w:t>
      </w:r>
    </w:p>
    <w:tbl>
      <w:tblPr>
        <w:tblStyle w:val="a9"/>
        <w:tblW w:w="5000" w:type="pct"/>
        <w:tblLook w:val="04A0" w:firstRow="1" w:lastRow="0" w:firstColumn="1" w:lastColumn="0" w:noHBand="0" w:noVBand="1"/>
      </w:tblPr>
      <w:tblGrid>
        <w:gridCol w:w="547"/>
        <w:gridCol w:w="3471"/>
        <w:gridCol w:w="2186"/>
        <w:gridCol w:w="1985"/>
        <w:gridCol w:w="2073"/>
      </w:tblGrid>
      <w:tr w:rsidR="00ED2FAC" w:rsidRPr="007131C2" w:rsidTr="00843936">
        <w:trPr>
          <w:trHeight w:val="657"/>
        </w:trPr>
        <w:tc>
          <w:tcPr>
            <w:tcW w:w="267" w:type="pct"/>
          </w:tcPr>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w:t>
            </w:r>
          </w:p>
        </w:tc>
        <w:tc>
          <w:tcPr>
            <w:tcW w:w="1691" w:type="pct"/>
          </w:tcPr>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Предмет</w:t>
            </w:r>
          </w:p>
        </w:tc>
        <w:tc>
          <w:tcPr>
            <w:tcW w:w="1065" w:type="pct"/>
          </w:tcPr>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Успеваемость</w:t>
            </w:r>
          </w:p>
        </w:tc>
        <w:tc>
          <w:tcPr>
            <w:tcW w:w="967" w:type="pct"/>
          </w:tcPr>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 xml:space="preserve">Качество </w:t>
            </w:r>
          </w:p>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обученности</w:t>
            </w:r>
          </w:p>
        </w:tc>
        <w:tc>
          <w:tcPr>
            <w:tcW w:w="1010" w:type="pct"/>
          </w:tcPr>
          <w:p w:rsidR="00C22AC2" w:rsidRPr="007131C2" w:rsidRDefault="00C22AC2" w:rsidP="00015C01">
            <w:pPr>
              <w:jc w:val="both"/>
              <w:rPr>
                <w:rFonts w:ascii="Times New Roman" w:hAnsi="Times New Roman"/>
                <w:b/>
                <w:sz w:val="24"/>
                <w:szCs w:val="24"/>
                <w:lang w:eastAsia="ru-RU"/>
              </w:rPr>
            </w:pPr>
            <w:r w:rsidRPr="007131C2">
              <w:rPr>
                <w:rFonts w:ascii="Times New Roman" w:hAnsi="Times New Roman"/>
                <w:b/>
                <w:sz w:val="24"/>
                <w:szCs w:val="24"/>
                <w:lang w:eastAsia="ru-RU"/>
              </w:rPr>
              <w:t>Средний балл</w:t>
            </w:r>
          </w:p>
        </w:tc>
      </w:tr>
      <w:tr w:rsidR="00ED2FAC" w:rsidRPr="007131C2" w:rsidTr="00843936">
        <w:trPr>
          <w:trHeight w:val="316"/>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1</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Русский язык</w:t>
            </w:r>
          </w:p>
        </w:tc>
        <w:tc>
          <w:tcPr>
            <w:tcW w:w="1065"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71,4</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3,9</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2</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Литературное чтение</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87,7</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4,4</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3</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Математика</w:t>
            </w:r>
          </w:p>
        </w:tc>
        <w:tc>
          <w:tcPr>
            <w:tcW w:w="1065"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80,5</w:t>
            </w:r>
            <w:r w:rsidR="00D64A83" w:rsidRPr="007131C2">
              <w:rPr>
                <w:rFonts w:ascii="Times New Roman" w:hAnsi="Times New Roman"/>
                <w:sz w:val="24"/>
                <w:szCs w:val="24"/>
                <w:lang w:eastAsia="ru-RU"/>
              </w:rPr>
              <w:t>%</w:t>
            </w:r>
          </w:p>
        </w:tc>
        <w:tc>
          <w:tcPr>
            <w:tcW w:w="1010" w:type="pct"/>
          </w:tcPr>
          <w:p w:rsidR="00C22AC2" w:rsidRPr="007131C2" w:rsidRDefault="00D64A83" w:rsidP="008B2950">
            <w:pPr>
              <w:jc w:val="center"/>
              <w:rPr>
                <w:rFonts w:ascii="Times New Roman" w:hAnsi="Times New Roman"/>
                <w:sz w:val="24"/>
                <w:szCs w:val="24"/>
                <w:lang w:eastAsia="ru-RU"/>
              </w:rPr>
            </w:pPr>
            <w:r w:rsidRPr="007131C2">
              <w:rPr>
                <w:rFonts w:ascii="Times New Roman" w:hAnsi="Times New Roman"/>
                <w:sz w:val="24"/>
                <w:szCs w:val="24"/>
                <w:lang w:eastAsia="ru-RU"/>
              </w:rPr>
              <w:t>4,1</w:t>
            </w:r>
          </w:p>
        </w:tc>
      </w:tr>
      <w:tr w:rsidR="00ED2FAC" w:rsidRPr="007131C2" w:rsidTr="00843936">
        <w:trPr>
          <w:trHeight w:val="316"/>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4</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Окружающий мир</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88,5</w:t>
            </w:r>
            <w:r w:rsidR="00D64A83" w:rsidRPr="007131C2">
              <w:rPr>
                <w:rFonts w:ascii="Times New Roman" w:hAnsi="Times New Roman"/>
                <w:sz w:val="24"/>
                <w:szCs w:val="24"/>
                <w:lang w:eastAsia="ru-RU"/>
              </w:rPr>
              <w:t>%</w:t>
            </w:r>
          </w:p>
        </w:tc>
        <w:tc>
          <w:tcPr>
            <w:tcW w:w="1010" w:type="pct"/>
          </w:tcPr>
          <w:p w:rsidR="00C22AC2" w:rsidRPr="007131C2" w:rsidRDefault="00D64A83" w:rsidP="008B2950">
            <w:pPr>
              <w:jc w:val="center"/>
              <w:rPr>
                <w:rFonts w:ascii="Times New Roman" w:hAnsi="Times New Roman"/>
                <w:sz w:val="24"/>
                <w:szCs w:val="24"/>
                <w:lang w:eastAsia="ru-RU"/>
              </w:rPr>
            </w:pPr>
            <w:r w:rsidRPr="007131C2">
              <w:rPr>
                <w:rFonts w:ascii="Times New Roman" w:hAnsi="Times New Roman"/>
                <w:sz w:val="24"/>
                <w:szCs w:val="24"/>
                <w:lang w:eastAsia="ru-RU"/>
              </w:rPr>
              <w:t>4,4</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5</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Технология</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97,7</w:t>
            </w:r>
            <w:r w:rsidR="00D64A83" w:rsidRPr="007131C2">
              <w:rPr>
                <w:rFonts w:ascii="Times New Roman" w:hAnsi="Times New Roman"/>
                <w:sz w:val="24"/>
                <w:szCs w:val="24"/>
                <w:lang w:eastAsia="ru-RU"/>
              </w:rPr>
              <w:t>%</w:t>
            </w:r>
          </w:p>
        </w:tc>
        <w:tc>
          <w:tcPr>
            <w:tcW w:w="1010" w:type="pct"/>
          </w:tcPr>
          <w:p w:rsidR="00C22AC2" w:rsidRPr="007131C2" w:rsidRDefault="00D64A83" w:rsidP="008B2950">
            <w:pPr>
              <w:jc w:val="center"/>
              <w:rPr>
                <w:rFonts w:ascii="Times New Roman" w:hAnsi="Times New Roman"/>
                <w:sz w:val="24"/>
                <w:szCs w:val="24"/>
                <w:lang w:eastAsia="ru-RU"/>
              </w:rPr>
            </w:pPr>
            <w:r w:rsidRPr="007131C2">
              <w:rPr>
                <w:rFonts w:ascii="Times New Roman" w:hAnsi="Times New Roman"/>
                <w:sz w:val="24"/>
                <w:szCs w:val="24"/>
                <w:lang w:eastAsia="ru-RU"/>
              </w:rPr>
              <w:t>4,7</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6</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ИЗО</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97,7</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4,7</w:t>
            </w:r>
          </w:p>
        </w:tc>
      </w:tr>
      <w:tr w:rsidR="00ED2FAC" w:rsidRPr="007131C2" w:rsidTr="00843936">
        <w:trPr>
          <w:trHeight w:val="316"/>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7</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Физкультура</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96,2</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4,8</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8</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Иностранный язык</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82,2</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4,2</w:t>
            </w:r>
          </w:p>
        </w:tc>
      </w:tr>
      <w:tr w:rsidR="00ED2FAC" w:rsidRPr="007131C2" w:rsidTr="00843936">
        <w:trPr>
          <w:trHeight w:val="328"/>
        </w:trPr>
        <w:tc>
          <w:tcPr>
            <w:tcW w:w="267"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9</w:t>
            </w:r>
          </w:p>
        </w:tc>
        <w:tc>
          <w:tcPr>
            <w:tcW w:w="1691" w:type="pct"/>
          </w:tcPr>
          <w:p w:rsidR="00C22AC2" w:rsidRPr="007131C2" w:rsidRDefault="00C22AC2" w:rsidP="00015C01">
            <w:pPr>
              <w:jc w:val="both"/>
              <w:rPr>
                <w:rFonts w:ascii="Times New Roman" w:hAnsi="Times New Roman"/>
                <w:sz w:val="24"/>
                <w:szCs w:val="24"/>
                <w:lang w:eastAsia="ru-RU"/>
              </w:rPr>
            </w:pPr>
            <w:r w:rsidRPr="007131C2">
              <w:rPr>
                <w:rFonts w:ascii="Times New Roman" w:hAnsi="Times New Roman"/>
                <w:sz w:val="24"/>
                <w:szCs w:val="24"/>
                <w:lang w:eastAsia="ru-RU"/>
              </w:rPr>
              <w:t>Музыка</w:t>
            </w:r>
          </w:p>
        </w:tc>
        <w:tc>
          <w:tcPr>
            <w:tcW w:w="1065" w:type="pct"/>
          </w:tcPr>
          <w:p w:rsidR="00C22AC2" w:rsidRPr="007131C2" w:rsidRDefault="00750197" w:rsidP="008B2950">
            <w:pPr>
              <w:jc w:val="center"/>
              <w:rPr>
                <w:rFonts w:ascii="Times New Roman" w:hAnsi="Times New Roman"/>
                <w:sz w:val="24"/>
                <w:szCs w:val="24"/>
              </w:rPr>
            </w:pPr>
            <w:r w:rsidRPr="007131C2">
              <w:rPr>
                <w:rFonts w:ascii="Times New Roman" w:hAnsi="Times New Roman"/>
                <w:sz w:val="24"/>
                <w:szCs w:val="24"/>
                <w:lang w:eastAsia="ru-RU"/>
              </w:rPr>
              <w:t>99,6</w:t>
            </w:r>
            <w:r w:rsidR="00C22AC2" w:rsidRPr="007131C2">
              <w:rPr>
                <w:rFonts w:ascii="Times New Roman" w:hAnsi="Times New Roman"/>
                <w:sz w:val="24"/>
                <w:szCs w:val="24"/>
                <w:lang w:eastAsia="ru-RU"/>
              </w:rPr>
              <w:t>%</w:t>
            </w:r>
          </w:p>
        </w:tc>
        <w:tc>
          <w:tcPr>
            <w:tcW w:w="967"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89,1</w:t>
            </w:r>
            <w:r w:rsidR="00D64A83" w:rsidRPr="007131C2">
              <w:rPr>
                <w:rFonts w:ascii="Times New Roman" w:hAnsi="Times New Roman"/>
                <w:sz w:val="24"/>
                <w:szCs w:val="24"/>
                <w:lang w:eastAsia="ru-RU"/>
              </w:rPr>
              <w:t>%</w:t>
            </w:r>
          </w:p>
        </w:tc>
        <w:tc>
          <w:tcPr>
            <w:tcW w:w="1010" w:type="pct"/>
          </w:tcPr>
          <w:p w:rsidR="00C22AC2"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4,6</w:t>
            </w:r>
          </w:p>
        </w:tc>
      </w:tr>
      <w:tr w:rsidR="00750197" w:rsidRPr="007131C2" w:rsidTr="00843936">
        <w:trPr>
          <w:trHeight w:val="328"/>
        </w:trPr>
        <w:tc>
          <w:tcPr>
            <w:tcW w:w="267" w:type="pct"/>
          </w:tcPr>
          <w:p w:rsidR="00750197" w:rsidRPr="007131C2" w:rsidRDefault="00750197" w:rsidP="00015C01">
            <w:pPr>
              <w:jc w:val="both"/>
              <w:rPr>
                <w:rFonts w:ascii="Times New Roman" w:hAnsi="Times New Roman"/>
                <w:sz w:val="24"/>
                <w:szCs w:val="24"/>
                <w:lang w:eastAsia="ru-RU"/>
              </w:rPr>
            </w:pPr>
            <w:r w:rsidRPr="007131C2">
              <w:rPr>
                <w:rFonts w:ascii="Times New Roman" w:hAnsi="Times New Roman"/>
                <w:sz w:val="24"/>
                <w:szCs w:val="24"/>
                <w:lang w:eastAsia="ru-RU"/>
              </w:rPr>
              <w:t>10</w:t>
            </w:r>
          </w:p>
        </w:tc>
        <w:tc>
          <w:tcPr>
            <w:tcW w:w="1691" w:type="pct"/>
          </w:tcPr>
          <w:p w:rsidR="00750197" w:rsidRPr="007131C2" w:rsidRDefault="00750197" w:rsidP="00015C01">
            <w:pPr>
              <w:jc w:val="both"/>
              <w:rPr>
                <w:rFonts w:ascii="Times New Roman" w:hAnsi="Times New Roman"/>
                <w:sz w:val="24"/>
                <w:szCs w:val="24"/>
                <w:lang w:eastAsia="ru-RU"/>
              </w:rPr>
            </w:pPr>
            <w:r w:rsidRPr="007131C2">
              <w:rPr>
                <w:rFonts w:ascii="Times New Roman" w:hAnsi="Times New Roman"/>
                <w:sz w:val="24"/>
                <w:szCs w:val="24"/>
                <w:lang w:eastAsia="ru-RU"/>
              </w:rPr>
              <w:t>Родной язык</w:t>
            </w:r>
          </w:p>
        </w:tc>
        <w:tc>
          <w:tcPr>
            <w:tcW w:w="1065" w:type="pct"/>
          </w:tcPr>
          <w:p w:rsidR="00750197"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100%</w:t>
            </w:r>
          </w:p>
        </w:tc>
        <w:tc>
          <w:tcPr>
            <w:tcW w:w="967" w:type="pct"/>
          </w:tcPr>
          <w:p w:rsidR="00750197"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89,1%</w:t>
            </w:r>
          </w:p>
        </w:tc>
        <w:tc>
          <w:tcPr>
            <w:tcW w:w="1010" w:type="pct"/>
          </w:tcPr>
          <w:p w:rsidR="00750197" w:rsidRPr="007131C2" w:rsidRDefault="00750197" w:rsidP="008B2950">
            <w:pPr>
              <w:jc w:val="center"/>
              <w:rPr>
                <w:rFonts w:ascii="Times New Roman" w:hAnsi="Times New Roman"/>
                <w:sz w:val="24"/>
                <w:szCs w:val="24"/>
                <w:lang w:eastAsia="ru-RU"/>
              </w:rPr>
            </w:pPr>
            <w:r w:rsidRPr="007131C2">
              <w:rPr>
                <w:rFonts w:ascii="Times New Roman" w:hAnsi="Times New Roman"/>
                <w:sz w:val="24"/>
                <w:szCs w:val="24"/>
                <w:lang w:eastAsia="ru-RU"/>
              </w:rPr>
              <w:t>4,2</w:t>
            </w:r>
          </w:p>
        </w:tc>
      </w:tr>
      <w:tr w:rsidR="008B2950" w:rsidRPr="007131C2" w:rsidTr="0069480C">
        <w:trPr>
          <w:trHeight w:val="328"/>
        </w:trPr>
        <w:tc>
          <w:tcPr>
            <w:tcW w:w="267" w:type="pct"/>
          </w:tcPr>
          <w:p w:rsidR="008B2950" w:rsidRPr="007131C2" w:rsidRDefault="008B2950" w:rsidP="00015C01">
            <w:pPr>
              <w:jc w:val="both"/>
              <w:rPr>
                <w:rFonts w:ascii="Times New Roman" w:hAnsi="Times New Roman"/>
                <w:sz w:val="24"/>
                <w:szCs w:val="24"/>
                <w:lang w:eastAsia="ru-RU"/>
              </w:rPr>
            </w:pPr>
          </w:p>
        </w:tc>
        <w:tc>
          <w:tcPr>
            <w:tcW w:w="1691" w:type="pct"/>
          </w:tcPr>
          <w:p w:rsidR="008B2950" w:rsidRPr="007131C2" w:rsidRDefault="008B2950" w:rsidP="00015C01">
            <w:pPr>
              <w:jc w:val="both"/>
              <w:rPr>
                <w:rFonts w:ascii="Times New Roman" w:hAnsi="Times New Roman"/>
                <w:sz w:val="24"/>
                <w:szCs w:val="24"/>
                <w:lang w:eastAsia="ru-RU"/>
              </w:rPr>
            </w:pPr>
            <w:r w:rsidRPr="007131C2">
              <w:rPr>
                <w:rFonts w:ascii="Times New Roman" w:hAnsi="Times New Roman"/>
                <w:sz w:val="24"/>
                <w:szCs w:val="24"/>
                <w:lang w:eastAsia="ru-RU"/>
              </w:rPr>
              <w:t>итого</w:t>
            </w:r>
          </w:p>
        </w:tc>
        <w:tc>
          <w:tcPr>
            <w:tcW w:w="1065" w:type="pct"/>
            <w:vAlign w:val="bottom"/>
          </w:tcPr>
          <w:p w:rsidR="008B2950" w:rsidRPr="007131C2" w:rsidRDefault="008B2950" w:rsidP="008B2950">
            <w:pPr>
              <w:jc w:val="center"/>
              <w:rPr>
                <w:rFonts w:ascii="Times New Roman" w:hAnsi="Times New Roman"/>
                <w:color w:val="000000"/>
                <w:sz w:val="24"/>
                <w:szCs w:val="24"/>
              </w:rPr>
            </w:pPr>
            <w:r w:rsidRPr="007131C2">
              <w:rPr>
                <w:rFonts w:ascii="Times New Roman" w:hAnsi="Times New Roman"/>
                <w:color w:val="000000"/>
                <w:sz w:val="24"/>
                <w:szCs w:val="24"/>
              </w:rPr>
              <w:t>99,64%</w:t>
            </w:r>
          </w:p>
        </w:tc>
        <w:tc>
          <w:tcPr>
            <w:tcW w:w="967" w:type="pct"/>
            <w:vAlign w:val="bottom"/>
          </w:tcPr>
          <w:p w:rsidR="008B2950" w:rsidRPr="007131C2" w:rsidRDefault="008B2950" w:rsidP="008B2950">
            <w:pPr>
              <w:jc w:val="center"/>
              <w:rPr>
                <w:rFonts w:ascii="Times New Roman" w:hAnsi="Times New Roman"/>
                <w:color w:val="000000"/>
                <w:sz w:val="24"/>
                <w:szCs w:val="24"/>
              </w:rPr>
            </w:pPr>
            <w:r w:rsidRPr="007131C2">
              <w:rPr>
                <w:rFonts w:ascii="Times New Roman" w:hAnsi="Times New Roman"/>
                <w:color w:val="000000"/>
                <w:sz w:val="24"/>
                <w:szCs w:val="24"/>
              </w:rPr>
              <w:t>88,01%</w:t>
            </w:r>
          </w:p>
        </w:tc>
        <w:tc>
          <w:tcPr>
            <w:tcW w:w="1010" w:type="pct"/>
            <w:vAlign w:val="bottom"/>
          </w:tcPr>
          <w:p w:rsidR="008B2950" w:rsidRPr="007131C2" w:rsidRDefault="008B2950" w:rsidP="008B2950">
            <w:pPr>
              <w:jc w:val="center"/>
              <w:rPr>
                <w:rFonts w:ascii="Times New Roman" w:hAnsi="Times New Roman"/>
                <w:color w:val="000000"/>
                <w:sz w:val="24"/>
                <w:szCs w:val="24"/>
              </w:rPr>
            </w:pPr>
            <w:r w:rsidRPr="007131C2">
              <w:rPr>
                <w:rFonts w:ascii="Times New Roman" w:hAnsi="Times New Roman"/>
                <w:color w:val="000000"/>
                <w:sz w:val="24"/>
                <w:szCs w:val="24"/>
              </w:rPr>
              <w:t>4,4</w:t>
            </w:r>
          </w:p>
        </w:tc>
      </w:tr>
    </w:tbl>
    <w:p w:rsidR="00ED2FAC" w:rsidRPr="007131C2" w:rsidRDefault="00ED2FAC" w:rsidP="00ED2FAC">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Не аттестован один учащийся 3-го класса,</w:t>
      </w:r>
      <w:r w:rsidR="00EF357D" w:rsidRPr="007131C2">
        <w:rPr>
          <w:rFonts w:ascii="Times New Roman" w:hAnsi="Times New Roman"/>
          <w:sz w:val="24"/>
          <w:szCs w:val="24"/>
          <w:lang w:eastAsia="ru-RU"/>
        </w:rPr>
        <w:t xml:space="preserve"> </w:t>
      </w:r>
      <w:r w:rsidRPr="007131C2">
        <w:rPr>
          <w:rFonts w:ascii="Times New Roman" w:hAnsi="Times New Roman"/>
          <w:sz w:val="24"/>
          <w:szCs w:val="24"/>
          <w:lang w:eastAsia="ru-RU"/>
        </w:rPr>
        <w:t>так как</w:t>
      </w:r>
      <w:r w:rsidR="00EF357D" w:rsidRPr="007131C2">
        <w:rPr>
          <w:rFonts w:ascii="Times New Roman" w:hAnsi="Times New Roman"/>
          <w:sz w:val="24"/>
          <w:szCs w:val="24"/>
          <w:lang w:eastAsia="ru-RU"/>
        </w:rPr>
        <w:t xml:space="preserve"> находится  в розыске.</w:t>
      </w:r>
    </w:p>
    <w:p w:rsidR="004B5F2E" w:rsidRPr="007131C2" w:rsidRDefault="00C22AC2" w:rsidP="00470497">
      <w:pPr>
        <w:spacing w:line="240" w:lineRule="auto"/>
        <w:jc w:val="both"/>
        <w:rPr>
          <w:rFonts w:ascii="Times New Roman" w:hAnsi="Times New Roman"/>
          <w:b/>
          <w:sz w:val="24"/>
          <w:szCs w:val="24"/>
          <w:lang w:eastAsia="ru-RU"/>
        </w:rPr>
      </w:pPr>
      <w:r w:rsidRPr="007131C2">
        <w:rPr>
          <w:rFonts w:ascii="Times New Roman" w:hAnsi="Times New Roman"/>
          <w:color w:val="8DB3E2" w:themeColor="text2" w:themeTint="66"/>
          <w:sz w:val="24"/>
          <w:szCs w:val="24"/>
          <w:lang w:eastAsia="ru-RU"/>
        </w:rPr>
        <w:t>.</w:t>
      </w:r>
      <w:r w:rsidR="004B5F2E" w:rsidRPr="007131C2">
        <w:rPr>
          <w:rFonts w:ascii="Times New Roman" w:hAnsi="Times New Roman"/>
          <w:b/>
          <w:sz w:val="24"/>
          <w:szCs w:val="24"/>
          <w:lang w:eastAsia="ru-RU"/>
        </w:rPr>
        <w:t>5-9 классы</w:t>
      </w:r>
    </w:p>
    <w:tbl>
      <w:tblPr>
        <w:tblStyle w:val="a9"/>
        <w:tblW w:w="5000" w:type="pct"/>
        <w:tblLook w:val="04A0" w:firstRow="1" w:lastRow="0" w:firstColumn="1" w:lastColumn="0" w:noHBand="0" w:noVBand="1"/>
      </w:tblPr>
      <w:tblGrid>
        <w:gridCol w:w="716"/>
        <w:gridCol w:w="3803"/>
        <w:gridCol w:w="2184"/>
        <w:gridCol w:w="1981"/>
        <w:gridCol w:w="1578"/>
      </w:tblGrid>
      <w:tr w:rsidR="004E1B78" w:rsidRPr="007131C2" w:rsidTr="004E5F22">
        <w:trPr>
          <w:trHeight w:val="657"/>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Предмет</w:t>
            </w:r>
          </w:p>
        </w:tc>
        <w:tc>
          <w:tcPr>
            <w:tcW w:w="1064"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Успеваемость</w:t>
            </w:r>
          </w:p>
        </w:tc>
        <w:tc>
          <w:tcPr>
            <w:tcW w:w="965"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 xml:space="preserve">Качество </w:t>
            </w:r>
          </w:p>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обученности</w:t>
            </w:r>
          </w:p>
        </w:tc>
        <w:tc>
          <w:tcPr>
            <w:tcW w:w="76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ind w:firstLine="33"/>
              <w:jc w:val="both"/>
              <w:rPr>
                <w:rFonts w:ascii="Times New Roman" w:hAnsi="Times New Roman"/>
                <w:b/>
                <w:sz w:val="24"/>
                <w:szCs w:val="24"/>
              </w:rPr>
            </w:pPr>
            <w:r w:rsidRPr="007131C2">
              <w:rPr>
                <w:rFonts w:ascii="Times New Roman" w:hAnsi="Times New Roman"/>
                <w:b/>
                <w:sz w:val="24"/>
                <w:szCs w:val="24"/>
              </w:rPr>
              <w:t>Средний балл</w:t>
            </w:r>
          </w:p>
        </w:tc>
      </w:tr>
      <w:tr w:rsidR="00881FF5" w:rsidRPr="007131C2" w:rsidTr="004E5F22">
        <w:trPr>
          <w:trHeight w:val="316"/>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Русский язык</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99,8</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4</w:t>
            </w:r>
            <w:r w:rsidR="00DA4FC9" w:rsidRPr="007131C2">
              <w:rPr>
                <w:rFonts w:ascii="Times New Roman" w:hAnsi="Times New Roman"/>
                <w:sz w:val="24"/>
                <w:szCs w:val="24"/>
              </w:rPr>
              <w:t>9,9</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3,6</w:t>
            </w:r>
          </w:p>
        </w:tc>
      </w:tr>
      <w:tr w:rsidR="00881FF5"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2</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Литература</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99,8</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881FF5">
            <w:pPr>
              <w:jc w:val="both"/>
              <w:rPr>
                <w:rFonts w:ascii="Times New Roman" w:hAnsi="Times New Roman"/>
                <w:sz w:val="24"/>
                <w:szCs w:val="24"/>
              </w:rPr>
            </w:pPr>
            <w:r w:rsidRPr="007131C2">
              <w:rPr>
                <w:rFonts w:ascii="Times New Roman" w:hAnsi="Times New Roman"/>
                <w:sz w:val="24"/>
                <w:szCs w:val="24"/>
              </w:rPr>
              <w:t>7</w:t>
            </w:r>
            <w:r w:rsidR="00881FF5" w:rsidRPr="007131C2">
              <w:rPr>
                <w:rFonts w:ascii="Times New Roman" w:hAnsi="Times New Roman"/>
                <w:sz w:val="24"/>
                <w:szCs w:val="24"/>
              </w:rPr>
              <w:t>0</w:t>
            </w:r>
            <w:r w:rsidRPr="007131C2">
              <w:rPr>
                <w:rFonts w:ascii="Times New Roman" w:hAnsi="Times New Roman"/>
                <w:sz w:val="24"/>
                <w:szCs w:val="24"/>
              </w:rPr>
              <w:t>,</w:t>
            </w:r>
            <w:r w:rsidR="00881FF5" w:rsidRPr="007131C2">
              <w:rPr>
                <w:rFonts w:ascii="Times New Roman" w:hAnsi="Times New Roman"/>
                <w:sz w:val="24"/>
                <w:szCs w:val="24"/>
              </w:rPr>
              <w:t>4</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4,0</w:t>
            </w:r>
          </w:p>
        </w:tc>
      </w:tr>
      <w:tr w:rsidR="00881FF5"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Математика</w:t>
            </w:r>
          </w:p>
        </w:tc>
        <w:tc>
          <w:tcPr>
            <w:tcW w:w="1064" w:type="pct"/>
            <w:tcBorders>
              <w:top w:val="single" w:sz="4" w:space="0" w:color="auto"/>
              <w:left w:val="single" w:sz="4" w:space="0" w:color="auto"/>
              <w:bottom w:val="single" w:sz="4" w:space="0" w:color="auto"/>
              <w:right w:val="single" w:sz="4" w:space="0" w:color="auto"/>
            </w:tcBorders>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99,7</w:t>
            </w:r>
          </w:p>
        </w:tc>
        <w:tc>
          <w:tcPr>
            <w:tcW w:w="965" w:type="pct"/>
            <w:tcBorders>
              <w:top w:val="single" w:sz="4" w:space="0" w:color="auto"/>
              <w:left w:val="single" w:sz="4" w:space="0" w:color="auto"/>
              <w:bottom w:val="single" w:sz="4" w:space="0" w:color="auto"/>
              <w:right w:val="single" w:sz="4" w:space="0" w:color="auto"/>
            </w:tcBorders>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52,4</w:t>
            </w:r>
          </w:p>
        </w:tc>
        <w:tc>
          <w:tcPr>
            <w:tcW w:w="769" w:type="pct"/>
            <w:tcBorders>
              <w:top w:val="single" w:sz="4" w:space="0" w:color="auto"/>
              <w:left w:val="single" w:sz="4" w:space="0" w:color="auto"/>
              <w:bottom w:val="single" w:sz="4" w:space="0" w:color="auto"/>
              <w:right w:val="single" w:sz="4" w:space="0" w:color="auto"/>
            </w:tcBorders>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3,7</w:t>
            </w:r>
          </w:p>
        </w:tc>
      </w:tr>
      <w:tr w:rsidR="00881FF5"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Алгебра</w:t>
            </w:r>
          </w:p>
        </w:tc>
        <w:tc>
          <w:tcPr>
            <w:tcW w:w="1064" w:type="pct"/>
            <w:tcBorders>
              <w:top w:val="single" w:sz="4" w:space="0" w:color="auto"/>
              <w:left w:val="single" w:sz="4" w:space="0" w:color="auto"/>
              <w:bottom w:val="single" w:sz="4" w:space="0" w:color="auto"/>
              <w:right w:val="single" w:sz="4" w:space="0" w:color="auto"/>
            </w:tcBorders>
            <w:vAlign w:val="bottom"/>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99,6</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47,0</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3,6</w:t>
            </w:r>
          </w:p>
        </w:tc>
      </w:tr>
      <w:tr w:rsidR="00881FF5"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5</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Геометрия</w:t>
            </w:r>
          </w:p>
        </w:tc>
        <w:tc>
          <w:tcPr>
            <w:tcW w:w="1064" w:type="pct"/>
            <w:tcBorders>
              <w:top w:val="single" w:sz="4" w:space="0" w:color="auto"/>
              <w:left w:val="single" w:sz="4" w:space="0" w:color="auto"/>
              <w:bottom w:val="single" w:sz="4" w:space="0" w:color="auto"/>
              <w:right w:val="single" w:sz="4" w:space="0" w:color="auto"/>
            </w:tcBorders>
            <w:vAlign w:val="bottom"/>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99,7</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49,5</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881FF5" w:rsidP="00015C01">
            <w:pPr>
              <w:jc w:val="both"/>
              <w:rPr>
                <w:rFonts w:ascii="Times New Roman" w:hAnsi="Times New Roman"/>
                <w:sz w:val="24"/>
                <w:szCs w:val="24"/>
              </w:rPr>
            </w:pPr>
            <w:r w:rsidRPr="007131C2">
              <w:rPr>
                <w:rFonts w:ascii="Times New Roman" w:hAnsi="Times New Roman"/>
                <w:sz w:val="24"/>
                <w:szCs w:val="24"/>
              </w:rPr>
              <w:t>3,7</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6</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История</w:t>
            </w:r>
          </w:p>
        </w:tc>
        <w:tc>
          <w:tcPr>
            <w:tcW w:w="1064" w:type="pct"/>
            <w:tcBorders>
              <w:top w:val="single" w:sz="4" w:space="0" w:color="auto"/>
              <w:left w:val="single" w:sz="4" w:space="0" w:color="auto"/>
              <w:bottom w:val="single" w:sz="4" w:space="0" w:color="auto"/>
              <w:right w:val="single" w:sz="4" w:space="0" w:color="auto"/>
            </w:tcBorders>
          </w:tcPr>
          <w:p w:rsidR="00DA4FC9" w:rsidRPr="007131C2" w:rsidRDefault="00EB0ABB"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tcPr>
          <w:p w:rsidR="00DA4FC9" w:rsidRPr="007131C2" w:rsidRDefault="00EB0ABB" w:rsidP="00015C01">
            <w:pPr>
              <w:jc w:val="both"/>
              <w:rPr>
                <w:rFonts w:ascii="Times New Roman" w:hAnsi="Times New Roman"/>
                <w:sz w:val="24"/>
                <w:szCs w:val="24"/>
              </w:rPr>
            </w:pPr>
            <w:r w:rsidRPr="007131C2">
              <w:rPr>
                <w:rFonts w:ascii="Times New Roman" w:hAnsi="Times New Roman"/>
                <w:sz w:val="24"/>
                <w:szCs w:val="24"/>
              </w:rPr>
              <w:t>67,9</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4,0</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7</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Обществознание</w:t>
            </w:r>
          </w:p>
        </w:tc>
        <w:tc>
          <w:tcPr>
            <w:tcW w:w="1064" w:type="pct"/>
            <w:tcBorders>
              <w:top w:val="single" w:sz="4" w:space="0" w:color="auto"/>
              <w:left w:val="single" w:sz="4" w:space="0" w:color="auto"/>
              <w:bottom w:val="single" w:sz="4" w:space="0" w:color="auto"/>
              <w:right w:val="single" w:sz="4" w:space="0" w:color="auto"/>
            </w:tcBorders>
          </w:tcPr>
          <w:p w:rsidR="00DA4FC9" w:rsidRPr="007131C2" w:rsidRDefault="00EB0ABB"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tcPr>
          <w:p w:rsidR="00DA4FC9" w:rsidRPr="007131C2" w:rsidRDefault="00EB0ABB" w:rsidP="00015C01">
            <w:pPr>
              <w:jc w:val="both"/>
              <w:rPr>
                <w:rFonts w:ascii="Times New Roman" w:hAnsi="Times New Roman"/>
                <w:sz w:val="24"/>
                <w:szCs w:val="24"/>
              </w:rPr>
            </w:pPr>
            <w:r w:rsidRPr="007131C2">
              <w:rPr>
                <w:rFonts w:ascii="Times New Roman" w:hAnsi="Times New Roman"/>
                <w:sz w:val="24"/>
                <w:szCs w:val="24"/>
              </w:rPr>
              <w:t>68,5</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4,0</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8</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География</w:t>
            </w:r>
          </w:p>
        </w:tc>
        <w:tc>
          <w:tcPr>
            <w:tcW w:w="1064" w:type="pct"/>
            <w:tcBorders>
              <w:top w:val="single" w:sz="4" w:space="0" w:color="auto"/>
              <w:left w:val="single" w:sz="4" w:space="0" w:color="auto"/>
              <w:bottom w:val="single" w:sz="4" w:space="0" w:color="auto"/>
              <w:right w:val="single" w:sz="4" w:space="0" w:color="auto"/>
            </w:tcBorders>
          </w:tcPr>
          <w:p w:rsidR="00DA4FC9" w:rsidRPr="007131C2" w:rsidRDefault="00B33F0F" w:rsidP="00015C01">
            <w:pPr>
              <w:jc w:val="both"/>
              <w:rPr>
                <w:rFonts w:ascii="Times New Roman" w:hAnsi="Times New Roman"/>
                <w:sz w:val="24"/>
                <w:szCs w:val="24"/>
              </w:rPr>
            </w:pPr>
            <w:r w:rsidRPr="007131C2">
              <w:rPr>
                <w:rFonts w:ascii="Times New Roman" w:hAnsi="Times New Roman"/>
                <w:sz w:val="24"/>
                <w:szCs w:val="24"/>
              </w:rPr>
              <w:t>99,9</w:t>
            </w:r>
          </w:p>
        </w:tc>
        <w:tc>
          <w:tcPr>
            <w:tcW w:w="965" w:type="pct"/>
            <w:tcBorders>
              <w:top w:val="single" w:sz="4" w:space="0" w:color="auto"/>
              <w:left w:val="single" w:sz="4" w:space="0" w:color="auto"/>
              <w:bottom w:val="single" w:sz="4" w:space="0" w:color="auto"/>
              <w:right w:val="single" w:sz="4" w:space="0" w:color="auto"/>
            </w:tcBorders>
          </w:tcPr>
          <w:p w:rsidR="00DA4FC9" w:rsidRPr="007131C2" w:rsidRDefault="00B33F0F" w:rsidP="00015C01">
            <w:pPr>
              <w:jc w:val="both"/>
              <w:rPr>
                <w:rFonts w:ascii="Times New Roman" w:hAnsi="Times New Roman"/>
                <w:sz w:val="24"/>
                <w:szCs w:val="24"/>
              </w:rPr>
            </w:pPr>
            <w:r w:rsidRPr="007131C2">
              <w:rPr>
                <w:rFonts w:ascii="Times New Roman" w:hAnsi="Times New Roman"/>
                <w:sz w:val="24"/>
                <w:szCs w:val="24"/>
              </w:rPr>
              <w:t>76,5</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4,1</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9</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Биология</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B33F0F"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33F0F" w:rsidP="00015C01">
            <w:pPr>
              <w:jc w:val="both"/>
              <w:rPr>
                <w:rFonts w:ascii="Times New Roman" w:hAnsi="Times New Roman"/>
                <w:sz w:val="24"/>
                <w:szCs w:val="24"/>
              </w:rPr>
            </w:pPr>
            <w:r w:rsidRPr="007131C2">
              <w:rPr>
                <w:rFonts w:ascii="Times New Roman" w:hAnsi="Times New Roman"/>
                <w:sz w:val="24"/>
                <w:szCs w:val="24"/>
              </w:rPr>
              <w:t>86,1</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B33F0F" w:rsidP="00015C01">
            <w:pPr>
              <w:jc w:val="both"/>
              <w:rPr>
                <w:rFonts w:ascii="Times New Roman" w:hAnsi="Times New Roman"/>
                <w:sz w:val="24"/>
                <w:szCs w:val="24"/>
              </w:rPr>
            </w:pPr>
            <w:r w:rsidRPr="007131C2">
              <w:rPr>
                <w:rFonts w:ascii="Times New Roman" w:hAnsi="Times New Roman"/>
                <w:sz w:val="24"/>
                <w:szCs w:val="24"/>
              </w:rPr>
              <w:t>4,3</w:t>
            </w:r>
          </w:p>
        </w:tc>
      </w:tr>
      <w:tr w:rsidR="004E1B78" w:rsidRPr="007131C2" w:rsidTr="004E5F22">
        <w:trPr>
          <w:trHeight w:val="316"/>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10</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Физика</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99,7</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63,9</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3,9</w:t>
            </w:r>
          </w:p>
        </w:tc>
      </w:tr>
      <w:tr w:rsidR="004E1B78" w:rsidRPr="007131C2" w:rsidTr="004E5F22">
        <w:trPr>
          <w:trHeight w:val="316"/>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11</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Химия</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74,5</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4,1</w:t>
            </w:r>
          </w:p>
        </w:tc>
      </w:tr>
      <w:tr w:rsidR="004E1B78" w:rsidRPr="007131C2" w:rsidTr="004E5F22">
        <w:trPr>
          <w:trHeight w:val="316"/>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lastRenderedPageBreak/>
              <w:t>12</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Информатика</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85,8</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4,3</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13</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Технология</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94</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4,7</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14</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ИЗО</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B94F39" w:rsidP="00015C01">
            <w:pPr>
              <w:jc w:val="both"/>
              <w:rPr>
                <w:rFonts w:ascii="Times New Roman" w:hAnsi="Times New Roman"/>
                <w:sz w:val="24"/>
                <w:szCs w:val="24"/>
              </w:rPr>
            </w:pPr>
            <w:r w:rsidRPr="007131C2">
              <w:rPr>
                <w:rFonts w:ascii="Times New Roman" w:hAnsi="Times New Roman"/>
                <w:sz w:val="24"/>
                <w:szCs w:val="24"/>
              </w:rPr>
              <w:t>97</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4,8</w:t>
            </w:r>
          </w:p>
        </w:tc>
      </w:tr>
      <w:tr w:rsidR="004E1B78" w:rsidRPr="007131C2" w:rsidTr="004E5F22">
        <w:trPr>
          <w:trHeight w:val="316"/>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15</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Физкультура</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99,8</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3C56D1" w:rsidP="00015C01">
            <w:pPr>
              <w:jc w:val="both"/>
              <w:rPr>
                <w:rFonts w:ascii="Times New Roman" w:hAnsi="Times New Roman"/>
                <w:sz w:val="24"/>
                <w:szCs w:val="24"/>
              </w:rPr>
            </w:pPr>
            <w:r w:rsidRPr="007131C2">
              <w:rPr>
                <w:rFonts w:ascii="Times New Roman" w:hAnsi="Times New Roman"/>
                <w:sz w:val="24"/>
                <w:szCs w:val="24"/>
              </w:rPr>
              <w:t>95,6</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4,4</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16</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Иностранный язык</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3C56D1"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3C56D1">
            <w:pPr>
              <w:jc w:val="both"/>
              <w:rPr>
                <w:rFonts w:ascii="Times New Roman" w:hAnsi="Times New Roman"/>
                <w:sz w:val="24"/>
                <w:szCs w:val="24"/>
              </w:rPr>
            </w:pPr>
            <w:r w:rsidRPr="007131C2">
              <w:rPr>
                <w:rFonts w:ascii="Times New Roman" w:hAnsi="Times New Roman"/>
                <w:sz w:val="24"/>
                <w:szCs w:val="24"/>
              </w:rPr>
              <w:t>64,</w:t>
            </w:r>
            <w:r w:rsidR="003C56D1" w:rsidRPr="007131C2">
              <w:rPr>
                <w:rFonts w:ascii="Times New Roman" w:hAnsi="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w:t>
            </w:r>
            <w:r w:rsidR="003C56D1" w:rsidRPr="007131C2">
              <w:rPr>
                <w:rFonts w:ascii="Times New Roman" w:hAnsi="Times New Roman"/>
                <w:sz w:val="24"/>
                <w:szCs w:val="24"/>
              </w:rPr>
              <w:t>,9</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17</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Музыка</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1E0A1D" w:rsidP="00015C01">
            <w:pPr>
              <w:jc w:val="both"/>
              <w:rPr>
                <w:rFonts w:ascii="Times New Roman" w:hAnsi="Times New Roman"/>
                <w:sz w:val="24"/>
                <w:szCs w:val="24"/>
              </w:rPr>
            </w:pPr>
            <w:r w:rsidRPr="007131C2">
              <w:rPr>
                <w:rFonts w:ascii="Times New Roman" w:hAnsi="Times New Roman"/>
                <w:sz w:val="24"/>
                <w:szCs w:val="24"/>
              </w:rPr>
              <w:t>96</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1E0A1D" w:rsidP="00015C01">
            <w:pPr>
              <w:jc w:val="both"/>
              <w:rPr>
                <w:rFonts w:ascii="Times New Roman" w:hAnsi="Times New Roman"/>
                <w:sz w:val="24"/>
                <w:szCs w:val="24"/>
              </w:rPr>
            </w:pPr>
            <w:r w:rsidRPr="007131C2">
              <w:rPr>
                <w:rFonts w:ascii="Times New Roman" w:hAnsi="Times New Roman"/>
                <w:sz w:val="24"/>
                <w:szCs w:val="24"/>
              </w:rPr>
              <w:t>4,7</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18</w:t>
            </w: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ОБЖ</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1E0A1D" w:rsidP="00015C01">
            <w:pPr>
              <w:jc w:val="both"/>
              <w:rPr>
                <w:rFonts w:ascii="Times New Roman" w:hAnsi="Times New Roman"/>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1E0A1D" w:rsidP="00015C01">
            <w:pPr>
              <w:jc w:val="both"/>
              <w:rPr>
                <w:rFonts w:ascii="Times New Roman" w:hAnsi="Times New Roman"/>
                <w:sz w:val="24"/>
                <w:szCs w:val="24"/>
              </w:rPr>
            </w:pPr>
            <w:r w:rsidRPr="007131C2">
              <w:rPr>
                <w:rFonts w:ascii="Times New Roman" w:hAnsi="Times New Roman"/>
                <w:sz w:val="24"/>
                <w:szCs w:val="24"/>
              </w:rPr>
              <w:t>79,4</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1E0A1D" w:rsidP="00015C01">
            <w:pPr>
              <w:jc w:val="both"/>
              <w:rPr>
                <w:rFonts w:ascii="Times New Roman" w:hAnsi="Times New Roman"/>
                <w:sz w:val="24"/>
                <w:szCs w:val="24"/>
              </w:rPr>
            </w:pPr>
            <w:r w:rsidRPr="007131C2">
              <w:rPr>
                <w:rFonts w:ascii="Times New Roman" w:hAnsi="Times New Roman"/>
                <w:sz w:val="24"/>
                <w:szCs w:val="24"/>
              </w:rPr>
              <w:t>4,1</w:t>
            </w:r>
          </w:p>
        </w:tc>
      </w:tr>
      <w:tr w:rsidR="004E1B78" w:rsidRPr="007131C2" w:rsidTr="004E5F22">
        <w:trPr>
          <w:trHeight w:val="328"/>
        </w:trPr>
        <w:tc>
          <w:tcPr>
            <w:tcW w:w="349" w:type="pct"/>
            <w:tcBorders>
              <w:top w:val="single" w:sz="4" w:space="0" w:color="auto"/>
              <w:left w:val="single" w:sz="4" w:space="0" w:color="auto"/>
              <w:bottom w:val="single" w:sz="4" w:space="0" w:color="auto"/>
              <w:right w:val="single" w:sz="4" w:space="0" w:color="auto"/>
            </w:tcBorders>
          </w:tcPr>
          <w:p w:rsidR="00DA4FC9" w:rsidRPr="007131C2" w:rsidRDefault="00DA4FC9" w:rsidP="00015C01">
            <w:pPr>
              <w:jc w:val="both"/>
              <w:rPr>
                <w:rFonts w:ascii="Times New Roman" w:hAnsi="Times New Roman"/>
                <w:color w:val="8DB3E2" w:themeColor="text2" w:themeTint="66"/>
                <w:sz w:val="24"/>
                <w:szCs w:val="24"/>
              </w:rPr>
            </w:pPr>
          </w:p>
        </w:tc>
        <w:tc>
          <w:tcPr>
            <w:tcW w:w="185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Итого</w:t>
            </w:r>
          </w:p>
        </w:tc>
        <w:tc>
          <w:tcPr>
            <w:tcW w:w="1064" w:type="pct"/>
            <w:tcBorders>
              <w:top w:val="single" w:sz="4" w:space="0" w:color="auto"/>
              <w:left w:val="single" w:sz="4" w:space="0" w:color="auto"/>
              <w:bottom w:val="single" w:sz="4" w:space="0" w:color="auto"/>
              <w:right w:val="single" w:sz="4" w:space="0" w:color="auto"/>
            </w:tcBorders>
            <w:vAlign w:val="center"/>
          </w:tcPr>
          <w:p w:rsidR="00DA4FC9" w:rsidRPr="007131C2" w:rsidRDefault="00D2140C" w:rsidP="00015C01">
            <w:pPr>
              <w:jc w:val="both"/>
              <w:rPr>
                <w:rFonts w:ascii="Times New Roman" w:hAnsi="Times New Roman"/>
                <w:b/>
                <w:sz w:val="24"/>
                <w:szCs w:val="24"/>
              </w:rPr>
            </w:pPr>
            <w:r w:rsidRPr="007131C2">
              <w:rPr>
                <w:rFonts w:ascii="Times New Roman" w:hAnsi="Times New Roman"/>
                <w:b/>
                <w:sz w:val="24"/>
                <w:szCs w:val="24"/>
              </w:rPr>
              <w:t>99,9</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D2140C" w:rsidP="00015C01">
            <w:pPr>
              <w:jc w:val="both"/>
              <w:rPr>
                <w:rFonts w:ascii="Times New Roman" w:hAnsi="Times New Roman"/>
                <w:b/>
                <w:sz w:val="24"/>
                <w:szCs w:val="24"/>
              </w:rPr>
            </w:pPr>
            <w:r w:rsidRPr="007131C2">
              <w:rPr>
                <w:rFonts w:ascii="Times New Roman" w:hAnsi="Times New Roman"/>
                <w:b/>
                <w:sz w:val="24"/>
                <w:szCs w:val="24"/>
              </w:rPr>
              <w:t>73,3</w:t>
            </w:r>
          </w:p>
        </w:tc>
        <w:tc>
          <w:tcPr>
            <w:tcW w:w="769"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4,1</w:t>
            </w:r>
          </w:p>
        </w:tc>
      </w:tr>
    </w:tbl>
    <w:p w:rsidR="00DA4FC9" w:rsidRPr="007131C2" w:rsidRDefault="00DA4FC9"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Не аттестован один учащийся </w:t>
      </w:r>
      <w:r w:rsidR="00891CA6" w:rsidRPr="007131C2">
        <w:rPr>
          <w:rFonts w:ascii="Times New Roman" w:hAnsi="Times New Roman"/>
          <w:sz w:val="24"/>
          <w:szCs w:val="24"/>
          <w:lang w:eastAsia="ru-RU"/>
        </w:rPr>
        <w:t>7</w:t>
      </w:r>
      <w:r w:rsidRPr="007131C2">
        <w:rPr>
          <w:rFonts w:ascii="Times New Roman" w:hAnsi="Times New Roman"/>
          <w:sz w:val="24"/>
          <w:szCs w:val="24"/>
          <w:lang w:eastAsia="ru-RU"/>
        </w:rPr>
        <w:t>-х классов (</w:t>
      </w:r>
      <w:r w:rsidR="00891CA6" w:rsidRPr="007131C2">
        <w:rPr>
          <w:rFonts w:ascii="Times New Roman" w:hAnsi="Times New Roman"/>
          <w:sz w:val="24"/>
          <w:szCs w:val="24"/>
          <w:lang w:eastAsia="ru-RU"/>
        </w:rPr>
        <w:t>не знание русского языка</w:t>
      </w:r>
      <w:r w:rsidRPr="007131C2">
        <w:rPr>
          <w:rFonts w:ascii="Times New Roman" w:hAnsi="Times New Roman"/>
          <w:sz w:val="24"/>
          <w:szCs w:val="24"/>
          <w:lang w:eastAsia="ru-RU"/>
        </w:rPr>
        <w:t>)</w:t>
      </w:r>
      <w:r w:rsidR="00891CA6" w:rsidRPr="007131C2">
        <w:rPr>
          <w:rFonts w:ascii="Times New Roman" w:hAnsi="Times New Roman"/>
          <w:sz w:val="24"/>
          <w:szCs w:val="24"/>
          <w:lang w:eastAsia="ru-RU"/>
        </w:rPr>
        <w:t xml:space="preserve"> и один учащийся 5 класса (</w:t>
      </w:r>
      <w:proofErr w:type="gramStart"/>
      <w:r w:rsidR="00891CA6" w:rsidRPr="007131C2">
        <w:rPr>
          <w:rFonts w:ascii="Times New Roman" w:hAnsi="Times New Roman"/>
          <w:sz w:val="24"/>
          <w:szCs w:val="24"/>
          <w:lang w:eastAsia="ru-RU"/>
        </w:rPr>
        <w:t>не желание</w:t>
      </w:r>
      <w:proofErr w:type="gramEnd"/>
      <w:r w:rsidR="00891CA6" w:rsidRPr="007131C2">
        <w:rPr>
          <w:rFonts w:ascii="Times New Roman" w:hAnsi="Times New Roman"/>
          <w:sz w:val="24"/>
          <w:szCs w:val="24"/>
          <w:lang w:eastAsia="ru-RU"/>
        </w:rPr>
        <w:t xml:space="preserve"> учится)</w:t>
      </w:r>
      <w:r w:rsidRPr="007131C2">
        <w:rPr>
          <w:rFonts w:ascii="Times New Roman" w:hAnsi="Times New Roman"/>
          <w:sz w:val="24"/>
          <w:szCs w:val="24"/>
          <w:lang w:eastAsia="ru-RU"/>
        </w:rPr>
        <w:t xml:space="preserve">. </w:t>
      </w:r>
      <w:r w:rsidR="00D2140C" w:rsidRPr="007131C2">
        <w:rPr>
          <w:rFonts w:ascii="Times New Roman" w:hAnsi="Times New Roman"/>
          <w:sz w:val="24"/>
          <w:szCs w:val="24"/>
          <w:lang w:eastAsia="ru-RU"/>
        </w:rPr>
        <w:t>Качество составляет 73,3</w:t>
      </w:r>
      <w:r w:rsidRPr="007131C2">
        <w:rPr>
          <w:rFonts w:ascii="Times New Roman" w:hAnsi="Times New Roman"/>
          <w:sz w:val="24"/>
          <w:szCs w:val="24"/>
          <w:lang w:eastAsia="ru-RU"/>
        </w:rPr>
        <w:t>%.</w:t>
      </w:r>
    </w:p>
    <w:p w:rsidR="004B5F2E" w:rsidRPr="007131C2" w:rsidRDefault="004B5F2E" w:rsidP="0000066D">
      <w:pPr>
        <w:spacing w:after="0" w:line="240" w:lineRule="auto"/>
        <w:ind w:left="708"/>
        <w:jc w:val="both"/>
        <w:rPr>
          <w:rFonts w:ascii="Times New Roman" w:hAnsi="Times New Roman"/>
          <w:b/>
          <w:sz w:val="24"/>
          <w:szCs w:val="24"/>
          <w:lang w:eastAsia="ru-RU"/>
        </w:rPr>
      </w:pPr>
      <w:r w:rsidRPr="007131C2">
        <w:rPr>
          <w:rFonts w:ascii="Times New Roman" w:hAnsi="Times New Roman"/>
          <w:b/>
          <w:sz w:val="24"/>
          <w:szCs w:val="24"/>
          <w:lang w:eastAsia="ru-RU"/>
        </w:rPr>
        <w:t>10-11 классы</w:t>
      </w:r>
    </w:p>
    <w:tbl>
      <w:tblPr>
        <w:tblStyle w:val="a9"/>
        <w:tblW w:w="5000" w:type="pct"/>
        <w:tblLook w:val="04A0" w:firstRow="1" w:lastRow="0" w:firstColumn="1" w:lastColumn="0" w:noHBand="0" w:noVBand="1"/>
      </w:tblPr>
      <w:tblGrid>
        <w:gridCol w:w="1875"/>
        <w:gridCol w:w="2449"/>
        <w:gridCol w:w="2184"/>
        <w:gridCol w:w="1981"/>
        <w:gridCol w:w="1773"/>
      </w:tblGrid>
      <w:tr w:rsidR="004E1B78" w:rsidRPr="007131C2" w:rsidTr="004E5F22">
        <w:trPr>
          <w:trHeight w:val="657"/>
        </w:trPr>
        <w:tc>
          <w:tcPr>
            <w:tcW w:w="914"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w:t>
            </w:r>
          </w:p>
        </w:tc>
        <w:tc>
          <w:tcPr>
            <w:tcW w:w="119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Предмет</w:t>
            </w:r>
          </w:p>
        </w:tc>
        <w:tc>
          <w:tcPr>
            <w:tcW w:w="1064"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Успеваемость</w:t>
            </w:r>
          </w:p>
        </w:tc>
        <w:tc>
          <w:tcPr>
            <w:tcW w:w="965"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 xml:space="preserve">Качество </w:t>
            </w:r>
          </w:p>
          <w:p w:rsidR="00DA4FC9" w:rsidRPr="007131C2" w:rsidRDefault="00DA4FC9" w:rsidP="00015C01">
            <w:pPr>
              <w:jc w:val="both"/>
              <w:rPr>
                <w:rFonts w:ascii="Times New Roman" w:hAnsi="Times New Roman"/>
                <w:b/>
                <w:sz w:val="24"/>
                <w:szCs w:val="24"/>
              </w:rPr>
            </w:pPr>
            <w:r w:rsidRPr="007131C2">
              <w:rPr>
                <w:rFonts w:ascii="Times New Roman" w:hAnsi="Times New Roman"/>
                <w:b/>
                <w:sz w:val="24"/>
                <w:szCs w:val="24"/>
              </w:rPr>
              <w:t>обученности</w:t>
            </w:r>
          </w:p>
        </w:tc>
        <w:tc>
          <w:tcPr>
            <w:tcW w:w="864"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ind w:firstLine="33"/>
              <w:jc w:val="both"/>
              <w:rPr>
                <w:rFonts w:ascii="Times New Roman" w:hAnsi="Times New Roman"/>
                <w:b/>
                <w:sz w:val="24"/>
                <w:szCs w:val="24"/>
              </w:rPr>
            </w:pPr>
            <w:r w:rsidRPr="007131C2">
              <w:rPr>
                <w:rFonts w:ascii="Times New Roman" w:hAnsi="Times New Roman"/>
                <w:b/>
                <w:sz w:val="24"/>
                <w:szCs w:val="24"/>
              </w:rPr>
              <w:t>Средний балл</w:t>
            </w:r>
          </w:p>
        </w:tc>
      </w:tr>
      <w:tr w:rsidR="004E1B78" w:rsidRPr="007131C2" w:rsidTr="004E5F22">
        <w:trPr>
          <w:trHeight w:val="316"/>
        </w:trPr>
        <w:tc>
          <w:tcPr>
            <w:tcW w:w="914"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1</w:t>
            </w:r>
          </w:p>
        </w:tc>
        <w:tc>
          <w:tcPr>
            <w:tcW w:w="1193" w:type="pct"/>
            <w:tcBorders>
              <w:top w:val="single" w:sz="4" w:space="0" w:color="auto"/>
              <w:left w:val="single" w:sz="4" w:space="0" w:color="auto"/>
              <w:bottom w:val="single" w:sz="4" w:space="0" w:color="auto"/>
              <w:right w:val="single" w:sz="4" w:space="0" w:color="auto"/>
            </w:tcBorders>
            <w:hideMark/>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Русский язык</w:t>
            </w:r>
          </w:p>
        </w:tc>
        <w:tc>
          <w:tcPr>
            <w:tcW w:w="1064" w:type="pct"/>
            <w:tcBorders>
              <w:top w:val="single" w:sz="4" w:space="0" w:color="auto"/>
              <w:left w:val="single" w:sz="4" w:space="0" w:color="auto"/>
              <w:bottom w:val="single" w:sz="4" w:space="0" w:color="auto"/>
              <w:right w:val="single" w:sz="4" w:space="0" w:color="auto"/>
            </w:tcBorders>
            <w:vAlign w:val="center"/>
            <w:hideMark/>
          </w:tcPr>
          <w:p w:rsidR="00DA4FC9" w:rsidRPr="007131C2" w:rsidRDefault="002D487A" w:rsidP="00015C01">
            <w:pPr>
              <w:jc w:val="both"/>
              <w:rPr>
                <w:rFonts w:ascii="Times New Roman" w:hAnsi="Times New Roman"/>
                <w:color w:val="8DB3E2" w:themeColor="text2" w:themeTint="66"/>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DA4FC9" w:rsidRPr="007131C2" w:rsidRDefault="00F05528" w:rsidP="00015C01">
            <w:pPr>
              <w:jc w:val="both"/>
              <w:rPr>
                <w:rFonts w:ascii="Times New Roman" w:hAnsi="Times New Roman"/>
                <w:sz w:val="24"/>
                <w:szCs w:val="24"/>
              </w:rPr>
            </w:pPr>
            <w:r w:rsidRPr="007131C2">
              <w:rPr>
                <w:rFonts w:ascii="Times New Roman" w:hAnsi="Times New Roman"/>
                <w:sz w:val="24"/>
                <w:szCs w:val="24"/>
              </w:rPr>
              <w:t>80,5</w:t>
            </w:r>
          </w:p>
        </w:tc>
        <w:tc>
          <w:tcPr>
            <w:tcW w:w="864" w:type="pct"/>
            <w:tcBorders>
              <w:top w:val="single" w:sz="4" w:space="0" w:color="auto"/>
              <w:left w:val="single" w:sz="4" w:space="0" w:color="auto"/>
              <w:bottom w:val="single" w:sz="4" w:space="0" w:color="auto"/>
              <w:right w:val="single" w:sz="4" w:space="0" w:color="auto"/>
            </w:tcBorders>
            <w:vAlign w:val="center"/>
          </w:tcPr>
          <w:p w:rsidR="00DA4FC9" w:rsidRPr="007131C2" w:rsidRDefault="00DA4FC9" w:rsidP="00015C01">
            <w:pPr>
              <w:jc w:val="both"/>
              <w:rPr>
                <w:rFonts w:ascii="Times New Roman" w:hAnsi="Times New Roman"/>
                <w:sz w:val="24"/>
                <w:szCs w:val="24"/>
              </w:rPr>
            </w:pPr>
            <w:r w:rsidRPr="007131C2">
              <w:rPr>
                <w:rFonts w:ascii="Times New Roman" w:hAnsi="Times New Roman"/>
                <w:sz w:val="24"/>
                <w:szCs w:val="24"/>
              </w:rPr>
              <w:t>3,8</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2</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Литература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78,2</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3,8</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3</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Алгебра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59,6</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3,8</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4</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Геометрия</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61,5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3,8</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5</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История</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89</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4,3</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6</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Обществознание</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86</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05528" w:rsidP="002D487A">
            <w:pPr>
              <w:jc w:val="both"/>
              <w:rPr>
                <w:rFonts w:ascii="Times New Roman" w:hAnsi="Times New Roman"/>
                <w:sz w:val="24"/>
                <w:szCs w:val="24"/>
              </w:rPr>
            </w:pPr>
            <w:r w:rsidRPr="007131C2">
              <w:rPr>
                <w:rFonts w:ascii="Times New Roman" w:hAnsi="Times New Roman"/>
                <w:sz w:val="24"/>
                <w:szCs w:val="24"/>
              </w:rPr>
              <w:t>4,3</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7</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Экономика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93</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4,3</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8</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Право</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94</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4,2</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9</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География</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79</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4,1</w:t>
            </w:r>
          </w:p>
        </w:tc>
      </w:tr>
      <w:tr w:rsidR="002D487A" w:rsidRPr="007131C2" w:rsidTr="004E5F22">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10</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Биология</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79,5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sz w:val="24"/>
                <w:szCs w:val="24"/>
              </w:rPr>
            </w:pPr>
            <w:r w:rsidRPr="007131C2">
              <w:rPr>
                <w:rFonts w:ascii="Times New Roman" w:hAnsi="Times New Roman"/>
                <w:sz w:val="24"/>
                <w:szCs w:val="24"/>
              </w:rPr>
              <w:t>4,0</w:t>
            </w:r>
          </w:p>
        </w:tc>
      </w:tr>
      <w:tr w:rsidR="002D487A" w:rsidRPr="007131C2" w:rsidTr="004E5F22">
        <w:trPr>
          <w:trHeight w:val="316"/>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11</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Физика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90</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4,2</w:t>
            </w:r>
          </w:p>
        </w:tc>
      </w:tr>
      <w:tr w:rsidR="002D487A" w:rsidRPr="007131C2" w:rsidTr="004E5F22">
        <w:trPr>
          <w:trHeight w:val="316"/>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12</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Химия</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95,2</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A4FA8" w:rsidP="002D487A">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4,4</w:t>
            </w:r>
          </w:p>
        </w:tc>
      </w:tr>
      <w:tr w:rsidR="002D487A" w:rsidRPr="007131C2" w:rsidTr="0069480C">
        <w:trPr>
          <w:trHeight w:val="316"/>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13</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Информатика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2D487A" w:rsidP="00FA4FA8">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9</w:t>
            </w:r>
            <w:r w:rsidR="00FA4FA8" w:rsidRPr="007131C2">
              <w:rPr>
                <w:rFonts w:ascii="Times New Roman" w:hAnsi="Times New Roman"/>
                <w:color w:val="000000" w:themeColor="text1"/>
                <w:sz w:val="24"/>
                <w:szCs w:val="24"/>
              </w:rPr>
              <w:t>4</w:t>
            </w:r>
            <w:r w:rsidRPr="007131C2">
              <w:rPr>
                <w:rFonts w:ascii="Times New Roman" w:hAnsi="Times New Roman"/>
                <w:color w:val="000000" w:themeColor="text1"/>
                <w:sz w:val="24"/>
                <w:szCs w:val="24"/>
              </w:rPr>
              <w:t>,5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2D487A" w:rsidP="002D487A">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4</w:t>
            </w:r>
            <w:r w:rsidR="00FA4FA8" w:rsidRPr="007131C2">
              <w:rPr>
                <w:rFonts w:ascii="Times New Roman" w:hAnsi="Times New Roman"/>
                <w:color w:val="000000" w:themeColor="text1"/>
                <w:sz w:val="24"/>
                <w:szCs w:val="24"/>
              </w:rPr>
              <w:t>,5</w:t>
            </w:r>
          </w:p>
        </w:tc>
      </w:tr>
      <w:tr w:rsidR="002D487A" w:rsidRPr="007131C2" w:rsidTr="0069480C">
        <w:trPr>
          <w:trHeight w:val="316"/>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14</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Физкультура</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F3A6A" w:rsidP="002D487A">
            <w:pPr>
              <w:jc w:val="both"/>
              <w:rPr>
                <w:rFonts w:ascii="Times New Roman" w:hAnsi="Times New Roman"/>
                <w:sz w:val="24"/>
                <w:szCs w:val="24"/>
              </w:rPr>
            </w:pPr>
            <w:r w:rsidRPr="007131C2">
              <w:rPr>
                <w:rFonts w:ascii="Times New Roman" w:hAnsi="Times New Roman"/>
                <w:sz w:val="24"/>
                <w:szCs w:val="24"/>
              </w:rPr>
              <w:t>95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F3A6A" w:rsidP="002D487A">
            <w:pPr>
              <w:jc w:val="both"/>
              <w:rPr>
                <w:rFonts w:ascii="Times New Roman" w:hAnsi="Times New Roman"/>
                <w:sz w:val="24"/>
                <w:szCs w:val="24"/>
              </w:rPr>
            </w:pPr>
            <w:r w:rsidRPr="007131C2">
              <w:rPr>
                <w:rFonts w:ascii="Times New Roman" w:hAnsi="Times New Roman"/>
                <w:sz w:val="24"/>
                <w:szCs w:val="24"/>
              </w:rPr>
              <w:t>4,4</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15</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Иностранный язык</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F3A6A" w:rsidP="002D487A">
            <w:pPr>
              <w:jc w:val="both"/>
              <w:rPr>
                <w:rFonts w:ascii="Times New Roman" w:hAnsi="Times New Roman"/>
                <w:sz w:val="24"/>
                <w:szCs w:val="24"/>
              </w:rPr>
            </w:pPr>
            <w:r w:rsidRPr="007131C2">
              <w:rPr>
                <w:rFonts w:ascii="Times New Roman" w:hAnsi="Times New Roman"/>
                <w:sz w:val="24"/>
                <w:szCs w:val="24"/>
              </w:rPr>
              <w:t>84,4</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FF3A6A" w:rsidP="00FF3A6A">
            <w:pPr>
              <w:jc w:val="both"/>
              <w:rPr>
                <w:rFonts w:ascii="Times New Roman" w:hAnsi="Times New Roman"/>
                <w:sz w:val="24"/>
                <w:szCs w:val="24"/>
              </w:rPr>
            </w:pPr>
            <w:r w:rsidRPr="007131C2">
              <w:rPr>
                <w:rFonts w:ascii="Times New Roman" w:hAnsi="Times New Roman"/>
                <w:sz w:val="24"/>
                <w:szCs w:val="24"/>
              </w:rPr>
              <w:t>4,2</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16</w:t>
            </w: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ОБЖ</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FF3A6A" w:rsidP="002D487A">
            <w:pPr>
              <w:jc w:val="both"/>
              <w:rPr>
                <w:rFonts w:ascii="Times New Roman" w:hAnsi="Times New Roman"/>
                <w:sz w:val="24"/>
                <w:szCs w:val="24"/>
              </w:rPr>
            </w:pPr>
            <w:r w:rsidRPr="007131C2">
              <w:rPr>
                <w:rFonts w:ascii="Times New Roman" w:hAnsi="Times New Roman"/>
                <w:sz w:val="24"/>
                <w:szCs w:val="24"/>
              </w:rPr>
              <w:t>95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2D487A" w:rsidP="002D487A">
            <w:pPr>
              <w:jc w:val="both"/>
              <w:rPr>
                <w:rFonts w:ascii="Times New Roman" w:hAnsi="Times New Roman"/>
                <w:sz w:val="24"/>
                <w:szCs w:val="24"/>
              </w:rPr>
            </w:pPr>
            <w:r w:rsidRPr="007131C2">
              <w:rPr>
                <w:rFonts w:ascii="Times New Roman" w:hAnsi="Times New Roman"/>
                <w:sz w:val="24"/>
                <w:szCs w:val="24"/>
              </w:rPr>
              <w:t>4,4</w:t>
            </w:r>
          </w:p>
        </w:tc>
      </w:tr>
      <w:tr w:rsidR="002D487A" w:rsidRPr="007131C2" w:rsidTr="0069480C">
        <w:trPr>
          <w:trHeight w:val="328"/>
        </w:trPr>
        <w:tc>
          <w:tcPr>
            <w:tcW w:w="914" w:type="pct"/>
            <w:tcBorders>
              <w:top w:val="single" w:sz="4" w:space="0" w:color="auto"/>
              <w:left w:val="single" w:sz="4" w:space="0" w:color="auto"/>
              <w:bottom w:val="single" w:sz="4" w:space="0" w:color="auto"/>
              <w:right w:val="single" w:sz="4" w:space="0" w:color="auto"/>
            </w:tcBorders>
          </w:tcPr>
          <w:p w:rsidR="002D487A" w:rsidRPr="007131C2" w:rsidRDefault="002D487A" w:rsidP="002D487A">
            <w:pPr>
              <w:jc w:val="both"/>
              <w:rPr>
                <w:rFonts w:ascii="Times New Roman" w:hAnsi="Times New Roman"/>
                <w:sz w:val="24"/>
                <w:szCs w:val="24"/>
              </w:rPr>
            </w:pPr>
          </w:p>
        </w:tc>
        <w:tc>
          <w:tcPr>
            <w:tcW w:w="1193"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jc w:val="both"/>
              <w:rPr>
                <w:rFonts w:ascii="Times New Roman" w:hAnsi="Times New Roman"/>
                <w:b/>
                <w:sz w:val="24"/>
                <w:szCs w:val="24"/>
              </w:rPr>
            </w:pPr>
            <w:r w:rsidRPr="007131C2">
              <w:rPr>
                <w:rFonts w:ascii="Times New Roman" w:hAnsi="Times New Roman"/>
                <w:b/>
                <w:sz w:val="24"/>
                <w:szCs w:val="24"/>
              </w:rPr>
              <w:t xml:space="preserve">Итого </w:t>
            </w:r>
          </w:p>
        </w:tc>
        <w:tc>
          <w:tcPr>
            <w:tcW w:w="1064" w:type="pct"/>
            <w:tcBorders>
              <w:top w:val="single" w:sz="4" w:space="0" w:color="auto"/>
              <w:left w:val="single" w:sz="4" w:space="0" w:color="auto"/>
              <w:bottom w:val="single" w:sz="4" w:space="0" w:color="auto"/>
              <w:right w:val="single" w:sz="4" w:space="0" w:color="auto"/>
            </w:tcBorders>
            <w:hideMark/>
          </w:tcPr>
          <w:p w:rsidR="002D487A" w:rsidRPr="007131C2" w:rsidRDefault="002D487A" w:rsidP="002D487A">
            <w:pPr>
              <w:rPr>
                <w:sz w:val="24"/>
                <w:szCs w:val="24"/>
              </w:rPr>
            </w:pPr>
            <w:r w:rsidRPr="007131C2">
              <w:rPr>
                <w:rFonts w:ascii="Times New Roman" w:hAnsi="Times New Roman"/>
                <w:sz w:val="24"/>
                <w:szCs w:val="24"/>
              </w:rPr>
              <w:t>100</w:t>
            </w:r>
          </w:p>
        </w:tc>
        <w:tc>
          <w:tcPr>
            <w:tcW w:w="965" w:type="pct"/>
            <w:tcBorders>
              <w:top w:val="single" w:sz="4" w:space="0" w:color="auto"/>
              <w:left w:val="single" w:sz="4" w:space="0" w:color="auto"/>
              <w:bottom w:val="single" w:sz="4" w:space="0" w:color="auto"/>
              <w:right w:val="single" w:sz="4" w:space="0" w:color="auto"/>
            </w:tcBorders>
            <w:vAlign w:val="center"/>
          </w:tcPr>
          <w:p w:rsidR="002D487A" w:rsidRPr="007131C2" w:rsidRDefault="006C380E" w:rsidP="002D487A">
            <w:pPr>
              <w:jc w:val="both"/>
              <w:rPr>
                <w:rFonts w:ascii="Times New Roman" w:hAnsi="Times New Roman"/>
                <w:b/>
                <w:sz w:val="24"/>
                <w:szCs w:val="24"/>
              </w:rPr>
            </w:pPr>
            <w:r w:rsidRPr="007131C2">
              <w:rPr>
                <w:rFonts w:ascii="Times New Roman" w:hAnsi="Times New Roman"/>
                <w:b/>
                <w:sz w:val="24"/>
                <w:szCs w:val="24"/>
              </w:rPr>
              <w:t>84,65</w:t>
            </w:r>
          </w:p>
        </w:tc>
        <w:tc>
          <w:tcPr>
            <w:tcW w:w="864" w:type="pct"/>
            <w:tcBorders>
              <w:top w:val="single" w:sz="4" w:space="0" w:color="auto"/>
              <w:left w:val="single" w:sz="4" w:space="0" w:color="auto"/>
              <w:bottom w:val="single" w:sz="4" w:space="0" w:color="auto"/>
              <w:right w:val="single" w:sz="4" w:space="0" w:color="auto"/>
            </w:tcBorders>
            <w:vAlign w:val="center"/>
          </w:tcPr>
          <w:p w:rsidR="002D487A" w:rsidRPr="007131C2" w:rsidRDefault="006C380E" w:rsidP="002D487A">
            <w:pPr>
              <w:jc w:val="both"/>
              <w:rPr>
                <w:rFonts w:ascii="Times New Roman" w:hAnsi="Times New Roman"/>
                <w:b/>
                <w:sz w:val="24"/>
                <w:szCs w:val="24"/>
              </w:rPr>
            </w:pPr>
            <w:r w:rsidRPr="007131C2">
              <w:rPr>
                <w:rFonts w:ascii="Times New Roman" w:hAnsi="Times New Roman"/>
                <w:b/>
                <w:sz w:val="24"/>
                <w:szCs w:val="24"/>
              </w:rPr>
              <w:t>4,2</w:t>
            </w:r>
          </w:p>
        </w:tc>
      </w:tr>
    </w:tbl>
    <w:p w:rsidR="00DA4FC9" w:rsidRPr="007131C2" w:rsidRDefault="00DA4FC9" w:rsidP="0000066D">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 xml:space="preserve">Качество составляет </w:t>
      </w:r>
      <w:r w:rsidR="006C380E" w:rsidRPr="007131C2">
        <w:rPr>
          <w:rFonts w:ascii="Times New Roman" w:hAnsi="Times New Roman"/>
          <w:sz w:val="24"/>
          <w:szCs w:val="24"/>
          <w:lang w:eastAsia="ru-RU"/>
        </w:rPr>
        <w:t>84,65</w:t>
      </w:r>
      <w:r w:rsidRPr="007131C2">
        <w:rPr>
          <w:rFonts w:ascii="Times New Roman" w:hAnsi="Times New Roman"/>
          <w:sz w:val="24"/>
          <w:szCs w:val="24"/>
          <w:lang w:eastAsia="ru-RU"/>
        </w:rPr>
        <w:t>%.</w:t>
      </w:r>
    </w:p>
    <w:p w:rsidR="002E2D9F" w:rsidRPr="007131C2" w:rsidRDefault="00885F43" w:rsidP="00015C01">
      <w:pPr>
        <w:spacing w:after="0" w:line="240" w:lineRule="auto"/>
        <w:jc w:val="both"/>
        <w:rPr>
          <w:rFonts w:ascii="Times New Roman" w:hAnsi="Times New Roman"/>
          <w:sz w:val="24"/>
          <w:szCs w:val="24"/>
          <w:lang w:eastAsia="ru-RU"/>
        </w:rPr>
      </w:pPr>
      <w:r w:rsidRPr="007131C2">
        <w:rPr>
          <w:rFonts w:ascii="Times New Roman" w:hAnsi="Times New Roman"/>
          <w:b/>
          <w:i/>
          <w:sz w:val="24"/>
          <w:szCs w:val="24"/>
        </w:rPr>
        <w:t>Выводы:</w:t>
      </w:r>
      <w:r w:rsidRPr="007131C2">
        <w:rPr>
          <w:rFonts w:ascii="Times New Roman" w:hAnsi="Times New Roman"/>
          <w:b/>
          <w:sz w:val="24"/>
          <w:szCs w:val="24"/>
        </w:rPr>
        <w:t xml:space="preserve"> </w:t>
      </w:r>
      <w:r w:rsidR="007E46FC" w:rsidRPr="007131C2">
        <w:rPr>
          <w:rFonts w:ascii="Times New Roman" w:hAnsi="Times New Roman"/>
          <w:sz w:val="24"/>
          <w:szCs w:val="24"/>
          <w:lang w:eastAsia="ru-RU"/>
        </w:rPr>
        <w:t>Качество обученности по предметам во 2</w:t>
      </w:r>
      <w:r w:rsidR="008B2950" w:rsidRPr="007131C2">
        <w:rPr>
          <w:rFonts w:ascii="Times New Roman" w:hAnsi="Times New Roman"/>
          <w:sz w:val="24"/>
          <w:szCs w:val="24"/>
          <w:lang w:eastAsia="ru-RU"/>
        </w:rPr>
        <w:t>-4 классах высокое, достигает 88</w:t>
      </w:r>
      <w:r w:rsidR="007E46FC" w:rsidRPr="007131C2">
        <w:rPr>
          <w:rFonts w:ascii="Times New Roman" w:hAnsi="Times New Roman"/>
          <w:sz w:val="24"/>
          <w:szCs w:val="24"/>
          <w:lang w:eastAsia="ru-RU"/>
        </w:rPr>
        <w:t>%</w:t>
      </w:r>
      <w:r w:rsidR="008B2950" w:rsidRPr="007131C2">
        <w:rPr>
          <w:rFonts w:ascii="Times New Roman" w:hAnsi="Times New Roman"/>
          <w:sz w:val="24"/>
          <w:szCs w:val="24"/>
          <w:lang w:eastAsia="ru-RU"/>
        </w:rPr>
        <w:t>.</w:t>
      </w:r>
      <w:r w:rsidR="007E46FC" w:rsidRPr="007131C2">
        <w:rPr>
          <w:rFonts w:ascii="Times New Roman" w:hAnsi="Times New Roman"/>
          <w:sz w:val="24"/>
          <w:szCs w:val="24"/>
          <w:lang w:eastAsia="ru-RU"/>
        </w:rPr>
        <w:t xml:space="preserve"> </w:t>
      </w:r>
    </w:p>
    <w:p w:rsidR="0071292E" w:rsidRPr="007131C2" w:rsidRDefault="0071292E" w:rsidP="00015C01">
      <w:pPr>
        <w:spacing w:after="0" w:line="240" w:lineRule="auto"/>
        <w:jc w:val="both"/>
        <w:rPr>
          <w:rFonts w:ascii="Times New Roman" w:hAnsi="Times New Roman"/>
          <w:sz w:val="24"/>
          <w:szCs w:val="24"/>
        </w:rPr>
      </w:pPr>
      <w:r w:rsidRPr="007131C2">
        <w:rPr>
          <w:rFonts w:ascii="Times New Roman" w:hAnsi="Times New Roman"/>
          <w:sz w:val="24"/>
          <w:szCs w:val="24"/>
        </w:rPr>
        <w:t>Не аттестованы два учащих</w:t>
      </w:r>
      <w:r w:rsidR="00F605B8" w:rsidRPr="007131C2">
        <w:rPr>
          <w:rFonts w:ascii="Times New Roman" w:hAnsi="Times New Roman"/>
          <w:sz w:val="24"/>
          <w:szCs w:val="24"/>
        </w:rPr>
        <w:t>ся на уровне основного общего образования</w:t>
      </w:r>
      <w:r w:rsidRPr="007131C2">
        <w:rPr>
          <w:rFonts w:ascii="Times New Roman" w:hAnsi="Times New Roman"/>
          <w:sz w:val="24"/>
          <w:szCs w:val="24"/>
        </w:rPr>
        <w:t xml:space="preserve">. На уровне ООО ниже среднего качество знаний учащихся по предметам алгебра, геометрия, математика, русский язык, </w:t>
      </w:r>
      <w:r w:rsidR="00A44A1B" w:rsidRPr="007131C2">
        <w:rPr>
          <w:rFonts w:ascii="Times New Roman" w:hAnsi="Times New Roman"/>
          <w:sz w:val="24"/>
          <w:szCs w:val="24"/>
        </w:rPr>
        <w:t>литература</w:t>
      </w:r>
      <w:r w:rsidRPr="007131C2">
        <w:rPr>
          <w:rFonts w:ascii="Times New Roman" w:hAnsi="Times New Roman"/>
          <w:sz w:val="24"/>
          <w:szCs w:val="24"/>
        </w:rPr>
        <w:t>, физика, иностранный язык, обществознание</w:t>
      </w:r>
      <w:r w:rsidR="00A44A1B" w:rsidRPr="007131C2">
        <w:rPr>
          <w:rFonts w:ascii="Times New Roman" w:hAnsi="Times New Roman"/>
          <w:sz w:val="24"/>
          <w:szCs w:val="24"/>
        </w:rPr>
        <w:t>, история</w:t>
      </w:r>
      <w:r w:rsidRPr="007131C2">
        <w:rPr>
          <w:rFonts w:ascii="Times New Roman" w:hAnsi="Times New Roman"/>
          <w:sz w:val="24"/>
          <w:szCs w:val="24"/>
        </w:rPr>
        <w:t xml:space="preserve">. На уровне СОО - </w:t>
      </w:r>
      <w:r w:rsidR="00634FCF" w:rsidRPr="007131C2">
        <w:rPr>
          <w:rFonts w:ascii="Times New Roman" w:hAnsi="Times New Roman"/>
          <w:sz w:val="24"/>
          <w:szCs w:val="24"/>
        </w:rPr>
        <w:t xml:space="preserve">алгебра, геометрия, русский язык, </w:t>
      </w:r>
      <w:r w:rsidR="00A44A1B" w:rsidRPr="007131C2">
        <w:rPr>
          <w:rFonts w:ascii="Times New Roman" w:hAnsi="Times New Roman"/>
          <w:sz w:val="24"/>
          <w:szCs w:val="24"/>
        </w:rPr>
        <w:t>литература, география, биология</w:t>
      </w:r>
      <w:r w:rsidR="00634FCF" w:rsidRPr="007131C2">
        <w:rPr>
          <w:rFonts w:ascii="Times New Roman" w:hAnsi="Times New Roman"/>
          <w:sz w:val="24"/>
          <w:szCs w:val="24"/>
        </w:rPr>
        <w:t>.</w:t>
      </w:r>
    </w:p>
    <w:p w:rsidR="004B5F2E" w:rsidRPr="007131C2" w:rsidRDefault="008C5E79" w:rsidP="002F67AB">
      <w:pPr>
        <w:pStyle w:val="2"/>
      </w:pPr>
      <w:bookmarkStart w:id="30" w:name="_Toc69295509"/>
      <w:bookmarkStart w:id="31" w:name="_Toc69321875"/>
      <w:r w:rsidRPr="007131C2">
        <w:t xml:space="preserve">4.3. </w:t>
      </w:r>
      <w:r w:rsidR="002A28B3" w:rsidRPr="007131C2">
        <w:t>Результаты государственной итоговой аттестации</w:t>
      </w:r>
      <w:bookmarkEnd w:id="30"/>
      <w:bookmarkEnd w:id="31"/>
    </w:p>
    <w:p w:rsidR="00891CA6" w:rsidRPr="007131C2" w:rsidRDefault="00891CA6" w:rsidP="00891CA6">
      <w:pPr>
        <w:spacing w:after="0" w:line="240" w:lineRule="auto"/>
        <w:jc w:val="both"/>
        <w:rPr>
          <w:rFonts w:ascii="Times New Roman" w:hAnsi="Times New Roman"/>
          <w:sz w:val="24"/>
          <w:szCs w:val="24"/>
        </w:rPr>
      </w:pPr>
      <w:r w:rsidRPr="007131C2">
        <w:rPr>
          <w:rFonts w:ascii="Times New Roman" w:hAnsi="Times New Roman"/>
          <w:sz w:val="24"/>
          <w:szCs w:val="24"/>
        </w:rPr>
        <w:t xml:space="preserve">        </w:t>
      </w:r>
      <w:proofErr w:type="gramStart"/>
      <w:r w:rsidRPr="007131C2">
        <w:rPr>
          <w:rFonts w:ascii="Times New Roman" w:hAnsi="Times New Roman"/>
          <w:sz w:val="24"/>
          <w:szCs w:val="24"/>
        </w:rPr>
        <w:t>На конец</w:t>
      </w:r>
      <w:proofErr w:type="gramEnd"/>
      <w:r w:rsidRPr="007131C2">
        <w:rPr>
          <w:rFonts w:ascii="Times New Roman" w:hAnsi="Times New Roman"/>
          <w:sz w:val="24"/>
          <w:szCs w:val="24"/>
        </w:rPr>
        <w:t xml:space="preserve"> 2020-2021 учебного года в 9-х классах обучалось 104 учащихся, 101 учащийся нашей школы и 3 учащихся, освоивших образовательную программу основного общего образования в форме семейного образования. Из них были допущены к итоговой аттестации 103 учащихся, </w:t>
      </w:r>
      <w:proofErr w:type="spellStart"/>
      <w:r w:rsidRPr="007131C2">
        <w:rPr>
          <w:rFonts w:ascii="Times New Roman" w:hAnsi="Times New Roman"/>
          <w:sz w:val="24"/>
          <w:szCs w:val="24"/>
        </w:rPr>
        <w:t>Бадера</w:t>
      </w:r>
      <w:proofErr w:type="spellEnd"/>
      <w:r w:rsidRPr="007131C2">
        <w:rPr>
          <w:rFonts w:ascii="Times New Roman" w:hAnsi="Times New Roman"/>
          <w:sz w:val="24"/>
          <w:szCs w:val="24"/>
        </w:rPr>
        <w:t xml:space="preserve"> Константин находится на принудительном лечении. </w:t>
      </w:r>
    </w:p>
    <w:p w:rsidR="00891CA6" w:rsidRPr="007131C2" w:rsidRDefault="00891CA6" w:rsidP="00891CA6">
      <w:pPr>
        <w:spacing w:after="0" w:line="240" w:lineRule="auto"/>
        <w:ind w:firstLine="540"/>
        <w:jc w:val="both"/>
        <w:rPr>
          <w:rFonts w:ascii="Times New Roman" w:hAnsi="Times New Roman"/>
          <w:sz w:val="24"/>
          <w:szCs w:val="24"/>
        </w:rPr>
      </w:pPr>
      <w:r w:rsidRPr="007131C2">
        <w:rPr>
          <w:rFonts w:ascii="Times New Roman" w:hAnsi="Times New Roman"/>
          <w:sz w:val="24"/>
          <w:szCs w:val="24"/>
        </w:rPr>
        <w:t>Учащиеся 9-х классов сдавали 2 обязательных экзамена: по математике и русскому языку в форме ОГЭ.</w:t>
      </w:r>
    </w:p>
    <w:p w:rsidR="00891CA6" w:rsidRPr="007131C2" w:rsidRDefault="00891CA6" w:rsidP="00891CA6">
      <w:pPr>
        <w:spacing w:after="0" w:line="240" w:lineRule="auto"/>
        <w:ind w:firstLine="540"/>
        <w:jc w:val="both"/>
        <w:rPr>
          <w:rFonts w:ascii="Times New Roman" w:hAnsi="Times New Roman"/>
          <w:sz w:val="24"/>
          <w:szCs w:val="24"/>
        </w:rPr>
      </w:pPr>
      <w:r w:rsidRPr="007131C2">
        <w:rPr>
          <w:rFonts w:ascii="Times New Roman" w:hAnsi="Times New Roman"/>
          <w:sz w:val="24"/>
          <w:szCs w:val="24"/>
        </w:rPr>
        <w:t xml:space="preserve">Семь выпускников по решению педагогического совета школы, территориальной медико-психолого-педагогической комиссии сдавали экзамены в условиях, учитывающих состояние здоровья, особенности психофизического развития. Государственная итоговая аттестация для </w:t>
      </w:r>
      <w:r w:rsidRPr="007131C2">
        <w:rPr>
          <w:rFonts w:ascii="Times New Roman" w:hAnsi="Times New Roman"/>
          <w:sz w:val="24"/>
          <w:szCs w:val="24"/>
        </w:rPr>
        <w:lastRenderedPageBreak/>
        <w:t xml:space="preserve">этих учащихся проводилась в форме государственного выпускного экзамена. Таким образом, они сдавали только один письменный экзамен по выбору русский язык (изложение и сочинение) или математику (контрольная работа). </w:t>
      </w:r>
    </w:p>
    <w:p w:rsidR="00891CA6" w:rsidRPr="007131C2" w:rsidRDefault="00891CA6" w:rsidP="00891CA6">
      <w:pPr>
        <w:spacing w:after="0" w:line="240" w:lineRule="auto"/>
        <w:ind w:firstLine="540"/>
        <w:jc w:val="both"/>
        <w:rPr>
          <w:rFonts w:ascii="Times New Roman" w:hAnsi="Times New Roman"/>
          <w:sz w:val="24"/>
          <w:szCs w:val="24"/>
        </w:rPr>
      </w:pPr>
      <w:r w:rsidRPr="007131C2">
        <w:rPr>
          <w:rFonts w:ascii="Times New Roman" w:hAnsi="Times New Roman"/>
          <w:sz w:val="24"/>
          <w:szCs w:val="24"/>
        </w:rPr>
        <w:t>Для остальных учащихся государственная итоговая аттестация за курс основной школы проводилась в форме основного государственного экзамена (ОГЭ).</w:t>
      </w:r>
    </w:p>
    <w:p w:rsidR="00891CA6" w:rsidRPr="007131C2" w:rsidRDefault="00891CA6" w:rsidP="00891CA6">
      <w:pPr>
        <w:spacing w:after="0" w:line="240" w:lineRule="auto"/>
        <w:ind w:firstLine="540"/>
        <w:jc w:val="both"/>
        <w:rPr>
          <w:rFonts w:ascii="Times New Roman" w:hAnsi="Times New Roman"/>
          <w:sz w:val="24"/>
          <w:szCs w:val="24"/>
        </w:rPr>
      </w:pPr>
      <w:r w:rsidRPr="007131C2">
        <w:rPr>
          <w:rFonts w:ascii="Times New Roman" w:hAnsi="Times New Roman"/>
          <w:sz w:val="24"/>
          <w:szCs w:val="24"/>
        </w:rPr>
        <w:t>Целью проведения государственной итоговой аттестации 9 – х классов в форме ОГЭ является введение открытой и объективной процедуры оценивания учебных достижений школьников, направленной на проверку предметной компетентности выпускников основной школы и обеспечивающей высокую дифференцируемость оценивания.</w:t>
      </w:r>
    </w:p>
    <w:p w:rsidR="00891CA6" w:rsidRPr="007131C2" w:rsidRDefault="00891CA6" w:rsidP="00891CA6">
      <w:pPr>
        <w:spacing w:after="0" w:line="240" w:lineRule="auto"/>
        <w:ind w:firstLine="540"/>
        <w:jc w:val="center"/>
        <w:rPr>
          <w:rFonts w:ascii="Times New Roman" w:hAnsi="Times New Roman"/>
          <w:b/>
          <w:sz w:val="24"/>
          <w:szCs w:val="24"/>
        </w:rPr>
      </w:pPr>
      <w:r w:rsidRPr="007131C2">
        <w:rPr>
          <w:rFonts w:ascii="Times New Roman" w:hAnsi="Times New Roman"/>
          <w:b/>
          <w:sz w:val="24"/>
          <w:szCs w:val="24"/>
        </w:rPr>
        <w:t xml:space="preserve">Результаты ОГЭ по русскому языку </w:t>
      </w:r>
    </w:p>
    <w:tbl>
      <w:tblPr>
        <w:tblW w:w="10110" w:type="dxa"/>
        <w:tblInd w:w="-432" w:type="dxa"/>
        <w:tblLayout w:type="fixed"/>
        <w:tblLook w:val="0000" w:firstRow="0" w:lastRow="0" w:firstColumn="0" w:lastColumn="0" w:noHBand="0" w:noVBand="0"/>
      </w:tblPr>
      <w:tblGrid>
        <w:gridCol w:w="1391"/>
        <w:gridCol w:w="2255"/>
        <w:gridCol w:w="761"/>
        <w:gridCol w:w="761"/>
        <w:gridCol w:w="761"/>
        <w:gridCol w:w="761"/>
        <w:gridCol w:w="1140"/>
        <w:gridCol w:w="1140"/>
        <w:gridCol w:w="1140"/>
      </w:tblGrid>
      <w:tr w:rsidR="00891CA6" w:rsidRPr="007131C2" w:rsidTr="00891CA6">
        <w:trPr>
          <w:trHeight w:val="585"/>
        </w:trPr>
        <w:tc>
          <w:tcPr>
            <w:tcW w:w="1391" w:type="dxa"/>
            <w:vMerge w:val="restart"/>
            <w:tcBorders>
              <w:top w:val="single" w:sz="4" w:space="0" w:color="auto"/>
              <w:left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sz w:val="24"/>
                <w:szCs w:val="24"/>
              </w:rPr>
            </w:pPr>
          </w:p>
          <w:p w:rsidR="00891CA6" w:rsidRPr="007131C2" w:rsidRDefault="00891CA6" w:rsidP="00891CA6">
            <w:pPr>
              <w:spacing w:after="0" w:line="240" w:lineRule="auto"/>
              <w:jc w:val="center"/>
              <w:rPr>
                <w:rFonts w:ascii="Times New Roman" w:hAnsi="Times New Roman"/>
                <w:sz w:val="24"/>
                <w:szCs w:val="24"/>
              </w:rPr>
            </w:pPr>
          </w:p>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Класс</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Сдавали экзамен</w:t>
            </w:r>
          </w:p>
        </w:tc>
        <w:tc>
          <w:tcPr>
            <w:tcW w:w="3044" w:type="dxa"/>
            <w:gridSpan w:val="4"/>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сдавали на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 успев</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кач-ва</w:t>
            </w:r>
            <w:proofErr w:type="spellEnd"/>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1CA6" w:rsidRPr="007131C2" w:rsidRDefault="00891CA6" w:rsidP="00891CA6">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ср</w:t>
            </w:r>
            <w:proofErr w:type="gramStart"/>
            <w:r w:rsidRPr="007131C2">
              <w:rPr>
                <w:rFonts w:ascii="Times New Roman" w:hAnsi="Times New Roman"/>
                <w:sz w:val="24"/>
                <w:szCs w:val="24"/>
              </w:rPr>
              <w:t>.б</w:t>
            </w:r>
            <w:proofErr w:type="gramEnd"/>
            <w:r w:rsidRPr="007131C2">
              <w:rPr>
                <w:rFonts w:ascii="Times New Roman" w:hAnsi="Times New Roman"/>
                <w:sz w:val="24"/>
                <w:szCs w:val="24"/>
              </w:rPr>
              <w:t>алл</w:t>
            </w:r>
            <w:proofErr w:type="spellEnd"/>
          </w:p>
        </w:tc>
      </w:tr>
      <w:tr w:rsidR="00891CA6" w:rsidRPr="007131C2" w:rsidTr="00891CA6">
        <w:trPr>
          <w:trHeight w:val="390"/>
        </w:trPr>
        <w:tc>
          <w:tcPr>
            <w:tcW w:w="1391" w:type="dxa"/>
            <w:vMerge/>
            <w:tcBorders>
              <w:left w:val="single" w:sz="4" w:space="0" w:color="auto"/>
              <w:bottom w:val="single" w:sz="4" w:space="0" w:color="auto"/>
              <w:right w:val="single" w:sz="4" w:space="0" w:color="auto"/>
            </w:tcBorders>
          </w:tcPr>
          <w:p w:rsidR="00891CA6" w:rsidRPr="007131C2" w:rsidRDefault="00891CA6" w:rsidP="00891CA6">
            <w:pPr>
              <w:spacing w:after="0" w:line="240" w:lineRule="auto"/>
              <w:rPr>
                <w:rFonts w:ascii="Times New Roman" w:hAnsi="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CA6" w:rsidRPr="007131C2" w:rsidRDefault="00891CA6" w:rsidP="00891CA6">
            <w:pPr>
              <w:spacing w:after="0" w:line="240" w:lineRule="auto"/>
              <w:rPr>
                <w:rFonts w:ascii="Times New Roman" w:hAnsi="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CA6" w:rsidRPr="007131C2" w:rsidRDefault="00891CA6" w:rsidP="00891CA6">
            <w:pPr>
              <w:spacing w:after="0" w:line="240" w:lineRule="auto"/>
              <w:rPr>
                <w:rFonts w:ascii="Times New Roman" w:hAnsi="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CA6" w:rsidRPr="007131C2" w:rsidRDefault="00891CA6" w:rsidP="00891CA6">
            <w:pPr>
              <w:spacing w:after="0" w:line="240" w:lineRule="auto"/>
              <w:rPr>
                <w:rFonts w:ascii="Times New Roman" w:hAnsi="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CA6" w:rsidRPr="007131C2" w:rsidRDefault="00891CA6" w:rsidP="00891CA6">
            <w:pPr>
              <w:spacing w:after="0" w:line="240" w:lineRule="auto"/>
              <w:rPr>
                <w:rFonts w:ascii="Times New Roman" w:hAnsi="Times New Roman"/>
                <w:sz w:val="24"/>
                <w:szCs w:val="24"/>
              </w:rPr>
            </w:pPr>
          </w:p>
        </w:tc>
      </w:tr>
      <w:tr w:rsidR="00891CA6" w:rsidRPr="007131C2" w:rsidTr="00891CA6">
        <w:trPr>
          <w:trHeight w:val="255"/>
        </w:trPr>
        <w:tc>
          <w:tcPr>
            <w:tcW w:w="1391" w:type="dxa"/>
            <w:tcBorders>
              <w:top w:val="single" w:sz="4" w:space="0" w:color="auto"/>
              <w:left w:val="single" w:sz="4" w:space="0" w:color="auto"/>
              <w:bottom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9а</w:t>
            </w:r>
          </w:p>
        </w:tc>
        <w:tc>
          <w:tcPr>
            <w:tcW w:w="2255"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96</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49</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3,6</w:t>
            </w:r>
          </w:p>
        </w:tc>
      </w:tr>
      <w:tr w:rsidR="00891CA6" w:rsidRPr="007131C2" w:rsidTr="00891CA6">
        <w:trPr>
          <w:trHeight w:val="219"/>
        </w:trPr>
        <w:tc>
          <w:tcPr>
            <w:tcW w:w="1391" w:type="dxa"/>
            <w:tcBorders>
              <w:top w:val="single" w:sz="4" w:space="0" w:color="auto"/>
              <w:left w:val="single" w:sz="4" w:space="0" w:color="auto"/>
              <w:bottom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9б</w:t>
            </w:r>
          </w:p>
        </w:tc>
        <w:tc>
          <w:tcPr>
            <w:tcW w:w="2255"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8</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78</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4,0</w:t>
            </w:r>
          </w:p>
        </w:tc>
      </w:tr>
      <w:tr w:rsidR="00891CA6" w:rsidRPr="007131C2" w:rsidTr="00891CA6">
        <w:trPr>
          <w:trHeight w:val="255"/>
        </w:trPr>
        <w:tc>
          <w:tcPr>
            <w:tcW w:w="1391" w:type="dxa"/>
            <w:tcBorders>
              <w:top w:val="single" w:sz="4" w:space="0" w:color="auto"/>
              <w:left w:val="single" w:sz="4" w:space="0" w:color="auto"/>
              <w:bottom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9в</w:t>
            </w:r>
          </w:p>
        </w:tc>
        <w:tc>
          <w:tcPr>
            <w:tcW w:w="2255"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60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3,6</w:t>
            </w:r>
          </w:p>
        </w:tc>
      </w:tr>
      <w:tr w:rsidR="00891CA6" w:rsidRPr="007131C2" w:rsidTr="00891CA6">
        <w:trPr>
          <w:trHeight w:val="255"/>
        </w:trPr>
        <w:tc>
          <w:tcPr>
            <w:tcW w:w="1391" w:type="dxa"/>
            <w:tcBorders>
              <w:top w:val="single" w:sz="4" w:space="0" w:color="auto"/>
              <w:left w:val="single" w:sz="4" w:space="0" w:color="auto"/>
              <w:bottom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9г</w:t>
            </w:r>
          </w:p>
        </w:tc>
        <w:tc>
          <w:tcPr>
            <w:tcW w:w="2255"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65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sz w:val="24"/>
                <w:szCs w:val="24"/>
              </w:rPr>
            </w:pPr>
            <w:r w:rsidRPr="007131C2">
              <w:rPr>
                <w:rFonts w:ascii="Times New Roman" w:hAnsi="Times New Roman"/>
                <w:sz w:val="24"/>
                <w:szCs w:val="24"/>
              </w:rPr>
              <w:t>3,7</w:t>
            </w:r>
          </w:p>
        </w:tc>
      </w:tr>
      <w:tr w:rsidR="00891CA6" w:rsidRPr="007131C2" w:rsidTr="00891CA6">
        <w:trPr>
          <w:trHeight w:val="255"/>
        </w:trPr>
        <w:tc>
          <w:tcPr>
            <w:tcW w:w="1391" w:type="dxa"/>
            <w:tcBorders>
              <w:top w:val="single" w:sz="4" w:space="0" w:color="auto"/>
              <w:left w:val="single" w:sz="4" w:space="0" w:color="auto"/>
              <w:bottom w:val="single" w:sz="4" w:space="0" w:color="auto"/>
              <w:right w:val="single" w:sz="4" w:space="0" w:color="auto"/>
            </w:tcBorders>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9</w:t>
            </w:r>
          </w:p>
        </w:tc>
        <w:tc>
          <w:tcPr>
            <w:tcW w:w="2255"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2</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0</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50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50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891CA6" w:rsidRPr="007131C2" w:rsidRDefault="00891CA6" w:rsidP="00891CA6">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3,5</w:t>
            </w:r>
          </w:p>
        </w:tc>
      </w:tr>
      <w:tr w:rsidR="00891CA6" w:rsidRPr="007131C2" w:rsidTr="00891CA6">
        <w:trPr>
          <w:trHeight w:val="341"/>
        </w:trPr>
        <w:tc>
          <w:tcPr>
            <w:tcW w:w="1391" w:type="dxa"/>
            <w:tcBorders>
              <w:top w:val="single" w:sz="4" w:space="0" w:color="auto"/>
              <w:left w:val="single" w:sz="4" w:space="0" w:color="auto"/>
              <w:bottom w:val="single" w:sz="4" w:space="0" w:color="auto"/>
              <w:right w:val="single" w:sz="4" w:space="0" w:color="auto"/>
            </w:tcBorders>
            <w:shd w:val="clear" w:color="auto" w:fill="CCFFCC"/>
          </w:tcPr>
          <w:p w:rsidR="00891CA6" w:rsidRPr="007131C2" w:rsidRDefault="00891CA6" w:rsidP="00891CA6">
            <w:pPr>
              <w:spacing w:after="0" w:line="240" w:lineRule="auto"/>
              <w:jc w:val="center"/>
              <w:rPr>
                <w:rFonts w:ascii="Times New Roman" w:hAnsi="Times New Roman"/>
                <w:sz w:val="24"/>
                <w:szCs w:val="24"/>
              </w:rPr>
            </w:pPr>
          </w:p>
        </w:tc>
        <w:tc>
          <w:tcPr>
            <w:tcW w:w="2255"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94</w:t>
            </w:r>
          </w:p>
        </w:tc>
        <w:tc>
          <w:tcPr>
            <w:tcW w:w="761"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13</w:t>
            </w:r>
          </w:p>
        </w:tc>
        <w:tc>
          <w:tcPr>
            <w:tcW w:w="761"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46</w:t>
            </w:r>
          </w:p>
        </w:tc>
        <w:tc>
          <w:tcPr>
            <w:tcW w:w="761"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33</w:t>
            </w:r>
          </w:p>
        </w:tc>
        <w:tc>
          <w:tcPr>
            <w:tcW w:w="761"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2</w:t>
            </w:r>
          </w:p>
        </w:tc>
        <w:tc>
          <w:tcPr>
            <w:tcW w:w="1140"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97,9</w:t>
            </w:r>
          </w:p>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99</w:t>
            </w:r>
          </w:p>
        </w:tc>
        <w:tc>
          <w:tcPr>
            <w:tcW w:w="1140"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62,8</w:t>
            </w:r>
          </w:p>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61,5</w:t>
            </w:r>
          </w:p>
        </w:tc>
        <w:tc>
          <w:tcPr>
            <w:tcW w:w="1140" w:type="dxa"/>
            <w:tcBorders>
              <w:top w:val="single" w:sz="4" w:space="0" w:color="auto"/>
              <w:left w:val="nil"/>
              <w:bottom w:val="single" w:sz="4" w:space="0" w:color="auto"/>
              <w:right w:val="single" w:sz="4" w:space="0" w:color="auto"/>
            </w:tcBorders>
            <w:shd w:val="clear" w:color="auto" w:fill="CCFFCC"/>
            <w:noWrap/>
            <w:vAlign w:val="bottom"/>
          </w:tcPr>
          <w:p w:rsidR="00891CA6" w:rsidRPr="007131C2" w:rsidRDefault="00891CA6" w:rsidP="00891CA6">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3,7</w:t>
            </w:r>
          </w:p>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3,8</w:t>
            </w:r>
          </w:p>
        </w:tc>
      </w:tr>
      <w:tr w:rsidR="00891CA6" w:rsidRPr="007131C2" w:rsidTr="00891CA6">
        <w:trPr>
          <w:trHeight w:val="341"/>
        </w:trPr>
        <w:tc>
          <w:tcPr>
            <w:tcW w:w="1391" w:type="dxa"/>
            <w:tcBorders>
              <w:top w:val="single" w:sz="4" w:space="0" w:color="auto"/>
              <w:left w:val="single" w:sz="4" w:space="0" w:color="auto"/>
              <w:bottom w:val="single" w:sz="4" w:space="0" w:color="auto"/>
              <w:right w:val="single" w:sz="4" w:space="0" w:color="auto"/>
            </w:tcBorders>
            <w:shd w:val="clear" w:color="auto" w:fill="FFFF00"/>
          </w:tcPr>
          <w:p w:rsidR="00891CA6" w:rsidRPr="007131C2" w:rsidRDefault="00891CA6" w:rsidP="00891CA6">
            <w:pPr>
              <w:spacing w:after="0" w:line="240" w:lineRule="auto"/>
              <w:jc w:val="center"/>
              <w:rPr>
                <w:rFonts w:ascii="Times New Roman" w:hAnsi="Times New Roman"/>
                <w:sz w:val="24"/>
                <w:szCs w:val="24"/>
              </w:rPr>
            </w:pPr>
          </w:p>
        </w:tc>
        <w:tc>
          <w:tcPr>
            <w:tcW w:w="2255"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ОБЛАСТЬ</w:t>
            </w: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93,48</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49,44</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3,6</w:t>
            </w:r>
          </w:p>
        </w:tc>
      </w:tr>
      <w:tr w:rsidR="00891CA6" w:rsidRPr="007131C2" w:rsidTr="00891CA6">
        <w:trPr>
          <w:trHeight w:val="341"/>
        </w:trPr>
        <w:tc>
          <w:tcPr>
            <w:tcW w:w="1391" w:type="dxa"/>
            <w:tcBorders>
              <w:top w:val="single" w:sz="4" w:space="0" w:color="auto"/>
              <w:left w:val="single" w:sz="4" w:space="0" w:color="auto"/>
              <w:bottom w:val="single" w:sz="4" w:space="0" w:color="auto"/>
              <w:right w:val="single" w:sz="4" w:space="0" w:color="auto"/>
            </w:tcBorders>
            <w:shd w:val="clear" w:color="auto" w:fill="FFFF00"/>
          </w:tcPr>
          <w:p w:rsidR="00891CA6" w:rsidRPr="007131C2" w:rsidRDefault="00891CA6" w:rsidP="00891CA6">
            <w:pPr>
              <w:spacing w:after="0" w:line="240" w:lineRule="auto"/>
              <w:jc w:val="center"/>
              <w:rPr>
                <w:rFonts w:ascii="Times New Roman" w:hAnsi="Times New Roman"/>
                <w:sz w:val="24"/>
                <w:szCs w:val="24"/>
              </w:rPr>
            </w:pPr>
          </w:p>
        </w:tc>
        <w:tc>
          <w:tcPr>
            <w:tcW w:w="2255"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ГОРОД</w:t>
            </w: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96</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72</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3,6</w:t>
            </w:r>
          </w:p>
        </w:tc>
      </w:tr>
      <w:tr w:rsidR="00891CA6" w:rsidRPr="007131C2" w:rsidTr="00891CA6">
        <w:trPr>
          <w:trHeight w:val="341"/>
        </w:trPr>
        <w:tc>
          <w:tcPr>
            <w:tcW w:w="1391" w:type="dxa"/>
            <w:tcBorders>
              <w:top w:val="single" w:sz="4" w:space="0" w:color="auto"/>
              <w:left w:val="single" w:sz="4" w:space="0" w:color="auto"/>
              <w:bottom w:val="single" w:sz="4" w:space="0" w:color="auto"/>
              <w:right w:val="single" w:sz="4" w:space="0" w:color="auto"/>
            </w:tcBorders>
            <w:shd w:val="clear" w:color="auto" w:fill="FFFF00"/>
          </w:tcPr>
          <w:p w:rsidR="00891CA6" w:rsidRPr="007131C2" w:rsidRDefault="00891CA6" w:rsidP="00891CA6">
            <w:pPr>
              <w:spacing w:after="0" w:line="240" w:lineRule="auto"/>
              <w:jc w:val="center"/>
              <w:rPr>
                <w:rFonts w:ascii="Times New Roman" w:hAnsi="Times New Roman"/>
                <w:sz w:val="24"/>
                <w:szCs w:val="24"/>
              </w:rPr>
            </w:pPr>
          </w:p>
        </w:tc>
        <w:tc>
          <w:tcPr>
            <w:tcW w:w="2255"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ОКРУГ</w:t>
            </w: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761"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97,7</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61</w:t>
            </w:r>
          </w:p>
        </w:tc>
        <w:tc>
          <w:tcPr>
            <w:tcW w:w="1140" w:type="dxa"/>
            <w:tcBorders>
              <w:top w:val="single" w:sz="4" w:space="0" w:color="auto"/>
              <w:left w:val="nil"/>
              <w:bottom w:val="single" w:sz="4" w:space="0" w:color="auto"/>
              <w:right w:val="single" w:sz="4" w:space="0" w:color="auto"/>
            </w:tcBorders>
            <w:shd w:val="clear" w:color="auto" w:fill="FFFF00"/>
            <w:noWrap/>
            <w:vAlign w:val="bottom"/>
          </w:tcPr>
          <w:p w:rsidR="00891CA6" w:rsidRPr="007131C2" w:rsidRDefault="00891CA6" w:rsidP="00891CA6">
            <w:pPr>
              <w:spacing w:after="0" w:line="240" w:lineRule="auto"/>
              <w:jc w:val="center"/>
              <w:rPr>
                <w:rFonts w:ascii="Times New Roman" w:hAnsi="Times New Roman"/>
                <w:b/>
                <w:sz w:val="24"/>
                <w:szCs w:val="24"/>
              </w:rPr>
            </w:pPr>
            <w:r w:rsidRPr="007131C2">
              <w:rPr>
                <w:rFonts w:ascii="Times New Roman" w:hAnsi="Times New Roman"/>
                <w:b/>
                <w:sz w:val="24"/>
                <w:szCs w:val="24"/>
              </w:rPr>
              <w:t>3,8</w:t>
            </w:r>
          </w:p>
        </w:tc>
      </w:tr>
    </w:tbl>
    <w:p w:rsidR="00891CA6" w:rsidRPr="007131C2" w:rsidRDefault="00891CA6" w:rsidP="00891CA6">
      <w:pPr>
        <w:spacing w:after="0" w:line="240" w:lineRule="auto"/>
        <w:rPr>
          <w:rFonts w:ascii="Times New Roman" w:hAnsi="Times New Roman"/>
          <w:sz w:val="24"/>
          <w:szCs w:val="24"/>
        </w:rPr>
      </w:pPr>
      <w:r w:rsidRPr="007131C2">
        <w:rPr>
          <w:rFonts w:ascii="Times New Roman" w:hAnsi="Times New Roman"/>
          <w:b/>
          <w:sz w:val="24"/>
          <w:szCs w:val="24"/>
        </w:rPr>
        <w:t xml:space="preserve">         </w:t>
      </w:r>
      <w:r w:rsidRPr="007131C2">
        <w:rPr>
          <w:rFonts w:ascii="Times New Roman" w:hAnsi="Times New Roman"/>
          <w:sz w:val="24"/>
          <w:szCs w:val="24"/>
        </w:rPr>
        <w:t>Анализ результатов выполнения работ показал, что учащиеся с работой справились на допустимом уровне: % успеваемости составил 97,9, % качества знаний 62,8%, средний балл 3,6.</w:t>
      </w:r>
    </w:p>
    <w:p w:rsidR="002E2D9F" w:rsidRPr="007131C2" w:rsidRDefault="002E2D9F" w:rsidP="002E2D9F">
      <w:pPr>
        <w:spacing w:after="0" w:line="240" w:lineRule="auto"/>
        <w:ind w:firstLine="540"/>
        <w:jc w:val="center"/>
        <w:rPr>
          <w:rFonts w:ascii="Times New Roman" w:hAnsi="Times New Roman"/>
          <w:b/>
          <w:sz w:val="24"/>
          <w:szCs w:val="24"/>
        </w:rPr>
      </w:pPr>
      <w:r w:rsidRPr="007131C2">
        <w:rPr>
          <w:rFonts w:ascii="Times New Roman" w:hAnsi="Times New Roman"/>
          <w:b/>
          <w:sz w:val="24"/>
          <w:szCs w:val="24"/>
        </w:rPr>
        <w:t xml:space="preserve">Результаты ОГЭ по математике </w:t>
      </w:r>
    </w:p>
    <w:tbl>
      <w:tblPr>
        <w:tblW w:w="9574" w:type="dxa"/>
        <w:tblInd w:w="-252" w:type="dxa"/>
        <w:tblLayout w:type="fixed"/>
        <w:tblLook w:val="0000" w:firstRow="0" w:lastRow="0" w:firstColumn="0" w:lastColumn="0" w:noHBand="0" w:noVBand="0"/>
      </w:tblPr>
      <w:tblGrid>
        <w:gridCol w:w="1211"/>
        <w:gridCol w:w="2268"/>
        <w:gridCol w:w="709"/>
        <w:gridCol w:w="671"/>
        <w:gridCol w:w="671"/>
        <w:gridCol w:w="671"/>
        <w:gridCol w:w="1105"/>
        <w:gridCol w:w="992"/>
        <w:gridCol w:w="1276"/>
      </w:tblGrid>
      <w:tr w:rsidR="002E2D9F" w:rsidRPr="007131C2" w:rsidTr="002E2D9F">
        <w:trPr>
          <w:trHeight w:val="585"/>
        </w:trPr>
        <w:tc>
          <w:tcPr>
            <w:tcW w:w="1211" w:type="dxa"/>
            <w:vMerge w:val="restart"/>
            <w:tcBorders>
              <w:top w:val="single" w:sz="4" w:space="0" w:color="auto"/>
              <w:left w:val="single" w:sz="4" w:space="0" w:color="auto"/>
              <w:right w:val="single" w:sz="4" w:space="0" w:color="auto"/>
            </w:tcBorders>
          </w:tcPr>
          <w:p w:rsidR="002E2D9F" w:rsidRPr="007131C2" w:rsidRDefault="002E2D9F" w:rsidP="002E2D9F">
            <w:pPr>
              <w:spacing w:after="0" w:line="240" w:lineRule="auto"/>
              <w:rPr>
                <w:rFonts w:ascii="Times New Roman" w:hAnsi="Times New Roman"/>
                <w:sz w:val="24"/>
                <w:szCs w:val="24"/>
              </w:rPr>
            </w:pPr>
            <w:r w:rsidRPr="007131C2">
              <w:rPr>
                <w:rFonts w:ascii="Times New Roman" w:hAnsi="Times New Roman"/>
                <w:sz w:val="24"/>
                <w:szCs w:val="24"/>
              </w:rPr>
              <w:t>Класс</w:t>
            </w:r>
          </w:p>
          <w:p w:rsidR="002E2D9F" w:rsidRPr="007131C2" w:rsidRDefault="002E2D9F" w:rsidP="002E2D9F">
            <w:pPr>
              <w:spacing w:after="0" w:line="240" w:lineRule="auto"/>
              <w:jc w:val="center"/>
              <w:rPr>
                <w:rFonts w:ascii="Times New Roman" w:hAnsi="Times New Roman"/>
                <w:sz w:val="24"/>
                <w:szCs w:val="24"/>
              </w:rPr>
            </w:pPr>
          </w:p>
          <w:p w:rsidR="002E2D9F" w:rsidRPr="007131C2" w:rsidRDefault="002E2D9F" w:rsidP="002E2D9F">
            <w:pPr>
              <w:spacing w:after="0" w:line="240" w:lineRule="auto"/>
              <w:jc w:val="center"/>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Сдавали экзамен</w:t>
            </w:r>
          </w:p>
        </w:tc>
        <w:tc>
          <w:tcPr>
            <w:tcW w:w="2722" w:type="dxa"/>
            <w:gridSpan w:val="4"/>
            <w:tcBorders>
              <w:top w:val="single" w:sz="4" w:space="0" w:color="auto"/>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сдавали на</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 успев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кач-ва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2D9F" w:rsidRPr="007131C2" w:rsidRDefault="002E2D9F" w:rsidP="002E2D9F">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ср</w:t>
            </w:r>
            <w:proofErr w:type="gramStart"/>
            <w:r w:rsidRPr="007131C2">
              <w:rPr>
                <w:rFonts w:ascii="Times New Roman" w:hAnsi="Times New Roman"/>
                <w:sz w:val="24"/>
                <w:szCs w:val="24"/>
              </w:rPr>
              <w:t>.б</w:t>
            </w:r>
            <w:proofErr w:type="gramEnd"/>
            <w:r w:rsidRPr="007131C2">
              <w:rPr>
                <w:rFonts w:ascii="Times New Roman" w:hAnsi="Times New Roman"/>
                <w:sz w:val="24"/>
                <w:szCs w:val="24"/>
              </w:rPr>
              <w:t>алл</w:t>
            </w:r>
            <w:proofErr w:type="spellEnd"/>
          </w:p>
        </w:tc>
      </w:tr>
      <w:tr w:rsidR="002E2D9F" w:rsidRPr="007131C2" w:rsidTr="002E2D9F">
        <w:trPr>
          <w:trHeight w:val="390"/>
        </w:trPr>
        <w:tc>
          <w:tcPr>
            <w:tcW w:w="1211" w:type="dxa"/>
            <w:vMerge/>
            <w:tcBorders>
              <w:left w:val="single" w:sz="4" w:space="0" w:color="auto"/>
              <w:bottom w:val="single" w:sz="4" w:space="0" w:color="auto"/>
              <w:right w:val="single" w:sz="4" w:space="0" w:color="auto"/>
            </w:tcBorders>
          </w:tcPr>
          <w:p w:rsidR="002E2D9F" w:rsidRPr="007131C2" w:rsidRDefault="002E2D9F" w:rsidP="002E2D9F">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2D9F" w:rsidRPr="007131C2" w:rsidRDefault="002E2D9F" w:rsidP="002E2D9F">
            <w:pPr>
              <w:spacing w:after="0" w:line="240" w:lineRule="auto"/>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2D9F" w:rsidRPr="007131C2" w:rsidRDefault="002E2D9F" w:rsidP="002E2D9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2D9F" w:rsidRPr="007131C2" w:rsidRDefault="002E2D9F" w:rsidP="002E2D9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2D9F" w:rsidRPr="007131C2" w:rsidRDefault="002E2D9F" w:rsidP="002E2D9F">
            <w:pPr>
              <w:spacing w:after="0" w:line="240" w:lineRule="auto"/>
              <w:rPr>
                <w:rFonts w:ascii="Times New Roman" w:hAnsi="Times New Roman"/>
                <w:sz w:val="24"/>
                <w:szCs w:val="24"/>
              </w:rPr>
            </w:pPr>
          </w:p>
        </w:tc>
      </w:tr>
      <w:tr w:rsidR="002E2D9F" w:rsidRPr="007131C2" w:rsidTr="002E2D9F">
        <w:trPr>
          <w:trHeight w:val="255"/>
        </w:trPr>
        <w:tc>
          <w:tcPr>
            <w:tcW w:w="1211" w:type="dxa"/>
            <w:tcBorders>
              <w:top w:val="nil"/>
              <w:left w:val="single" w:sz="4" w:space="0" w:color="auto"/>
              <w:bottom w:val="single" w:sz="4" w:space="0" w:color="auto"/>
              <w:right w:val="single" w:sz="4" w:space="0" w:color="auto"/>
            </w:tcBorders>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9а</w:t>
            </w:r>
          </w:p>
        </w:tc>
        <w:tc>
          <w:tcPr>
            <w:tcW w:w="2268"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16</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1105"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78</w:t>
            </w:r>
          </w:p>
        </w:tc>
        <w:tc>
          <w:tcPr>
            <w:tcW w:w="992"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19</w:t>
            </w:r>
          </w:p>
        </w:tc>
        <w:tc>
          <w:tcPr>
            <w:tcW w:w="1276"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w:t>
            </w:r>
          </w:p>
        </w:tc>
      </w:tr>
      <w:tr w:rsidR="002E2D9F" w:rsidRPr="007131C2" w:rsidTr="002E2D9F">
        <w:trPr>
          <w:trHeight w:val="255"/>
        </w:trPr>
        <w:tc>
          <w:tcPr>
            <w:tcW w:w="1211" w:type="dxa"/>
            <w:tcBorders>
              <w:top w:val="nil"/>
              <w:left w:val="single" w:sz="4" w:space="0" w:color="auto"/>
              <w:bottom w:val="single" w:sz="4" w:space="0" w:color="auto"/>
              <w:right w:val="single" w:sz="4" w:space="0" w:color="auto"/>
            </w:tcBorders>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9б</w:t>
            </w:r>
          </w:p>
        </w:tc>
        <w:tc>
          <w:tcPr>
            <w:tcW w:w="2268"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8</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1105"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96</w:t>
            </w:r>
          </w:p>
        </w:tc>
        <w:tc>
          <w:tcPr>
            <w:tcW w:w="992"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67</w:t>
            </w:r>
          </w:p>
        </w:tc>
        <w:tc>
          <w:tcPr>
            <w:tcW w:w="1276"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3,8</w:t>
            </w:r>
          </w:p>
        </w:tc>
      </w:tr>
      <w:tr w:rsidR="002E2D9F" w:rsidRPr="007131C2" w:rsidTr="002E2D9F">
        <w:trPr>
          <w:trHeight w:val="255"/>
        </w:trPr>
        <w:tc>
          <w:tcPr>
            <w:tcW w:w="1211" w:type="dxa"/>
            <w:tcBorders>
              <w:top w:val="nil"/>
              <w:left w:val="single" w:sz="4" w:space="0" w:color="auto"/>
              <w:bottom w:val="single" w:sz="4" w:space="0" w:color="auto"/>
              <w:right w:val="single" w:sz="4" w:space="0" w:color="auto"/>
            </w:tcBorders>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9в</w:t>
            </w:r>
          </w:p>
        </w:tc>
        <w:tc>
          <w:tcPr>
            <w:tcW w:w="2268"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11</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1105"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90</w:t>
            </w:r>
          </w:p>
        </w:tc>
        <w:tc>
          <w:tcPr>
            <w:tcW w:w="992"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35</w:t>
            </w:r>
          </w:p>
        </w:tc>
        <w:tc>
          <w:tcPr>
            <w:tcW w:w="1276"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3,3</w:t>
            </w:r>
          </w:p>
        </w:tc>
      </w:tr>
      <w:tr w:rsidR="002E2D9F" w:rsidRPr="007131C2" w:rsidTr="002E2D9F">
        <w:trPr>
          <w:trHeight w:val="255"/>
        </w:trPr>
        <w:tc>
          <w:tcPr>
            <w:tcW w:w="1211" w:type="dxa"/>
            <w:tcBorders>
              <w:top w:val="nil"/>
              <w:left w:val="single" w:sz="4" w:space="0" w:color="auto"/>
              <w:bottom w:val="single" w:sz="4" w:space="0" w:color="auto"/>
              <w:right w:val="single" w:sz="4" w:space="0" w:color="auto"/>
            </w:tcBorders>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9г</w:t>
            </w:r>
          </w:p>
        </w:tc>
        <w:tc>
          <w:tcPr>
            <w:tcW w:w="2268"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1105"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85</w:t>
            </w:r>
          </w:p>
        </w:tc>
        <w:tc>
          <w:tcPr>
            <w:tcW w:w="992"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1276"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3,1</w:t>
            </w:r>
          </w:p>
        </w:tc>
      </w:tr>
      <w:tr w:rsidR="002E2D9F" w:rsidRPr="007131C2" w:rsidTr="002E2D9F">
        <w:trPr>
          <w:trHeight w:val="255"/>
        </w:trPr>
        <w:tc>
          <w:tcPr>
            <w:tcW w:w="1211" w:type="dxa"/>
            <w:tcBorders>
              <w:top w:val="nil"/>
              <w:left w:val="single" w:sz="4" w:space="0" w:color="auto"/>
              <w:bottom w:val="single" w:sz="4" w:space="0" w:color="auto"/>
              <w:right w:val="single" w:sz="4" w:space="0" w:color="auto"/>
            </w:tcBorders>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9</w:t>
            </w:r>
          </w:p>
        </w:tc>
        <w:tc>
          <w:tcPr>
            <w:tcW w:w="2268"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0</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1</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0</w:t>
            </w:r>
          </w:p>
        </w:tc>
        <w:tc>
          <w:tcPr>
            <w:tcW w:w="671"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1</w:t>
            </w:r>
          </w:p>
        </w:tc>
        <w:tc>
          <w:tcPr>
            <w:tcW w:w="1105"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50</w:t>
            </w:r>
          </w:p>
        </w:tc>
        <w:tc>
          <w:tcPr>
            <w:tcW w:w="992"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tcPr>
          <w:p w:rsidR="002E2D9F" w:rsidRPr="007131C2" w:rsidRDefault="002E2D9F" w:rsidP="002E2D9F">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3</w:t>
            </w:r>
          </w:p>
        </w:tc>
      </w:tr>
      <w:tr w:rsidR="002E2D9F" w:rsidRPr="007131C2" w:rsidTr="002E2D9F">
        <w:trPr>
          <w:trHeight w:val="323"/>
        </w:trPr>
        <w:tc>
          <w:tcPr>
            <w:tcW w:w="1211" w:type="dxa"/>
            <w:tcBorders>
              <w:top w:val="single" w:sz="4" w:space="0" w:color="auto"/>
              <w:left w:val="single" w:sz="4" w:space="0" w:color="auto"/>
              <w:bottom w:val="single" w:sz="4" w:space="0" w:color="auto"/>
              <w:right w:val="single" w:sz="4" w:space="0" w:color="auto"/>
            </w:tcBorders>
            <w:shd w:val="clear" w:color="auto" w:fill="CCFFCC"/>
          </w:tcPr>
          <w:p w:rsidR="002E2D9F" w:rsidRPr="007131C2" w:rsidRDefault="002E2D9F" w:rsidP="002E2D9F">
            <w:pPr>
              <w:spacing w:after="0" w:line="240" w:lineRule="auto"/>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94</w:t>
            </w:r>
          </w:p>
        </w:tc>
        <w:tc>
          <w:tcPr>
            <w:tcW w:w="709"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6</w:t>
            </w:r>
          </w:p>
        </w:tc>
        <w:tc>
          <w:tcPr>
            <w:tcW w:w="671"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28</w:t>
            </w:r>
          </w:p>
        </w:tc>
        <w:tc>
          <w:tcPr>
            <w:tcW w:w="671"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48</w:t>
            </w:r>
          </w:p>
        </w:tc>
        <w:tc>
          <w:tcPr>
            <w:tcW w:w="671"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12</w:t>
            </w:r>
          </w:p>
        </w:tc>
        <w:tc>
          <w:tcPr>
            <w:tcW w:w="1105"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87</w:t>
            </w:r>
          </w:p>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90,6</w:t>
            </w:r>
          </w:p>
        </w:tc>
        <w:tc>
          <w:tcPr>
            <w:tcW w:w="992"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36</w:t>
            </w:r>
          </w:p>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36,5</w:t>
            </w:r>
          </w:p>
        </w:tc>
        <w:tc>
          <w:tcPr>
            <w:tcW w:w="1276" w:type="dxa"/>
            <w:tcBorders>
              <w:top w:val="single" w:sz="4" w:space="0" w:color="auto"/>
              <w:left w:val="nil"/>
              <w:bottom w:val="single" w:sz="4" w:space="0" w:color="auto"/>
              <w:right w:val="single" w:sz="4" w:space="0" w:color="auto"/>
            </w:tcBorders>
            <w:shd w:val="clear" w:color="auto" w:fill="CCFFCC"/>
            <w:noWrap/>
            <w:vAlign w:val="bottom"/>
          </w:tcPr>
          <w:p w:rsidR="002E2D9F" w:rsidRPr="007131C2" w:rsidRDefault="002E2D9F" w:rsidP="002E2D9F">
            <w:pPr>
              <w:spacing w:after="0" w:line="240" w:lineRule="auto"/>
              <w:jc w:val="center"/>
              <w:rPr>
                <w:rFonts w:ascii="Times New Roman" w:hAnsi="Times New Roman"/>
                <w:b/>
                <w:color w:val="FF0000"/>
                <w:sz w:val="24"/>
                <w:szCs w:val="24"/>
              </w:rPr>
            </w:pPr>
            <w:r w:rsidRPr="007131C2">
              <w:rPr>
                <w:rFonts w:ascii="Times New Roman" w:hAnsi="Times New Roman"/>
                <w:b/>
                <w:color w:val="FF0000"/>
                <w:sz w:val="24"/>
                <w:szCs w:val="24"/>
              </w:rPr>
              <w:t>3,3</w:t>
            </w:r>
          </w:p>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3,3</w:t>
            </w:r>
          </w:p>
        </w:tc>
      </w:tr>
      <w:tr w:rsidR="002E2D9F" w:rsidRPr="007131C2" w:rsidTr="002E2D9F">
        <w:trPr>
          <w:trHeight w:val="323"/>
        </w:trPr>
        <w:tc>
          <w:tcPr>
            <w:tcW w:w="1211" w:type="dxa"/>
            <w:tcBorders>
              <w:top w:val="single" w:sz="4" w:space="0" w:color="auto"/>
              <w:left w:val="single" w:sz="4" w:space="0" w:color="auto"/>
              <w:bottom w:val="single" w:sz="4" w:space="0" w:color="auto"/>
              <w:right w:val="single" w:sz="4" w:space="0" w:color="auto"/>
            </w:tcBorders>
            <w:shd w:val="clear" w:color="auto" w:fill="FFFF00"/>
          </w:tcPr>
          <w:p w:rsidR="002E2D9F" w:rsidRPr="007131C2" w:rsidRDefault="002E2D9F" w:rsidP="002E2D9F">
            <w:pPr>
              <w:spacing w:after="0" w:line="240" w:lineRule="auto"/>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ОБЛАСТЬ</w:t>
            </w:r>
          </w:p>
        </w:tc>
        <w:tc>
          <w:tcPr>
            <w:tcW w:w="709"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1105"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90,5</w:t>
            </w:r>
          </w:p>
        </w:tc>
        <w:tc>
          <w:tcPr>
            <w:tcW w:w="992"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49,4</w:t>
            </w:r>
          </w:p>
        </w:tc>
        <w:tc>
          <w:tcPr>
            <w:tcW w:w="1276"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3,5</w:t>
            </w:r>
          </w:p>
        </w:tc>
      </w:tr>
      <w:tr w:rsidR="002E2D9F" w:rsidRPr="007131C2" w:rsidTr="002E2D9F">
        <w:trPr>
          <w:trHeight w:val="323"/>
        </w:trPr>
        <w:tc>
          <w:tcPr>
            <w:tcW w:w="1211" w:type="dxa"/>
            <w:tcBorders>
              <w:top w:val="single" w:sz="4" w:space="0" w:color="auto"/>
              <w:left w:val="single" w:sz="4" w:space="0" w:color="auto"/>
              <w:bottom w:val="single" w:sz="4" w:space="0" w:color="auto"/>
              <w:right w:val="single" w:sz="4" w:space="0" w:color="auto"/>
            </w:tcBorders>
            <w:shd w:val="clear" w:color="auto" w:fill="FFFF00"/>
          </w:tcPr>
          <w:p w:rsidR="002E2D9F" w:rsidRPr="007131C2" w:rsidRDefault="002E2D9F" w:rsidP="002E2D9F">
            <w:pPr>
              <w:spacing w:after="0" w:line="240" w:lineRule="auto"/>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ГОРОД</w:t>
            </w:r>
          </w:p>
        </w:tc>
        <w:tc>
          <w:tcPr>
            <w:tcW w:w="709"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1105"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92,8</w:t>
            </w:r>
          </w:p>
        </w:tc>
        <w:tc>
          <w:tcPr>
            <w:tcW w:w="992"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45,2</w:t>
            </w:r>
          </w:p>
        </w:tc>
        <w:tc>
          <w:tcPr>
            <w:tcW w:w="1276"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3,5</w:t>
            </w:r>
          </w:p>
        </w:tc>
      </w:tr>
      <w:tr w:rsidR="002E2D9F" w:rsidRPr="007131C2" w:rsidTr="002E2D9F">
        <w:trPr>
          <w:trHeight w:val="323"/>
        </w:trPr>
        <w:tc>
          <w:tcPr>
            <w:tcW w:w="1211" w:type="dxa"/>
            <w:tcBorders>
              <w:top w:val="single" w:sz="4" w:space="0" w:color="auto"/>
              <w:left w:val="single" w:sz="4" w:space="0" w:color="auto"/>
              <w:bottom w:val="single" w:sz="4" w:space="0" w:color="auto"/>
              <w:right w:val="single" w:sz="4" w:space="0" w:color="auto"/>
            </w:tcBorders>
            <w:shd w:val="clear" w:color="auto" w:fill="FFFF00"/>
          </w:tcPr>
          <w:p w:rsidR="002E2D9F" w:rsidRPr="007131C2" w:rsidRDefault="002E2D9F" w:rsidP="002E2D9F">
            <w:pPr>
              <w:spacing w:after="0" w:line="240" w:lineRule="auto"/>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ОКРУГ</w:t>
            </w:r>
          </w:p>
        </w:tc>
        <w:tc>
          <w:tcPr>
            <w:tcW w:w="709"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671"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p>
        </w:tc>
        <w:tc>
          <w:tcPr>
            <w:tcW w:w="1105"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93,1</w:t>
            </w:r>
          </w:p>
        </w:tc>
        <w:tc>
          <w:tcPr>
            <w:tcW w:w="992"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46,9</w:t>
            </w:r>
          </w:p>
        </w:tc>
        <w:tc>
          <w:tcPr>
            <w:tcW w:w="1276" w:type="dxa"/>
            <w:tcBorders>
              <w:top w:val="single" w:sz="4" w:space="0" w:color="auto"/>
              <w:left w:val="nil"/>
              <w:bottom w:val="single" w:sz="4" w:space="0" w:color="auto"/>
              <w:right w:val="single" w:sz="4" w:space="0" w:color="auto"/>
            </w:tcBorders>
            <w:shd w:val="clear" w:color="auto" w:fill="FFFF00"/>
            <w:noWrap/>
            <w:vAlign w:val="bottom"/>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3,5</w:t>
            </w:r>
          </w:p>
        </w:tc>
      </w:tr>
    </w:tbl>
    <w:p w:rsidR="002E2D9F" w:rsidRPr="007131C2" w:rsidRDefault="002E2D9F" w:rsidP="002E2D9F">
      <w:pPr>
        <w:spacing w:after="0" w:line="240" w:lineRule="auto"/>
        <w:rPr>
          <w:rFonts w:ascii="Times New Roman" w:hAnsi="Times New Roman"/>
          <w:sz w:val="24"/>
          <w:szCs w:val="24"/>
        </w:rPr>
      </w:pPr>
      <w:r w:rsidRPr="007131C2">
        <w:rPr>
          <w:rFonts w:ascii="Times New Roman" w:hAnsi="Times New Roman"/>
          <w:sz w:val="24"/>
          <w:szCs w:val="24"/>
        </w:rPr>
        <w:t xml:space="preserve">        Анализ результатов выполнения работы по математике показал, что 87% выпускников справились с работой, % качества составил – 36%, средний балл - 3,3.</w:t>
      </w:r>
    </w:p>
    <w:p w:rsidR="002E2D9F" w:rsidRPr="007131C2" w:rsidRDefault="002E2D9F" w:rsidP="002E2D9F">
      <w:pPr>
        <w:ind w:firstLine="540"/>
        <w:jc w:val="both"/>
        <w:rPr>
          <w:rFonts w:ascii="Times New Roman" w:hAnsi="Times New Roman"/>
          <w:sz w:val="24"/>
          <w:szCs w:val="24"/>
        </w:rPr>
      </w:pPr>
      <w:r w:rsidRPr="007131C2">
        <w:rPr>
          <w:rFonts w:ascii="Times New Roman" w:hAnsi="Times New Roman"/>
          <w:b/>
          <w:sz w:val="24"/>
          <w:szCs w:val="24"/>
        </w:rPr>
        <w:t>Сравнительные данные итоговой аттестации учащихся за курс основной школы за 3 года по русскому языку и математике</w:t>
      </w:r>
      <w:r w:rsidRPr="007131C2">
        <w:rPr>
          <w:rFonts w:ascii="Times New Roman" w:hAnsi="Times New Roman"/>
          <w:sz w:val="24"/>
          <w:szCs w:val="24"/>
        </w:rPr>
        <w:t>.</w:t>
      </w:r>
    </w:p>
    <w:tbl>
      <w:tblPr>
        <w:tblW w:w="10320" w:type="dxa"/>
        <w:jc w:val="center"/>
        <w:tblInd w:w="-252" w:type="dxa"/>
        <w:tblLayout w:type="fixed"/>
        <w:tblLook w:val="0000" w:firstRow="0" w:lastRow="0" w:firstColumn="0" w:lastColumn="0" w:noHBand="0" w:noVBand="0"/>
      </w:tblPr>
      <w:tblGrid>
        <w:gridCol w:w="1204"/>
        <w:gridCol w:w="1066"/>
        <w:gridCol w:w="1066"/>
        <w:gridCol w:w="993"/>
        <w:gridCol w:w="1066"/>
        <w:gridCol w:w="1061"/>
        <w:gridCol w:w="1066"/>
        <w:gridCol w:w="912"/>
        <w:gridCol w:w="980"/>
        <w:gridCol w:w="906"/>
      </w:tblGrid>
      <w:tr w:rsidR="002E2D9F" w:rsidRPr="007131C2" w:rsidTr="00470497">
        <w:trPr>
          <w:trHeight w:val="188"/>
          <w:jc w:val="center"/>
        </w:trPr>
        <w:tc>
          <w:tcPr>
            <w:tcW w:w="1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Предмет</w:t>
            </w:r>
          </w:p>
        </w:tc>
        <w:tc>
          <w:tcPr>
            <w:tcW w:w="3125" w:type="dxa"/>
            <w:gridSpan w:val="3"/>
            <w:tcBorders>
              <w:top w:val="single" w:sz="4" w:space="0" w:color="auto"/>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2017 – 2018уч</w:t>
            </w:r>
            <w:proofErr w:type="gramStart"/>
            <w:r w:rsidRPr="007131C2">
              <w:rPr>
                <w:rFonts w:ascii="Times New Roman" w:hAnsi="Times New Roman"/>
                <w:sz w:val="24"/>
                <w:szCs w:val="24"/>
              </w:rPr>
              <w:t>.г</w:t>
            </w:r>
            <w:proofErr w:type="gramEnd"/>
            <w:r w:rsidRPr="007131C2">
              <w:rPr>
                <w:rFonts w:ascii="Times New Roman" w:hAnsi="Times New Roman"/>
                <w:sz w:val="24"/>
                <w:szCs w:val="24"/>
              </w:rPr>
              <w:t>од</w:t>
            </w:r>
          </w:p>
        </w:tc>
        <w:tc>
          <w:tcPr>
            <w:tcW w:w="3193" w:type="dxa"/>
            <w:gridSpan w:val="3"/>
            <w:tcBorders>
              <w:top w:val="single" w:sz="4" w:space="0" w:color="auto"/>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2018 – 2019уч</w:t>
            </w:r>
            <w:proofErr w:type="gramStart"/>
            <w:r w:rsidRPr="007131C2">
              <w:rPr>
                <w:rFonts w:ascii="Times New Roman" w:hAnsi="Times New Roman"/>
                <w:sz w:val="24"/>
                <w:szCs w:val="24"/>
              </w:rPr>
              <w:t>.г</w:t>
            </w:r>
            <w:proofErr w:type="gramEnd"/>
            <w:r w:rsidRPr="007131C2">
              <w:rPr>
                <w:rFonts w:ascii="Times New Roman" w:hAnsi="Times New Roman"/>
                <w:sz w:val="24"/>
                <w:szCs w:val="24"/>
              </w:rPr>
              <w:t>од</w:t>
            </w:r>
          </w:p>
        </w:tc>
        <w:tc>
          <w:tcPr>
            <w:tcW w:w="2798" w:type="dxa"/>
            <w:gridSpan w:val="3"/>
            <w:tcBorders>
              <w:top w:val="single" w:sz="4" w:space="0" w:color="auto"/>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2020 – 2021уч</w:t>
            </w:r>
            <w:proofErr w:type="gramStart"/>
            <w:r w:rsidRPr="007131C2">
              <w:rPr>
                <w:rFonts w:ascii="Times New Roman" w:hAnsi="Times New Roman"/>
                <w:sz w:val="24"/>
                <w:szCs w:val="24"/>
              </w:rPr>
              <w:t>.г</w:t>
            </w:r>
            <w:proofErr w:type="gramEnd"/>
            <w:r w:rsidRPr="007131C2">
              <w:rPr>
                <w:rFonts w:ascii="Times New Roman" w:hAnsi="Times New Roman"/>
                <w:sz w:val="24"/>
                <w:szCs w:val="24"/>
              </w:rPr>
              <w:t>од</w:t>
            </w:r>
          </w:p>
        </w:tc>
      </w:tr>
      <w:tr w:rsidR="002E2D9F" w:rsidRPr="007131C2" w:rsidTr="00470497">
        <w:trPr>
          <w:trHeight w:val="405"/>
          <w:jc w:val="center"/>
        </w:trPr>
        <w:tc>
          <w:tcPr>
            <w:tcW w:w="12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2D9F" w:rsidRPr="007131C2" w:rsidRDefault="002E2D9F" w:rsidP="0069480C">
            <w:pPr>
              <w:rPr>
                <w:rFonts w:ascii="Times New Roman" w:hAnsi="Times New Roman"/>
                <w:sz w:val="24"/>
                <w:szCs w:val="24"/>
              </w:rPr>
            </w:pPr>
          </w:p>
        </w:tc>
        <w:tc>
          <w:tcPr>
            <w:tcW w:w="1066" w:type="dxa"/>
            <w:tcBorders>
              <w:top w:val="nil"/>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успев</w:t>
            </w:r>
          </w:p>
        </w:tc>
        <w:tc>
          <w:tcPr>
            <w:tcW w:w="1066" w:type="dxa"/>
            <w:tcBorders>
              <w:top w:val="nil"/>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кач</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proofErr w:type="spellStart"/>
            <w:r w:rsidRPr="007131C2">
              <w:rPr>
                <w:rFonts w:ascii="Times New Roman" w:hAnsi="Times New Roman"/>
                <w:sz w:val="24"/>
                <w:szCs w:val="24"/>
              </w:rPr>
              <w:t>ср</w:t>
            </w:r>
            <w:proofErr w:type="gramStart"/>
            <w:r w:rsidRPr="007131C2">
              <w:rPr>
                <w:rFonts w:ascii="Times New Roman" w:hAnsi="Times New Roman"/>
                <w:sz w:val="24"/>
                <w:szCs w:val="24"/>
              </w:rPr>
              <w:t>.б</w:t>
            </w:r>
            <w:proofErr w:type="gramEnd"/>
            <w:r w:rsidRPr="007131C2">
              <w:rPr>
                <w:rFonts w:ascii="Times New Roman" w:hAnsi="Times New Roman"/>
                <w:sz w:val="24"/>
                <w:szCs w:val="24"/>
              </w:rPr>
              <w:t>алл</w:t>
            </w:r>
            <w:proofErr w:type="spellEnd"/>
            <w:r w:rsidRPr="007131C2">
              <w:rPr>
                <w:rFonts w:ascii="Times New Roman" w:hAnsi="Times New Roman"/>
                <w:sz w:val="24"/>
                <w:szCs w:val="24"/>
              </w:rPr>
              <w:t xml:space="preserve"> </w:t>
            </w:r>
          </w:p>
        </w:tc>
        <w:tc>
          <w:tcPr>
            <w:tcW w:w="1066" w:type="dxa"/>
            <w:tcBorders>
              <w:top w:val="nil"/>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успев</w:t>
            </w:r>
          </w:p>
        </w:tc>
        <w:tc>
          <w:tcPr>
            <w:tcW w:w="1061" w:type="dxa"/>
            <w:tcBorders>
              <w:top w:val="nil"/>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кач</w:t>
            </w:r>
            <w:proofErr w:type="spellEnd"/>
          </w:p>
        </w:tc>
        <w:tc>
          <w:tcPr>
            <w:tcW w:w="1066" w:type="dxa"/>
            <w:tcBorders>
              <w:top w:val="nil"/>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proofErr w:type="spellStart"/>
            <w:r w:rsidRPr="007131C2">
              <w:rPr>
                <w:rFonts w:ascii="Times New Roman" w:hAnsi="Times New Roman"/>
                <w:sz w:val="24"/>
                <w:szCs w:val="24"/>
              </w:rPr>
              <w:t>ср</w:t>
            </w:r>
            <w:proofErr w:type="gramStart"/>
            <w:r w:rsidRPr="007131C2">
              <w:rPr>
                <w:rFonts w:ascii="Times New Roman" w:hAnsi="Times New Roman"/>
                <w:sz w:val="24"/>
                <w:szCs w:val="24"/>
              </w:rPr>
              <w:t>.б</w:t>
            </w:r>
            <w:proofErr w:type="gramEnd"/>
            <w:r w:rsidRPr="007131C2">
              <w:rPr>
                <w:rFonts w:ascii="Times New Roman" w:hAnsi="Times New Roman"/>
                <w:sz w:val="24"/>
                <w:szCs w:val="24"/>
              </w:rPr>
              <w:t>алл</w:t>
            </w:r>
            <w:proofErr w:type="spellEnd"/>
            <w:r w:rsidRPr="007131C2">
              <w:rPr>
                <w:rFonts w:ascii="Times New Roman" w:hAnsi="Times New Roman"/>
                <w:sz w:val="24"/>
                <w:szCs w:val="24"/>
              </w:rPr>
              <w:t xml:space="preserve"> </w:t>
            </w:r>
          </w:p>
        </w:tc>
        <w:tc>
          <w:tcPr>
            <w:tcW w:w="912"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успев</w:t>
            </w:r>
          </w:p>
        </w:tc>
        <w:tc>
          <w:tcPr>
            <w:tcW w:w="980"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кач</w:t>
            </w:r>
            <w:proofErr w:type="spellEnd"/>
          </w:p>
        </w:tc>
        <w:tc>
          <w:tcPr>
            <w:tcW w:w="906"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proofErr w:type="spellStart"/>
            <w:r w:rsidRPr="007131C2">
              <w:rPr>
                <w:rFonts w:ascii="Times New Roman" w:hAnsi="Times New Roman"/>
                <w:sz w:val="24"/>
                <w:szCs w:val="24"/>
              </w:rPr>
              <w:t>ср</w:t>
            </w:r>
            <w:proofErr w:type="gramStart"/>
            <w:r w:rsidRPr="007131C2">
              <w:rPr>
                <w:rFonts w:ascii="Times New Roman" w:hAnsi="Times New Roman"/>
                <w:sz w:val="24"/>
                <w:szCs w:val="24"/>
              </w:rPr>
              <w:t>.б</w:t>
            </w:r>
            <w:proofErr w:type="gramEnd"/>
            <w:r w:rsidRPr="007131C2">
              <w:rPr>
                <w:rFonts w:ascii="Times New Roman" w:hAnsi="Times New Roman"/>
                <w:sz w:val="24"/>
                <w:szCs w:val="24"/>
              </w:rPr>
              <w:t>алл</w:t>
            </w:r>
            <w:proofErr w:type="spellEnd"/>
            <w:r w:rsidRPr="007131C2">
              <w:rPr>
                <w:rFonts w:ascii="Times New Roman" w:hAnsi="Times New Roman"/>
                <w:sz w:val="24"/>
                <w:szCs w:val="24"/>
              </w:rPr>
              <w:t xml:space="preserve"> </w:t>
            </w:r>
          </w:p>
        </w:tc>
      </w:tr>
      <w:tr w:rsidR="002E2D9F" w:rsidRPr="007131C2" w:rsidTr="00470497">
        <w:trPr>
          <w:trHeight w:val="525"/>
          <w:jc w:val="center"/>
        </w:trPr>
        <w:tc>
          <w:tcPr>
            <w:tcW w:w="1204" w:type="dxa"/>
            <w:tcBorders>
              <w:top w:val="nil"/>
              <w:left w:val="single" w:sz="4" w:space="0" w:color="auto"/>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lastRenderedPageBreak/>
              <w:t>Русский язык</w:t>
            </w:r>
          </w:p>
        </w:tc>
        <w:tc>
          <w:tcPr>
            <w:tcW w:w="1066" w:type="dxa"/>
            <w:tcBorders>
              <w:top w:val="nil"/>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97,3</w:t>
            </w:r>
          </w:p>
        </w:tc>
        <w:tc>
          <w:tcPr>
            <w:tcW w:w="1066"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45</w:t>
            </w:r>
          </w:p>
        </w:tc>
        <w:tc>
          <w:tcPr>
            <w:tcW w:w="993"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3,6</w:t>
            </w:r>
          </w:p>
        </w:tc>
        <w:tc>
          <w:tcPr>
            <w:tcW w:w="1066" w:type="dxa"/>
            <w:tcBorders>
              <w:top w:val="nil"/>
              <w:left w:val="nil"/>
              <w:bottom w:val="single" w:sz="4" w:space="0" w:color="auto"/>
              <w:right w:val="single" w:sz="4" w:space="0" w:color="auto"/>
            </w:tcBorders>
            <w:shd w:val="clear" w:color="auto" w:fill="E6E6E6"/>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97,2</w:t>
            </w:r>
          </w:p>
        </w:tc>
        <w:tc>
          <w:tcPr>
            <w:tcW w:w="1061" w:type="dxa"/>
            <w:tcBorders>
              <w:top w:val="nil"/>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59,3</w:t>
            </w:r>
          </w:p>
        </w:tc>
        <w:tc>
          <w:tcPr>
            <w:tcW w:w="1066" w:type="dxa"/>
            <w:tcBorders>
              <w:top w:val="nil"/>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3,8</w:t>
            </w:r>
          </w:p>
        </w:tc>
        <w:tc>
          <w:tcPr>
            <w:tcW w:w="912"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97,9</w:t>
            </w:r>
          </w:p>
        </w:tc>
        <w:tc>
          <w:tcPr>
            <w:tcW w:w="980"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62,8</w:t>
            </w:r>
          </w:p>
        </w:tc>
        <w:tc>
          <w:tcPr>
            <w:tcW w:w="906" w:type="dxa"/>
            <w:tcBorders>
              <w:top w:val="nil"/>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3,7</w:t>
            </w:r>
          </w:p>
        </w:tc>
      </w:tr>
      <w:tr w:rsidR="002E2D9F" w:rsidRPr="007131C2" w:rsidTr="00470497">
        <w:trPr>
          <w:trHeight w:val="51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Математика</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88,3</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50,5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3,6</w:t>
            </w:r>
          </w:p>
        </w:tc>
        <w:tc>
          <w:tcPr>
            <w:tcW w:w="1066" w:type="dxa"/>
            <w:tcBorders>
              <w:top w:val="single" w:sz="4" w:space="0" w:color="auto"/>
              <w:left w:val="nil"/>
              <w:bottom w:val="single" w:sz="4" w:space="0" w:color="auto"/>
              <w:right w:val="single" w:sz="4" w:space="0" w:color="auto"/>
            </w:tcBorders>
            <w:shd w:val="clear" w:color="auto" w:fill="E6E6E6"/>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87</w:t>
            </w:r>
          </w:p>
        </w:tc>
        <w:tc>
          <w:tcPr>
            <w:tcW w:w="1061" w:type="dxa"/>
            <w:tcBorders>
              <w:top w:val="single" w:sz="4" w:space="0" w:color="auto"/>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47,2</w:t>
            </w:r>
          </w:p>
        </w:tc>
        <w:tc>
          <w:tcPr>
            <w:tcW w:w="1066" w:type="dxa"/>
            <w:tcBorders>
              <w:top w:val="single" w:sz="4" w:space="0" w:color="auto"/>
              <w:left w:val="nil"/>
              <w:bottom w:val="single" w:sz="4" w:space="0" w:color="auto"/>
              <w:right w:val="single" w:sz="4" w:space="0" w:color="auto"/>
            </w:tcBorders>
            <w:shd w:val="clear" w:color="auto" w:fill="E6E6E6"/>
            <w:noWrap/>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3,4</w:t>
            </w:r>
          </w:p>
        </w:tc>
        <w:tc>
          <w:tcPr>
            <w:tcW w:w="912" w:type="dxa"/>
            <w:tcBorders>
              <w:top w:val="single" w:sz="4" w:space="0" w:color="auto"/>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87</w:t>
            </w:r>
          </w:p>
        </w:tc>
        <w:tc>
          <w:tcPr>
            <w:tcW w:w="980" w:type="dxa"/>
            <w:tcBorders>
              <w:top w:val="single" w:sz="4" w:space="0" w:color="auto"/>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36</w:t>
            </w:r>
          </w:p>
        </w:tc>
        <w:tc>
          <w:tcPr>
            <w:tcW w:w="906" w:type="dxa"/>
            <w:tcBorders>
              <w:top w:val="single" w:sz="4" w:space="0" w:color="auto"/>
              <w:left w:val="nil"/>
              <w:bottom w:val="single" w:sz="4" w:space="0" w:color="auto"/>
              <w:right w:val="single" w:sz="4" w:space="0" w:color="auto"/>
            </w:tcBorders>
            <w:shd w:val="clear" w:color="auto" w:fill="auto"/>
            <w:vAlign w:val="bottom"/>
          </w:tcPr>
          <w:p w:rsidR="002E2D9F" w:rsidRPr="007131C2" w:rsidRDefault="002E2D9F" w:rsidP="0069480C">
            <w:pPr>
              <w:jc w:val="center"/>
              <w:rPr>
                <w:rFonts w:ascii="Times New Roman" w:hAnsi="Times New Roman"/>
                <w:sz w:val="24"/>
                <w:szCs w:val="24"/>
              </w:rPr>
            </w:pPr>
            <w:r w:rsidRPr="007131C2">
              <w:rPr>
                <w:rFonts w:ascii="Times New Roman" w:hAnsi="Times New Roman"/>
                <w:sz w:val="24"/>
                <w:szCs w:val="24"/>
              </w:rPr>
              <w:t>3,3</w:t>
            </w:r>
          </w:p>
        </w:tc>
      </w:tr>
    </w:tbl>
    <w:p w:rsidR="002E2D9F" w:rsidRPr="007131C2" w:rsidRDefault="002E2D9F" w:rsidP="002E2D9F">
      <w:pPr>
        <w:jc w:val="both"/>
        <w:rPr>
          <w:rFonts w:ascii="Times New Roman" w:hAnsi="Times New Roman"/>
          <w:sz w:val="24"/>
          <w:szCs w:val="24"/>
        </w:rPr>
      </w:pPr>
      <w:r w:rsidRPr="007131C2">
        <w:rPr>
          <w:rFonts w:ascii="Times New Roman" w:hAnsi="Times New Roman"/>
          <w:b/>
          <w:sz w:val="24"/>
          <w:szCs w:val="24"/>
        </w:rPr>
        <w:t xml:space="preserve">       </w:t>
      </w:r>
      <w:r w:rsidRPr="007131C2">
        <w:rPr>
          <w:rFonts w:ascii="Times New Roman" w:hAnsi="Times New Roman"/>
          <w:sz w:val="24"/>
          <w:szCs w:val="24"/>
        </w:rPr>
        <w:t>Из таблицы видно, что по русскому языку наблюдается повышение успеваемости на 0,7%, качество знаний повысилось на 3,5% по сравнению с 2018-2019 учебным годом. По математике успеваемость стабильна, качество знаний понизилось на 11,2%.</w:t>
      </w:r>
    </w:p>
    <w:p w:rsidR="002E2D9F" w:rsidRPr="007131C2" w:rsidRDefault="002E2D9F" w:rsidP="002E2D9F">
      <w:pPr>
        <w:ind w:firstLine="709"/>
        <w:jc w:val="both"/>
        <w:rPr>
          <w:rFonts w:ascii="Times New Roman" w:hAnsi="Times New Roman"/>
          <w:sz w:val="24"/>
          <w:szCs w:val="24"/>
        </w:rPr>
      </w:pPr>
      <w:r w:rsidRPr="007131C2">
        <w:rPr>
          <w:rFonts w:ascii="Times New Roman" w:hAnsi="Times New Roman"/>
          <w:sz w:val="24"/>
          <w:szCs w:val="24"/>
        </w:rPr>
        <w:t>После государственной итоговой аттестации 7 учащихся получили аттестат об основном общем образовании с отличием, 85 учащихся получили аттестат об основном общем образовании обычного образца. Восемь учащихся оставлены на повторный год обучения,  пересдавали экзамены в сентябре и получили аттестаты в сентябре.</w:t>
      </w:r>
    </w:p>
    <w:p w:rsidR="002E2D9F" w:rsidRPr="007131C2" w:rsidRDefault="002E2D9F" w:rsidP="002E2D9F">
      <w:pPr>
        <w:spacing w:after="0" w:line="240" w:lineRule="auto"/>
        <w:ind w:firstLine="709"/>
        <w:jc w:val="both"/>
        <w:rPr>
          <w:rFonts w:ascii="Times New Roman" w:hAnsi="Times New Roman"/>
          <w:sz w:val="24"/>
          <w:szCs w:val="24"/>
        </w:rPr>
      </w:pPr>
      <w:proofErr w:type="gramStart"/>
      <w:r w:rsidRPr="007131C2">
        <w:rPr>
          <w:rFonts w:ascii="Times New Roman" w:hAnsi="Times New Roman"/>
          <w:sz w:val="24"/>
          <w:szCs w:val="24"/>
        </w:rPr>
        <w:t>На конец</w:t>
      </w:r>
      <w:proofErr w:type="gramEnd"/>
      <w:r w:rsidRPr="007131C2">
        <w:rPr>
          <w:rFonts w:ascii="Times New Roman" w:hAnsi="Times New Roman"/>
          <w:sz w:val="24"/>
          <w:szCs w:val="24"/>
        </w:rPr>
        <w:t xml:space="preserve"> 2020-2021 учебного года в 11-х классах обучалось 66 учащихся. Все учащиеся были допущены к итоговой аттестации. Учащиеся сдавали 1 обязательный экзамен, русский язык в форме ЕГЭ, количество экзаменов по выбору определял каждый ученик самостоятельно.</w:t>
      </w:r>
    </w:p>
    <w:p w:rsidR="002E2D9F" w:rsidRPr="007131C2" w:rsidRDefault="002E2D9F" w:rsidP="002E2D9F">
      <w:pPr>
        <w:spacing w:after="0" w:line="240" w:lineRule="auto"/>
        <w:ind w:firstLine="540"/>
        <w:jc w:val="both"/>
        <w:rPr>
          <w:rFonts w:ascii="Times New Roman" w:hAnsi="Times New Roman"/>
          <w:sz w:val="24"/>
          <w:szCs w:val="24"/>
        </w:rPr>
      </w:pPr>
      <w:proofErr w:type="gramStart"/>
      <w:r w:rsidRPr="007131C2">
        <w:rPr>
          <w:rFonts w:ascii="Times New Roman" w:hAnsi="Times New Roman"/>
          <w:sz w:val="24"/>
          <w:szCs w:val="24"/>
        </w:rPr>
        <w:t xml:space="preserve">Выпускники могли выбрать экзамены по математике, литературе, истории, обществознанию, физике, химии, географии, биологии, английскому языку, информатике в форме ЕГЭ. </w:t>
      </w:r>
      <w:proofErr w:type="gramEnd"/>
    </w:p>
    <w:p w:rsidR="002E2D9F" w:rsidRPr="007131C2" w:rsidRDefault="002E2D9F" w:rsidP="002E2D9F">
      <w:pPr>
        <w:spacing w:after="0" w:line="240" w:lineRule="auto"/>
        <w:ind w:firstLine="540"/>
        <w:jc w:val="both"/>
        <w:rPr>
          <w:rFonts w:ascii="Times New Roman" w:hAnsi="Times New Roman"/>
          <w:sz w:val="24"/>
          <w:szCs w:val="24"/>
        </w:rPr>
      </w:pPr>
      <w:r w:rsidRPr="007131C2">
        <w:rPr>
          <w:rFonts w:ascii="Times New Roman" w:hAnsi="Times New Roman"/>
          <w:sz w:val="24"/>
          <w:szCs w:val="24"/>
        </w:rPr>
        <w:t xml:space="preserve">Два учащихся, не планирующих поступление в ВУЗ, сдавали два экзамена (русский язык и математику) в форме ГВЭ. И прошли их успешно. </w:t>
      </w:r>
    </w:p>
    <w:p w:rsidR="004B5F2E" w:rsidRPr="007131C2" w:rsidRDefault="004B5F2E" w:rsidP="002E2D9F">
      <w:pPr>
        <w:spacing w:after="0" w:line="240" w:lineRule="auto"/>
        <w:ind w:firstLine="540"/>
        <w:jc w:val="both"/>
        <w:rPr>
          <w:rFonts w:ascii="Times New Roman" w:hAnsi="Times New Roman"/>
          <w:b/>
          <w:sz w:val="24"/>
          <w:szCs w:val="24"/>
        </w:rPr>
      </w:pPr>
      <w:r w:rsidRPr="007131C2">
        <w:rPr>
          <w:rFonts w:ascii="Times New Roman" w:hAnsi="Times New Roman"/>
          <w:b/>
          <w:sz w:val="24"/>
          <w:szCs w:val="24"/>
        </w:rPr>
        <w:t>Результаты экзамена по русскому языку</w:t>
      </w:r>
      <w:r w:rsidR="00DC353A" w:rsidRPr="007131C2">
        <w:rPr>
          <w:rFonts w:ascii="Times New Roman" w:hAnsi="Times New Roman"/>
          <w:b/>
          <w:sz w:val="24"/>
          <w:szCs w:val="24"/>
        </w:rPr>
        <w:t xml:space="preserve"> </w:t>
      </w:r>
      <w:r w:rsidRPr="007131C2">
        <w:rPr>
          <w:rFonts w:ascii="Times New Roman" w:hAnsi="Times New Roman"/>
          <w:b/>
          <w:sz w:val="24"/>
          <w:szCs w:val="24"/>
        </w:rPr>
        <w:t xml:space="preserve"> (обязательный) в форме ЕГЭ</w:t>
      </w:r>
    </w:p>
    <w:tbl>
      <w:tblPr>
        <w:tblW w:w="4883" w:type="pct"/>
        <w:tblLayout w:type="fixed"/>
        <w:tblLook w:val="04A0" w:firstRow="1" w:lastRow="0" w:firstColumn="1" w:lastColumn="0" w:noHBand="0" w:noVBand="1"/>
      </w:tblPr>
      <w:tblGrid>
        <w:gridCol w:w="1130"/>
        <w:gridCol w:w="1197"/>
        <w:gridCol w:w="2203"/>
        <w:gridCol w:w="2485"/>
        <w:gridCol w:w="1826"/>
        <w:gridCol w:w="1181"/>
      </w:tblGrid>
      <w:tr w:rsidR="002E2D9F" w:rsidRPr="007131C2" w:rsidTr="002E2D9F">
        <w:trPr>
          <w:trHeight w:val="270"/>
        </w:trPr>
        <w:tc>
          <w:tcPr>
            <w:tcW w:w="564" w:type="pct"/>
            <w:vMerge w:val="restart"/>
            <w:tcBorders>
              <w:top w:val="single" w:sz="4" w:space="0" w:color="auto"/>
              <w:left w:val="single" w:sz="4" w:space="0" w:color="auto"/>
              <w:bottom w:val="single" w:sz="4" w:space="0" w:color="auto"/>
              <w:right w:val="single" w:sz="4" w:space="0" w:color="auto"/>
            </w:tcBorders>
            <w:noWrap/>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Класс</w:t>
            </w:r>
          </w:p>
        </w:tc>
        <w:tc>
          <w:tcPr>
            <w:tcW w:w="597" w:type="pct"/>
            <w:vMerge w:val="restart"/>
            <w:tcBorders>
              <w:top w:val="single" w:sz="4" w:space="0" w:color="auto"/>
              <w:left w:val="single" w:sz="4" w:space="0" w:color="auto"/>
              <w:bottom w:val="single" w:sz="4" w:space="0" w:color="auto"/>
              <w:right w:val="single" w:sz="4" w:space="0" w:color="auto"/>
            </w:tcBorders>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Сдавали экзамен</w:t>
            </w:r>
          </w:p>
        </w:tc>
        <w:tc>
          <w:tcPr>
            <w:tcW w:w="3250" w:type="pct"/>
            <w:gridSpan w:val="3"/>
            <w:tcBorders>
              <w:top w:val="single" w:sz="4" w:space="0" w:color="auto"/>
              <w:left w:val="nil"/>
              <w:bottom w:val="single" w:sz="4" w:space="0" w:color="auto"/>
              <w:right w:val="single" w:sz="4" w:space="0" w:color="auto"/>
            </w:tcBorders>
            <w:noWrap/>
            <w:vAlign w:val="bottom"/>
          </w:tcPr>
          <w:p w:rsidR="004B5F2E" w:rsidRPr="007131C2" w:rsidRDefault="004B5F2E" w:rsidP="002E2D9F">
            <w:pPr>
              <w:spacing w:after="0" w:line="240" w:lineRule="auto"/>
              <w:jc w:val="both"/>
              <w:rPr>
                <w:rFonts w:ascii="Times New Roman" w:hAnsi="Times New Roman"/>
                <w:b/>
                <w:sz w:val="24"/>
                <w:szCs w:val="24"/>
              </w:rPr>
            </w:pPr>
          </w:p>
        </w:tc>
        <w:tc>
          <w:tcPr>
            <w:tcW w:w="590" w:type="pct"/>
            <w:vMerge w:val="restart"/>
            <w:tcBorders>
              <w:top w:val="single" w:sz="4" w:space="0" w:color="auto"/>
              <w:left w:val="single" w:sz="4" w:space="0" w:color="auto"/>
              <w:bottom w:val="single" w:sz="4" w:space="0" w:color="auto"/>
              <w:right w:val="single" w:sz="4" w:space="0" w:color="auto"/>
            </w:tcBorders>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 xml:space="preserve">% </w:t>
            </w:r>
            <w:proofErr w:type="spellStart"/>
            <w:r w:rsidRPr="007131C2">
              <w:rPr>
                <w:rFonts w:ascii="Times New Roman" w:hAnsi="Times New Roman"/>
                <w:b/>
                <w:sz w:val="24"/>
                <w:szCs w:val="24"/>
              </w:rPr>
              <w:t>усп</w:t>
            </w:r>
            <w:proofErr w:type="spellEnd"/>
          </w:p>
        </w:tc>
      </w:tr>
      <w:tr w:rsidR="002E2D9F" w:rsidRPr="007131C2" w:rsidTr="002E2D9F">
        <w:trPr>
          <w:trHeight w:val="255"/>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2E2D9F">
            <w:pPr>
              <w:spacing w:after="0" w:line="240" w:lineRule="auto"/>
              <w:jc w:val="both"/>
              <w:rPr>
                <w:rFonts w:ascii="Times New Roman" w:hAnsi="Times New Roman"/>
                <w:sz w:val="24"/>
                <w:szCs w:val="24"/>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2E2D9F">
            <w:pPr>
              <w:spacing w:after="0" w:line="240" w:lineRule="auto"/>
              <w:jc w:val="both"/>
              <w:rPr>
                <w:rFonts w:ascii="Times New Roman" w:hAnsi="Times New Roman"/>
                <w:sz w:val="24"/>
                <w:szCs w:val="24"/>
              </w:rPr>
            </w:pPr>
          </w:p>
        </w:tc>
        <w:tc>
          <w:tcPr>
            <w:tcW w:w="1099" w:type="pct"/>
            <w:tcBorders>
              <w:top w:val="nil"/>
              <w:left w:val="nil"/>
              <w:bottom w:val="single" w:sz="4" w:space="0" w:color="auto"/>
              <w:right w:val="single" w:sz="4" w:space="0" w:color="auto"/>
            </w:tcBorders>
            <w:noWrap/>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Мин балл (порог)</w:t>
            </w:r>
          </w:p>
        </w:tc>
        <w:tc>
          <w:tcPr>
            <w:tcW w:w="1240" w:type="pct"/>
            <w:tcBorders>
              <w:top w:val="nil"/>
              <w:left w:val="nil"/>
              <w:bottom w:val="single" w:sz="4" w:space="0" w:color="auto"/>
              <w:right w:val="single" w:sz="4" w:space="0" w:color="auto"/>
            </w:tcBorders>
            <w:noWrap/>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Сред балл по школе</w:t>
            </w:r>
          </w:p>
        </w:tc>
        <w:tc>
          <w:tcPr>
            <w:tcW w:w="911" w:type="pct"/>
            <w:tcBorders>
              <w:top w:val="nil"/>
              <w:left w:val="nil"/>
              <w:bottom w:val="single" w:sz="4" w:space="0" w:color="auto"/>
              <w:right w:val="single" w:sz="4" w:space="0" w:color="auto"/>
            </w:tcBorders>
            <w:noWrap/>
            <w:vAlign w:val="bottom"/>
            <w:hideMark/>
          </w:tcPr>
          <w:p w:rsidR="004B5F2E" w:rsidRPr="007131C2" w:rsidRDefault="004B5F2E" w:rsidP="002E2D9F">
            <w:pPr>
              <w:spacing w:after="0" w:line="240" w:lineRule="auto"/>
              <w:jc w:val="both"/>
              <w:rPr>
                <w:rFonts w:ascii="Times New Roman" w:hAnsi="Times New Roman"/>
                <w:b/>
                <w:sz w:val="24"/>
                <w:szCs w:val="24"/>
              </w:rPr>
            </w:pPr>
            <w:r w:rsidRPr="007131C2">
              <w:rPr>
                <w:rFonts w:ascii="Times New Roman" w:hAnsi="Times New Roman"/>
                <w:b/>
                <w:sz w:val="24"/>
                <w:szCs w:val="24"/>
              </w:rPr>
              <w:t>Сред балл по области</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2E2D9F">
            <w:pPr>
              <w:spacing w:after="0" w:line="240" w:lineRule="auto"/>
              <w:jc w:val="both"/>
              <w:rPr>
                <w:rFonts w:ascii="Times New Roman" w:hAnsi="Times New Roman"/>
                <w:sz w:val="24"/>
                <w:szCs w:val="24"/>
              </w:rPr>
            </w:pPr>
          </w:p>
        </w:tc>
      </w:tr>
      <w:tr w:rsidR="002E2D9F" w:rsidRPr="007131C2" w:rsidTr="002E2D9F">
        <w:trPr>
          <w:trHeight w:val="255"/>
        </w:trPr>
        <w:tc>
          <w:tcPr>
            <w:tcW w:w="564" w:type="pct"/>
            <w:tcBorders>
              <w:top w:val="single" w:sz="4" w:space="0" w:color="auto"/>
              <w:left w:val="single" w:sz="4" w:space="0" w:color="auto"/>
              <w:bottom w:val="single" w:sz="4" w:space="0" w:color="auto"/>
              <w:right w:val="single" w:sz="4" w:space="0" w:color="auto"/>
            </w:tcBorders>
            <w:noWrap/>
            <w:vAlign w:val="bottom"/>
          </w:tcPr>
          <w:p w:rsidR="002E2D9F" w:rsidRPr="007131C2" w:rsidRDefault="002E2D9F" w:rsidP="002E2D9F">
            <w:pPr>
              <w:spacing w:after="0" w:line="240" w:lineRule="auto"/>
              <w:jc w:val="both"/>
              <w:rPr>
                <w:rFonts w:ascii="Times New Roman" w:hAnsi="Times New Roman"/>
                <w:sz w:val="24"/>
                <w:szCs w:val="24"/>
              </w:rPr>
            </w:pPr>
            <w:r w:rsidRPr="007131C2">
              <w:rPr>
                <w:rFonts w:ascii="Times New Roman" w:hAnsi="Times New Roman"/>
                <w:sz w:val="24"/>
                <w:szCs w:val="24"/>
              </w:rPr>
              <w:t>11 а</w:t>
            </w:r>
          </w:p>
          <w:p w:rsidR="002E2D9F" w:rsidRPr="007131C2" w:rsidRDefault="002E2D9F" w:rsidP="002E2D9F">
            <w:pPr>
              <w:spacing w:after="0" w:line="240" w:lineRule="auto"/>
              <w:jc w:val="both"/>
              <w:rPr>
                <w:rFonts w:ascii="Times New Roman" w:hAnsi="Times New Roman"/>
                <w:sz w:val="24"/>
                <w:szCs w:val="24"/>
              </w:rPr>
            </w:pPr>
          </w:p>
        </w:tc>
        <w:tc>
          <w:tcPr>
            <w:tcW w:w="597"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19</w:t>
            </w:r>
          </w:p>
          <w:p w:rsidR="002E2D9F" w:rsidRPr="007131C2" w:rsidRDefault="002E2D9F" w:rsidP="002E2D9F">
            <w:pPr>
              <w:spacing w:after="0" w:line="240" w:lineRule="auto"/>
              <w:jc w:val="center"/>
              <w:rPr>
                <w:rFonts w:ascii="Times New Roman" w:hAnsi="Times New Roman"/>
                <w:sz w:val="24"/>
                <w:szCs w:val="24"/>
              </w:rPr>
            </w:pPr>
          </w:p>
        </w:tc>
        <w:tc>
          <w:tcPr>
            <w:tcW w:w="1099" w:type="pct"/>
            <w:vMerge w:val="restart"/>
            <w:tcBorders>
              <w:top w:val="single" w:sz="4" w:space="0" w:color="auto"/>
              <w:left w:val="nil"/>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36</w:t>
            </w:r>
          </w:p>
          <w:p w:rsidR="002E2D9F" w:rsidRPr="007131C2" w:rsidRDefault="002E2D9F" w:rsidP="002E2D9F">
            <w:pPr>
              <w:spacing w:after="0" w:line="240" w:lineRule="auto"/>
              <w:jc w:val="center"/>
              <w:rPr>
                <w:rFonts w:ascii="Times New Roman" w:hAnsi="Times New Roman"/>
                <w:sz w:val="24"/>
                <w:szCs w:val="24"/>
              </w:rPr>
            </w:pPr>
          </w:p>
        </w:tc>
        <w:tc>
          <w:tcPr>
            <w:tcW w:w="1240"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61</w:t>
            </w:r>
          </w:p>
        </w:tc>
        <w:tc>
          <w:tcPr>
            <w:tcW w:w="911" w:type="pct"/>
            <w:vMerge w:val="restar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66,62</w:t>
            </w: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r w:rsidR="002E2D9F" w:rsidRPr="007131C2" w:rsidTr="002E2D9F">
        <w:trPr>
          <w:trHeight w:val="255"/>
        </w:trPr>
        <w:tc>
          <w:tcPr>
            <w:tcW w:w="564" w:type="pct"/>
            <w:tcBorders>
              <w:top w:val="single" w:sz="4" w:space="0" w:color="auto"/>
              <w:left w:val="single" w:sz="4" w:space="0" w:color="auto"/>
              <w:bottom w:val="single" w:sz="4" w:space="0" w:color="auto"/>
              <w:right w:val="single" w:sz="4" w:space="0" w:color="auto"/>
            </w:tcBorders>
            <w:noWrap/>
            <w:vAlign w:val="bottom"/>
            <w:hideMark/>
          </w:tcPr>
          <w:p w:rsidR="002E2D9F" w:rsidRPr="007131C2" w:rsidRDefault="002E2D9F" w:rsidP="002E2D9F">
            <w:pPr>
              <w:spacing w:after="0" w:line="240" w:lineRule="auto"/>
              <w:jc w:val="both"/>
              <w:rPr>
                <w:rFonts w:ascii="Times New Roman" w:hAnsi="Times New Roman"/>
                <w:sz w:val="24"/>
                <w:szCs w:val="24"/>
              </w:rPr>
            </w:pPr>
            <w:r w:rsidRPr="007131C2">
              <w:rPr>
                <w:rFonts w:ascii="Times New Roman" w:hAnsi="Times New Roman"/>
                <w:sz w:val="24"/>
                <w:szCs w:val="24"/>
              </w:rPr>
              <w:t>11б</w:t>
            </w:r>
          </w:p>
        </w:tc>
        <w:tc>
          <w:tcPr>
            <w:tcW w:w="597"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26</w:t>
            </w:r>
          </w:p>
        </w:tc>
        <w:tc>
          <w:tcPr>
            <w:tcW w:w="1099" w:type="pct"/>
            <w:vMerge/>
            <w:tcBorders>
              <w:left w:val="nil"/>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1240"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67</w:t>
            </w:r>
          </w:p>
        </w:tc>
        <w:tc>
          <w:tcPr>
            <w:tcW w:w="911" w:type="pct"/>
            <w:vMerge/>
            <w:tcBorders>
              <w:top w:val="single" w:sz="4" w:space="0" w:color="auto"/>
              <w:left w:val="nil"/>
              <w:bottom w:val="single" w:sz="4" w:space="0" w:color="auto"/>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r w:rsidR="002E2D9F" w:rsidRPr="007131C2" w:rsidTr="002E2D9F">
        <w:trPr>
          <w:trHeight w:val="255"/>
        </w:trPr>
        <w:tc>
          <w:tcPr>
            <w:tcW w:w="564" w:type="pct"/>
            <w:tcBorders>
              <w:top w:val="single" w:sz="4" w:space="0" w:color="auto"/>
              <w:left w:val="single" w:sz="4" w:space="0" w:color="auto"/>
              <w:bottom w:val="single" w:sz="4" w:space="0" w:color="auto"/>
              <w:right w:val="single" w:sz="4" w:space="0" w:color="auto"/>
            </w:tcBorders>
            <w:noWrap/>
            <w:vAlign w:val="bottom"/>
          </w:tcPr>
          <w:p w:rsidR="002E2D9F" w:rsidRPr="007131C2" w:rsidRDefault="002E2D9F" w:rsidP="002E2D9F">
            <w:pPr>
              <w:spacing w:after="0" w:line="240" w:lineRule="auto"/>
              <w:jc w:val="both"/>
              <w:rPr>
                <w:rFonts w:ascii="Times New Roman" w:hAnsi="Times New Roman"/>
                <w:sz w:val="24"/>
                <w:szCs w:val="24"/>
              </w:rPr>
            </w:pPr>
            <w:r w:rsidRPr="007131C2">
              <w:rPr>
                <w:rFonts w:ascii="Times New Roman" w:hAnsi="Times New Roman"/>
                <w:sz w:val="24"/>
                <w:szCs w:val="24"/>
              </w:rPr>
              <w:t>11в</w:t>
            </w:r>
          </w:p>
        </w:tc>
        <w:tc>
          <w:tcPr>
            <w:tcW w:w="597"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19</w:t>
            </w:r>
          </w:p>
        </w:tc>
        <w:tc>
          <w:tcPr>
            <w:tcW w:w="1099" w:type="pct"/>
            <w:vMerge/>
            <w:tcBorders>
              <w:left w:val="nil"/>
              <w:bottom w:val="single" w:sz="4" w:space="0" w:color="auto"/>
              <w:right w:val="single" w:sz="4" w:space="0" w:color="auto"/>
            </w:tcBorders>
            <w:vAlign w:val="bottom"/>
          </w:tcPr>
          <w:p w:rsidR="002E2D9F" w:rsidRPr="007131C2" w:rsidRDefault="002E2D9F" w:rsidP="002E2D9F">
            <w:pPr>
              <w:spacing w:after="0" w:line="240" w:lineRule="auto"/>
              <w:jc w:val="center"/>
              <w:rPr>
                <w:rFonts w:ascii="Times New Roman" w:hAnsi="Times New Roman"/>
                <w:sz w:val="24"/>
                <w:szCs w:val="24"/>
              </w:rPr>
            </w:pPr>
          </w:p>
        </w:tc>
        <w:tc>
          <w:tcPr>
            <w:tcW w:w="1240"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62</w:t>
            </w:r>
          </w:p>
        </w:tc>
        <w:tc>
          <w:tcPr>
            <w:tcW w:w="911" w:type="pct"/>
            <w:vMerge/>
            <w:tcBorders>
              <w:top w:val="single" w:sz="4" w:space="0" w:color="auto"/>
              <w:left w:val="nil"/>
              <w:bottom w:val="single" w:sz="4" w:space="0" w:color="auto"/>
              <w:right w:val="single" w:sz="4" w:space="0" w:color="auto"/>
            </w:tcBorders>
            <w:vAlign w:val="bottom"/>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r w:rsidR="002E2D9F" w:rsidRPr="007131C2" w:rsidTr="002E2D9F">
        <w:trPr>
          <w:trHeight w:val="255"/>
        </w:trPr>
        <w:tc>
          <w:tcPr>
            <w:tcW w:w="564" w:type="pct"/>
            <w:tcBorders>
              <w:top w:val="single" w:sz="4" w:space="0" w:color="auto"/>
              <w:left w:val="single" w:sz="4" w:space="0" w:color="auto"/>
              <w:bottom w:val="single" w:sz="4" w:space="0" w:color="auto"/>
              <w:right w:val="single" w:sz="4" w:space="0" w:color="auto"/>
            </w:tcBorders>
            <w:noWrap/>
            <w:vAlign w:val="bottom"/>
            <w:hideMark/>
          </w:tcPr>
          <w:p w:rsidR="002E2D9F" w:rsidRPr="007131C2" w:rsidRDefault="002E2D9F" w:rsidP="002E2D9F">
            <w:pPr>
              <w:spacing w:after="0" w:line="240" w:lineRule="auto"/>
              <w:jc w:val="both"/>
              <w:rPr>
                <w:rFonts w:ascii="Times New Roman" w:hAnsi="Times New Roman"/>
                <w:b/>
                <w:sz w:val="24"/>
                <w:szCs w:val="24"/>
              </w:rPr>
            </w:pPr>
            <w:r w:rsidRPr="007131C2">
              <w:rPr>
                <w:rFonts w:ascii="Times New Roman" w:hAnsi="Times New Roman"/>
                <w:b/>
                <w:sz w:val="24"/>
                <w:szCs w:val="24"/>
              </w:rPr>
              <w:t>ИТОГО</w:t>
            </w:r>
          </w:p>
        </w:tc>
        <w:tc>
          <w:tcPr>
            <w:tcW w:w="597"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64</w:t>
            </w:r>
          </w:p>
        </w:tc>
        <w:tc>
          <w:tcPr>
            <w:tcW w:w="1099"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24</w:t>
            </w:r>
          </w:p>
        </w:tc>
        <w:tc>
          <w:tcPr>
            <w:tcW w:w="124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64</w:t>
            </w:r>
          </w:p>
        </w:tc>
        <w:tc>
          <w:tcPr>
            <w:tcW w:w="911" w:type="pct"/>
            <w:vMerge/>
            <w:tcBorders>
              <w:top w:val="single" w:sz="4" w:space="0" w:color="auto"/>
              <w:left w:val="nil"/>
              <w:bottom w:val="single" w:sz="4" w:space="0" w:color="auto"/>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100</w:t>
            </w:r>
          </w:p>
        </w:tc>
      </w:tr>
    </w:tbl>
    <w:p w:rsidR="002E2D9F" w:rsidRPr="007131C2" w:rsidRDefault="002E2D9F" w:rsidP="00DC353A">
      <w:pPr>
        <w:spacing w:after="0" w:line="240" w:lineRule="auto"/>
        <w:jc w:val="both"/>
        <w:rPr>
          <w:rFonts w:ascii="Times New Roman" w:hAnsi="Times New Roman"/>
          <w:sz w:val="24"/>
          <w:szCs w:val="24"/>
        </w:rPr>
      </w:pPr>
      <w:r w:rsidRPr="007131C2">
        <w:rPr>
          <w:rFonts w:ascii="Times New Roman" w:hAnsi="Times New Roman"/>
          <w:sz w:val="24"/>
          <w:szCs w:val="24"/>
        </w:rPr>
        <w:t>Как видно из таблицы по русскому языку перешагнули порог все учащиеся, и % успеваемости по школе составил 100%, средний тестовый балл – 60. Успеваемость по региону составила 99,63%. Средний тестовый балл по городу составил 65,99. По сравнению с прошлым учебным годом тестовый балл ниже на 1.</w:t>
      </w:r>
    </w:p>
    <w:p w:rsidR="004B5F2E" w:rsidRPr="007131C2" w:rsidRDefault="004B5F2E" w:rsidP="00DC353A">
      <w:pPr>
        <w:spacing w:after="0" w:line="240" w:lineRule="auto"/>
        <w:jc w:val="both"/>
        <w:rPr>
          <w:rFonts w:ascii="Times New Roman" w:hAnsi="Times New Roman"/>
          <w:b/>
          <w:sz w:val="24"/>
          <w:szCs w:val="24"/>
        </w:rPr>
      </w:pPr>
      <w:r w:rsidRPr="007131C2">
        <w:rPr>
          <w:rFonts w:ascii="Times New Roman" w:hAnsi="Times New Roman"/>
          <w:b/>
          <w:sz w:val="24"/>
          <w:szCs w:val="24"/>
        </w:rPr>
        <w:t>Результаты экзамена по математике</w:t>
      </w:r>
      <w:r w:rsidR="00DC353A" w:rsidRPr="007131C2">
        <w:rPr>
          <w:rFonts w:ascii="Times New Roman" w:hAnsi="Times New Roman"/>
          <w:b/>
          <w:sz w:val="24"/>
          <w:szCs w:val="24"/>
        </w:rPr>
        <w:t xml:space="preserve"> </w:t>
      </w:r>
      <w:r w:rsidRPr="007131C2">
        <w:rPr>
          <w:rFonts w:ascii="Times New Roman" w:hAnsi="Times New Roman"/>
          <w:b/>
          <w:sz w:val="24"/>
          <w:szCs w:val="24"/>
        </w:rPr>
        <w:t xml:space="preserve"> (профильный уровень) в форме ЕГЭ</w:t>
      </w:r>
    </w:p>
    <w:tbl>
      <w:tblPr>
        <w:tblW w:w="4883" w:type="pct"/>
        <w:tblLayout w:type="fixed"/>
        <w:tblLook w:val="04A0" w:firstRow="1" w:lastRow="0" w:firstColumn="1" w:lastColumn="0" w:noHBand="0" w:noVBand="1"/>
      </w:tblPr>
      <w:tblGrid>
        <w:gridCol w:w="1172"/>
        <w:gridCol w:w="1155"/>
        <w:gridCol w:w="2181"/>
        <w:gridCol w:w="2451"/>
        <w:gridCol w:w="1882"/>
        <w:gridCol w:w="1181"/>
      </w:tblGrid>
      <w:tr w:rsidR="002E2D9F" w:rsidRPr="007131C2" w:rsidTr="002E2D9F">
        <w:trPr>
          <w:trHeight w:val="270"/>
        </w:trPr>
        <w:tc>
          <w:tcPr>
            <w:tcW w:w="585" w:type="pct"/>
            <w:vMerge w:val="restart"/>
            <w:tcBorders>
              <w:top w:val="single" w:sz="4" w:space="0" w:color="auto"/>
              <w:left w:val="single" w:sz="4" w:space="0" w:color="auto"/>
              <w:bottom w:val="single" w:sz="4" w:space="0" w:color="auto"/>
              <w:right w:val="single" w:sz="4" w:space="0" w:color="auto"/>
            </w:tcBorders>
            <w:noWrap/>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Класс</w:t>
            </w:r>
          </w:p>
        </w:tc>
        <w:tc>
          <w:tcPr>
            <w:tcW w:w="576" w:type="pct"/>
            <w:vMerge w:val="restart"/>
            <w:tcBorders>
              <w:top w:val="single" w:sz="4" w:space="0" w:color="auto"/>
              <w:left w:val="single" w:sz="4" w:space="0" w:color="auto"/>
              <w:bottom w:val="single" w:sz="4" w:space="0" w:color="auto"/>
              <w:right w:val="single" w:sz="4" w:space="0" w:color="auto"/>
            </w:tcBorders>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Сдавали экзамен</w:t>
            </w:r>
          </w:p>
        </w:tc>
        <w:tc>
          <w:tcPr>
            <w:tcW w:w="3250" w:type="pct"/>
            <w:gridSpan w:val="3"/>
            <w:tcBorders>
              <w:top w:val="single" w:sz="4" w:space="0" w:color="auto"/>
              <w:left w:val="nil"/>
              <w:bottom w:val="single" w:sz="4" w:space="0" w:color="auto"/>
              <w:right w:val="single" w:sz="4" w:space="0" w:color="auto"/>
            </w:tcBorders>
            <w:noWrap/>
            <w:vAlign w:val="bottom"/>
          </w:tcPr>
          <w:p w:rsidR="004B5F2E" w:rsidRPr="007131C2" w:rsidRDefault="004B5F2E" w:rsidP="00015C01">
            <w:pPr>
              <w:spacing w:after="0" w:line="240" w:lineRule="auto"/>
              <w:jc w:val="both"/>
              <w:rPr>
                <w:rFonts w:ascii="Times New Roman" w:hAnsi="Times New Roman"/>
                <w:sz w:val="24"/>
                <w:szCs w:val="24"/>
              </w:rPr>
            </w:pPr>
          </w:p>
        </w:tc>
        <w:tc>
          <w:tcPr>
            <w:tcW w:w="590" w:type="pct"/>
            <w:vMerge w:val="restart"/>
            <w:tcBorders>
              <w:top w:val="single" w:sz="4" w:space="0" w:color="auto"/>
              <w:left w:val="single" w:sz="4" w:space="0" w:color="auto"/>
              <w:bottom w:val="single" w:sz="4" w:space="0" w:color="auto"/>
              <w:right w:val="single" w:sz="4" w:space="0" w:color="auto"/>
            </w:tcBorders>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 xml:space="preserve">% </w:t>
            </w:r>
            <w:proofErr w:type="spellStart"/>
            <w:r w:rsidRPr="007131C2">
              <w:rPr>
                <w:rFonts w:ascii="Times New Roman" w:hAnsi="Times New Roman"/>
                <w:sz w:val="24"/>
                <w:szCs w:val="24"/>
              </w:rPr>
              <w:t>усп</w:t>
            </w:r>
            <w:proofErr w:type="spellEnd"/>
          </w:p>
        </w:tc>
      </w:tr>
      <w:tr w:rsidR="002E2D9F" w:rsidRPr="007131C2" w:rsidTr="002E2D9F">
        <w:trPr>
          <w:trHeight w:val="255"/>
        </w:trPr>
        <w:tc>
          <w:tcPr>
            <w:tcW w:w="585"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015C01">
            <w:pPr>
              <w:spacing w:after="0" w:line="240" w:lineRule="auto"/>
              <w:jc w:val="both"/>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015C01">
            <w:pPr>
              <w:spacing w:after="0" w:line="240" w:lineRule="auto"/>
              <w:jc w:val="both"/>
              <w:rPr>
                <w:rFonts w:ascii="Times New Roman" w:hAnsi="Times New Roman"/>
                <w:sz w:val="24"/>
                <w:szCs w:val="24"/>
              </w:rPr>
            </w:pPr>
          </w:p>
        </w:tc>
        <w:tc>
          <w:tcPr>
            <w:tcW w:w="1088" w:type="pct"/>
            <w:tcBorders>
              <w:top w:val="nil"/>
              <w:left w:val="nil"/>
              <w:bottom w:val="single" w:sz="4" w:space="0" w:color="auto"/>
              <w:right w:val="single" w:sz="4" w:space="0" w:color="auto"/>
            </w:tcBorders>
            <w:noWrap/>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Мин балл (порог)</w:t>
            </w:r>
          </w:p>
        </w:tc>
        <w:tc>
          <w:tcPr>
            <w:tcW w:w="1223" w:type="pct"/>
            <w:tcBorders>
              <w:top w:val="nil"/>
              <w:left w:val="nil"/>
              <w:bottom w:val="single" w:sz="4" w:space="0" w:color="auto"/>
              <w:right w:val="single" w:sz="4" w:space="0" w:color="auto"/>
            </w:tcBorders>
            <w:noWrap/>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Сред балл по школе</w:t>
            </w:r>
          </w:p>
        </w:tc>
        <w:tc>
          <w:tcPr>
            <w:tcW w:w="938" w:type="pct"/>
            <w:tcBorders>
              <w:top w:val="nil"/>
              <w:left w:val="nil"/>
              <w:bottom w:val="single" w:sz="4" w:space="0" w:color="auto"/>
              <w:right w:val="single" w:sz="4" w:space="0" w:color="auto"/>
            </w:tcBorders>
            <w:noWrap/>
            <w:vAlign w:val="bottom"/>
            <w:hideMark/>
          </w:tcPr>
          <w:p w:rsidR="004B5F2E" w:rsidRPr="007131C2" w:rsidRDefault="004B5F2E" w:rsidP="00015C01">
            <w:pPr>
              <w:spacing w:after="0" w:line="240" w:lineRule="auto"/>
              <w:jc w:val="both"/>
              <w:rPr>
                <w:rFonts w:ascii="Times New Roman" w:hAnsi="Times New Roman"/>
                <w:sz w:val="24"/>
                <w:szCs w:val="24"/>
              </w:rPr>
            </w:pPr>
            <w:r w:rsidRPr="007131C2">
              <w:rPr>
                <w:rFonts w:ascii="Times New Roman" w:hAnsi="Times New Roman"/>
                <w:sz w:val="24"/>
                <w:szCs w:val="24"/>
              </w:rPr>
              <w:t>Сред балл по области</w:t>
            </w: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4B5F2E" w:rsidRPr="007131C2" w:rsidRDefault="004B5F2E" w:rsidP="00015C01">
            <w:pPr>
              <w:spacing w:after="0" w:line="240" w:lineRule="auto"/>
              <w:jc w:val="both"/>
              <w:rPr>
                <w:rFonts w:ascii="Times New Roman" w:hAnsi="Times New Roman"/>
                <w:sz w:val="24"/>
                <w:szCs w:val="24"/>
              </w:rPr>
            </w:pPr>
          </w:p>
        </w:tc>
      </w:tr>
      <w:tr w:rsidR="002E2D9F" w:rsidRPr="007131C2" w:rsidTr="002E2D9F">
        <w:trPr>
          <w:trHeight w:val="255"/>
        </w:trPr>
        <w:tc>
          <w:tcPr>
            <w:tcW w:w="585" w:type="pct"/>
            <w:tcBorders>
              <w:top w:val="single" w:sz="4" w:space="0" w:color="auto"/>
              <w:left w:val="single" w:sz="4" w:space="0" w:color="auto"/>
              <w:bottom w:val="single" w:sz="4" w:space="0" w:color="auto"/>
              <w:right w:val="single" w:sz="4" w:space="0" w:color="auto"/>
            </w:tcBorders>
            <w:noWrap/>
            <w:vAlign w:val="bottom"/>
          </w:tcPr>
          <w:p w:rsidR="002E2D9F" w:rsidRPr="007131C2" w:rsidRDefault="002E2D9F" w:rsidP="00F07E14">
            <w:pPr>
              <w:spacing w:after="0" w:line="240" w:lineRule="auto"/>
              <w:jc w:val="center"/>
              <w:rPr>
                <w:rFonts w:ascii="Times New Roman" w:hAnsi="Times New Roman"/>
                <w:sz w:val="24"/>
                <w:szCs w:val="24"/>
              </w:rPr>
            </w:pPr>
            <w:r w:rsidRPr="007131C2">
              <w:rPr>
                <w:rFonts w:ascii="Times New Roman" w:hAnsi="Times New Roman"/>
                <w:sz w:val="24"/>
                <w:szCs w:val="24"/>
              </w:rPr>
              <w:t>11 а</w:t>
            </w:r>
          </w:p>
          <w:p w:rsidR="002E2D9F" w:rsidRPr="007131C2" w:rsidRDefault="002E2D9F" w:rsidP="00F07E14">
            <w:pPr>
              <w:spacing w:after="0" w:line="240" w:lineRule="auto"/>
              <w:jc w:val="center"/>
              <w:rPr>
                <w:rFonts w:ascii="Times New Roman" w:hAnsi="Times New Roman"/>
                <w:sz w:val="24"/>
                <w:szCs w:val="24"/>
              </w:rPr>
            </w:pPr>
          </w:p>
        </w:tc>
        <w:tc>
          <w:tcPr>
            <w:tcW w:w="576"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jc w:val="center"/>
              <w:rPr>
                <w:rFonts w:ascii="Times New Roman" w:hAnsi="Times New Roman"/>
                <w:sz w:val="24"/>
                <w:szCs w:val="24"/>
              </w:rPr>
            </w:pPr>
            <w:r w:rsidRPr="007131C2">
              <w:rPr>
                <w:rFonts w:ascii="Times New Roman" w:hAnsi="Times New Roman"/>
                <w:sz w:val="24"/>
                <w:szCs w:val="24"/>
              </w:rPr>
              <w:t>4</w:t>
            </w:r>
          </w:p>
        </w:tc>
        <w:tc>
          <w:tcPr>
            <w:tcW w:w="1088" w:type="pct"/>
            <w:vMerge w:val="restart"/>
            <w:tcBorders>
              <w:top w:val="single" w:sz="4" w:space="0" w:color="auto"/>
              <w:left w:val="nil"/>
              <w:right w:val="single" w:sz="4" w:space="0" w:color="auto"/>
            </w:tcBorders>
            <w:noWrap/>
            <w:vAlign w:val="bottom"/>
            <w:hideMark/>
          </w:tcPr>
          <w:p w:rsidR="002E2D9F" w:rsidRPr="007131C2" w:rsidRDefault="002E2D9F" w:rsidP="002E2D9F">
            <w:pPr>
              <w:jc w:val="center"/>
              <w:rPr>
                <w:rFonts w:ascii="Times New Roman" w:hAnsi="Times New Roman"/>
                <w:sz w:val="24"/>
                <w:szCs w:val="24"/>
              </w:rPr>
            </w:pPr>
            <w:r w:rsidRPr="007131C2">
              <w:rPr>
                <w:rFonts w:ascii="Times New Roman" w:hAnsi="Times New Roman"/>
                <w:sz w:val="24"/>
                <w:szCs w:val="24"/>
              </w:rPr>
              <w:t>27</w:t>
            </w:r>
          </w:p>
        </w:tc>
        <w:tc>
          <w:tcPr>
            <w:tcW w:w="1223"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jc w:val="center"/>
              <w:rPr>
                <w:rFonts w:ascii="Times New Roman" w:hAnsi="Times New Roman"/>
                <w:sz w:val="24"/>
                <w:szCs w:val="24"/>
              </w:rPr>
            </w:pPr>
            <w:r w:rsidRPr="007131C2">
              <w:rPr>
                <w:rFonts w:ascii="Times New Roman" w:hAnsi="Times New Roman"/>
                <w:sz w:val="24"/>
                <w:szCs w:val="24"/>
              </w:rPr>
              <w:t>38,5</w:t>
            </w:r>
          </w:p>
        </w:tc>
        <w:tc>
          <w:tcPr>
            <w:tcW w:w="938" w:type="pct"/>
            <w:vMerge w:val="restar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jc w:val="center"/>
              <w:rPr>
                <w:rFonts w:ascii="Times New Roman" w:hAnsi="Times New Roman"/>
                <w:sz w:val="24"/>
                <w:szCs w:val="24"/>
              </w:rPr>
            </w:pPr>
            <w:r w:rsidRPr="007131C2">
              <w:rPr>
                <w:rFonts w:ascii="Times New Roman" w:hAnsi="Times New Roman"/>
                <w:sz w:val="24"/>
                <w:szCs w:val="24"/>
              </w:rPr>
              <w:t>46,52</w:t>
            </w: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jc w:val="center"/>
              <w:rPr>
                <w:rFonts w:ascii="Times New Roman" w:hAnsi="Times New Roman"/>
                <w:sz w:val="24"/>
                <w:szCs w:val="24"/>
              </w:rPr>
            </w:pPr>
            <w:r w:rsidRPr="007131C2">
              <w:rPr>
                <w:rFonts w:ascii="Times New Roman" w:hAnsi="Times New Roman"/>
                <w:sz w:val="24"/>
                <w:szCs w:val="24"/>
              </w:rPr>
              <w:t>50</w:t>
            </w:r>
          </w:p>
        </w:tc>
      </w:tr>
      <w:tr w:rsidR="002E2D9F" w:rsidRPr="007131C2" w:rsidTr="002E2D9F">
        <w:trPr>
          <w:trHeight w:val="255"/>
        </w:trPr>
        <w:tc>
          <w:tcPr>
            <w:tcW w:w="585" w:type="pct"/>
            <w:tcBorders>
              <w:top w:val="single" w:sz="4" w:space="0" w:color="auto"/>
              <w:left w:val="single" w:sz="4" w:space="0" w:color="auto"/>
              <w:bottom w:val="single" w:sz="4" w:space="0" w:color="auto"/>
              <w:right w:val="single" w:sz="4" w:space="0" w:color="auto"/>
            </w:tcBorders>
            <w:noWrap/>
            <w:vAlign w:val="bottom"/>
            <w:hideMark/>
          </w:tcPr>
          <w:p w:rsidR="002E2D9F" w:rsidRPr="007131C2" w:rsidRDefault="002E2D9F" w:rsidP="00F07E14">
            <w:pPr>
              <w:spacing w:after="0" w:line="240" w:lineRule="auto"/>
              <w:jc w:val="center"/>
              <w:rPr>
                <w:rFonts w:ascii="Times New Roman" w:hAnsi="Times New Roman"/>
                <w:sz w:val="24"/>
                <w:szCs w:val="24"/>
              </w:rPr>
            </w:pPr>
            <w:r w:rsidRPr="007131C2">
              <w:rPr>
                <w:rFonts w:ascii="Times New Roman" w:hAnsi="Times New Roman"/>
                <w:sz w:val="24"/>
                <w:szCs w:val="24"/>
              </w:rPr>
              <w:t>11б</w:t>
            </w:r>
          </w:p>
        </w:tc>
        <w:tc>
          <w:tcPr>
            <w:tcW w:w="576"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17</w:t>
            </w:r>
          </w:p>
        </w:tc>
        <w:tc>
          <w:tcPr>
            <w:tcW w:w="1088" w:type="pct"/>
            <w:vMerge/>
            <w:tcBorders>
              <w:left w:val="nil"/>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1223"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44,5</w:t>
            </w:r>
          </w:p>
        </w:tc>
        <w:tc>
          <w:tcPr>
            <w:tcW w:w="938" w:type="pct"/>
            <w:vMerge/>
            <w:tcBorders>
              <w:top w:val="single" w:sz="4" w:space="0" w:color="auto"/>
              <w:left w:val="nil"/>
              <w:bottom w:val="single" w:sz="4" w:space="0" w:color="auto"/>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r w:rsidR="002E2D9F" w:rsidRPr="007131C2" w:rsidTr="002E2D9F">
        <w:trPr>
          <w:trHeight w:val="255"/>
        </w:trPr>
        <w:tc>
          <w:tcPr>
            <w:tcW w:w="585" w:type="pct"/>
            <w:tcBorders>
              <w:top w:val="single" w:sz="4" w:space="0" w:color="auto"/>
              <w:left w:val="single" w:sz="4" w:space="0" w:color="auto"/>
              <w:bottom w:val="single" w:sz="4" w:space="0" w:color="auto"/>
              <w:right w:val="single" w:sz="4" w:space="0" w:color="auto"/>
            </w:tcBorders>
            <w:noWrap/>
            <w:vAlign w:val="bottom"/>
          </w:tcPr>
          <w:p w:rsidR="002E2D9F" w:rsidRPr="007131C2" w:rsidRDefault="002E2D9F" w:rsidP="00F07E14">
            <w:pPr>
              <w:spacing w:after="0" w:line="240" w:lineRule="auto"/>
              <w:jc w:val="center"/>
              <w:rPr>
                <w:rFonts w:ascii="Times New Roman" w:hAnsi="Times New Roman"/>
                <w:sz w:val="24"/>
                <w:szCs w:val="24"/>
              </w:rPr>
            </w:pPr>
            <w:r w:rsidRPr="007131C2">
              <w:rPr>
                <w:rFonts w:ascii="Times New Roman" w:hAnsi="Times New Roman"/>
                <w:sz w:val="24"/>
                <w:szCs w:val="24"/>
              </w:rPr>
              <w:t>11в</w:t>
            </w:r>
          </w:p>
        </w:tc>
        <w:tc>
          <w:tcPr>
            <w:tcW w:w="576"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14</w:t>
            </w:r>
          </w:p>
        </w:tc>
        <w:tc>
          <w:tcPr>
            <w:tcW w:w="1088" w:type="pct"/>
            <w:vMerge/>
            <w:tcBorders>
              <w:left w:val="nil"/>
              <w:bottom w:val="single" w:sz="4" w:space="0" w:color="auto"/>
              <w:right w:val="single" w:sz="4" w:space="0" w:color="auto"/>
            </w:tcBorders>
            <w:vAlign w:val="bottom"/>
          </w:tcPr>
          <w:p w:rsidR="002E2D9F" w:rsidRPr="007131C2" w:rsidRDefault="002E2D9F" w:rsidP="002E2D9F">
            <w:pPr>
              <w:spacing w:after="0" w:line="240" w:lineRule="auto"/>
              <w:jc w:val="center"/>
              <w:rPr>
                <w:rFonts w:ascii="Times New Roman" w:hAnsi="Times New Roman"/>
                <w:sz w:val="24"/>
                <w:szCs w:val="24"/>
              </w:rPr>
            </w:pPr>
          </w:p>
        </w:tc>
        <w:tc>
          <w:tcPr>
            <w:tcW w:w="1223"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41,3</w:t>
            </w:r>
          </w:p>
        </w:tc>
        <w:tc>
          <w:tcPr>
            <w:tcW w:w="938" w:type="pct"/>
            <w:vMerge/>
            <w:tcBorders>
              <w:top w:val="single" w:sz="4" w:space="0" w:color="auto"/>
              <w:left w:val="nil"/>
              <w:bottom w:val="single" w:sz="4" w:space="0" w:color="auto"/>
              <w:right w:val="single" w:sz="4" w:space="0" w:color="auto"/>
            </w:tcBorders>
            <w:vAlign w:val="bottom"/>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tcPr>
          <w:p w:rsidR="002E2D9F" w:rsidRPr="007131C2" w:rsidRDefault="002E2D9F" w:rsidP="002E2D9F">
            <w:pPr>
              <w:spacing w:after="0" w:line="240" w:lineRule="auto"/>
              <w:jc w:val="center"/>
              <w:rPr>
                <w:rFonts w:ascii="Times New Roman" w:hAnsi="Times New Roman"/>
                <w:sz w:val="24"/>
                <w:szCs w:val="24"/>
              </w:rPr>
            </w:pPr>
            <w:r w:rsidRPr="007131C2">
              <w:rPr>
                <w:rFonts w:ascii="Times New Roman" w:hAnsi="Times New Roman"/>
                <w:sz w:val="24"/>
                <w:szCs w:val="24"/>
              </w:rPr>
              <w:t>85,7</w:t>
            </w:r>
          </w:p>
        </w:tc>
      </w:tr>
      <w:tr w:rsidR="002E2D9F" w:rsidRPr="007131C2" w:rsidTr="002E2D9F">
        <w:trPr>
          <w:trHeight w:val="255"/>
        </w:trPr>
        <w:tc>
          <w:tcPr>
            <w:tcW w:w="585" w:type="pct"/>
            <w:tcBorders>
              <w:top w:val="single" w:sz="4" w:space="0" w:color="auto"/>
              <w:left w:val="single" w:sz="4" w:space="0" w:color="auto"/>
              <w:bottom w:val="single" w:sz="4" w:space="0" w:color="auto"/>
              <w:right w:val="single" w:sz="4" w:space="0" w:color="auto"/>
            </w:tcBorders>
            <w:noWrap/>
            <w:vAlign w:val="bottom"/>
            <w:hideMark/>
          </w:tcPr>
          <w:p w:rsidR="002E2D9F" w:rsidRPr="007131C2" w:rsidRDefault="002E2D9F" w:rsidP="00F07E14">
            <w:pPr>
              <w:spacing w:after="0" w:line="240" w:lineRule="auto"/>
              <w:jc w:val="center"/>
              <w:rPr>
                <w:rFonts w:ascii="Times New Roman" w:hAnsi="Times New Roman"/>
                <w:b/>
                <w:sz w:val="24"/>
                <w:szCs w:val="24"/>
              </w:rPr>
            </w:pPr>
            <w:r w:rsidRPr="007131C2">
              <w:rPr>
                <w:rFonts w:ascii="Times New Roman" w:hAnsi="Times New Roman"/>
                <w:b/>
                <w:sz w:val="24"/>
                <w:szCs w:val="24"/>
              </w:rPr>
              <w:t>ИТОГО</w:t>
            </w:r>
          </w:p>
        </w:tc>
        <w:tc>
          <w:tcPr>
            <w:tcW w:w="576"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35</w:t>
            </w:r>
          </w:p>
        </w:tc>
        <w:tc>
          <w:tcPr>
            <w:tcW w:w="1088"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27</w:t>
            </w:r>
          </w:p>
        </w:tc>
        <w:tc>
          <w:tcPr>
            <w:tcW w:w="1223"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42,5</w:t>
            </w:r>
          </w:p>
        </w:tc>
        <w:tc>
          <w:tcPr>
            <w:tcW w:w="938" w:type="pct"/>
            <w:vMerge/>
            <w:tcBorders>
              <w:top w:val="single" w:sz="4" w:space="0" w:color="auto"/>
              <w:left w:val="nil"/>
              <w:bottom w:val="single" w:sz="4" w:space="0" w:color="auto"/>
              <w:right w:val="single" w:sz="4" w:space="0" w:color="auto"/>
            </w:tcBorders>
            <w:vAlign w:val="bottom"/>
            <w:hideMark/>
          </w:tcPr>
          <w:p w:rsidR="002E2D9F" w:rsidRPr="007131C2" w:rsidRDefault="002E2D9F" w:rsidP="002E2D9F">
            <w:pPr>
              <w:spacing w:after="0" w:line="240" w:lineRule="auto"/>
              <w:jc w:val="center"/>
              <w:rPr>
                <w:rFonts w:ascii="Times New Roman" w:hAnsi="Times New Roman"/>
                <w:sz w:val="24"/>
                <w:szCs w:val="24"/>
              </w:rPr>
            </w:pPr>
          </w:p>
        </w:tc>
        <w:tc>
          <w:tcPr>
            <w:tcW w:w="590" w:type="pct"/>
            <w:tcBorders>
              <w:top w:val="single" w:sz="4" w:space="0" w:color="auto"/>
              <w:left w:val="nil"/>
              <w:bottom w:val="single" w:sz="4" w:space="0" w:color="auto"/>
              <w:right w:val="single" w:sz="4" w:space="0" w:color="auto"/>
            </w:tcBorders>
            <w:noWrap/>
            <w:vAlign w:val="bottom"/>
            <w:hideMark/>
          </w:tcPr>
          <w:p w:rsidR="002E2D9F" w:rsidRPr="007131C2" w:rsidRDefault="002E2D9F" w:rsidP="002E2D9F">
            <w:pPr>
              <w:spacing w:after="0" w:line="240" w:lineRule="auto"/>
              <w:jc w:val="center"/>
              <w:rPr>
                <w:rFonts w:ascii="Times New Roman" w:hAnsi="Times New Roman"/>
                <w:b/>
                <w:sz w:val="24"/>
                <w:szCs w:val="24"/>
              </w:rPr>
            </w:pPr>
            <w:r w:rsidRPr="007131C2">
              <w:rPr>
                <w:rFonts w:ascii="Times New Roman" w:hAnsi="Times New Roman"/>
                <w:b/>
                <w:sz w:val="24"/>
                <w:szCs w:val="24"/>
              </w:rPr>
              <w:t>88,6</w:t>
            </w:r>
          </w:p>
        </w:tc>
      </w:tr>
    </w:tbl>
    <w:p w:rsidR="002E2D9F" w:rsidRPr="007131C2" w:rsidRDefault="002E2D9F" w:rsidP="002E2D9F">
      <w:pPr>
        <w:ind w:firstLine="540"/>
        <w:jc w:val="both"/>
        <w:rPr>
          <w:rFonts w:ascii="Times New Roman" w:hAnsi="Times New Roman"/>
          <w:sz w:val="24"/>
          <w:szCs w:val="24"/>
        </w:rPr>
      </w:pPr>
      <w:r w:rsidRPr="007131C2">
        <w:rPr>
          <w:rFonts w:ascii="Times New Roman" w:hAnsi="Times New Roman"/>
          <w:sz w:val="24"/>
          <w:szCs w:val="24"/>
        </w:rPr>
        <w:t xml:space="preserve">Процент успеваемости по математике составила 88,6%, что на 1,4% </w:t>
      </w:r>
      <w:proofErr w:type="gramStart"/>
      <w:r w:rsidRPr="007131C2">
        <w:rPr>
          <w:rFonts w:ascii="Times New Roman" w:hAnsi="Times New Roman"/>
          <w:sz w:val="24"/>
          <w:szCs w:val="24"/>
        </w:rPr>
        <w:t>ниже</w:t>
      </w:r>
      <w:proofErr w:type="gramEnd"/>
      <w:r w:rsidRPr="007131C2">
        <w:rPr>
          <w:rFonts w:ascii="Times New Roman" w:hAnsi="Times New Roman"/>
          <w:sz w:val="24"/>
          <w:szCs w:val="24"/>
        </w:rPr>
        <w:t xml:space="preserve"> чем в прошлом учебном году, средний тестовый балл – 43. Успеваемость по области составила 86,3 %, а средний тестовый балл – 46,52. Средний балл по городу – 45,28.</w:t>
      </w:r>
    </w:p>
    <w:p w:rsidR="004B5F2E" w:rsidRPr="007131C2" w:rsidRDefault="004B5F2E" w:rsidP="00015C01">
      <w:pPr>
        <w:spacing w:after="0" w:line="240" w:lineRule="auto"/>
        <w:ind w:firstLine="540"/>
        <w:jc w:val="both"/>
        <w:rPr>
          <w:rFonts w:ascii="Times New Roman" w:hAnsi="Times New Roman"/>
          <w:color w:val="8DB3E2" w:themeColor="text2" w:themeTint="66"/>
          <w:sz w:val="24"/>
          <w:szCs w:val="24"/>
        </w:rPr>
      </w:pPr>
    </w:p>
    <w:p w:rsidR="004B5F2E" w:rsidRPr="007131C2" w:rsidRDefault="004B5F2E" w:rsidP="00015C01">
      <w:pPr>
        <w:spacing w:after="0" w:line="240" w:lineRule="auto"/>
        <w:jc w:val="both"/>
        <w:rPr>
          <w:rFonts w:ascii="Times New Roman" w:hAnsi="Times New Roman"/>
          <w:b/>
          <w:color w:val="8DB3E2" w:themeColor="text2" w:themeTint="66"/>
          <w:sz w:val="24"/>
          <w:szCs w:val="24"/>
        </w:rPr>
      </w:pPr>
    </w:p>
    <w:p w:rsidR="004B5F2E" w:rsidRPr="007131C2" w:rsidRDefault="004B5F2E" w:rsidP="00015C01">
      <w:pPr>
        <w:spacing w:after="0" w:line="240" w:lineRule="auto"/>
        <w:jc w:val="both"/>
        <w:rPr>
          <w:rFonts w:ascii="Times New Roman" w:hAnsi="Times New Roman"/>
          <w:b/>
          <w:color w:val="8DB3E2" w:themeColor="text2" w:themeTint="66"/>
          <w:sz w:val="24"/>
          <w:szCs w:val="24"/>
        </w:rPr>
      </w:pPr>
    </w:p>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 xml:space="preserve">Сравнительный анализ результатов экзаменов </w:t>
      </w:r>
    </w:p>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по математике и русскому языку в форме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569"/>
        <w:gridCol w:w="1921"/>
        <w:gridCol w:w="3056"/>
      </w:tblGrid>
      <w:tr w:rsidR="002E6C13" w:rsidRPr="007131C2" w:rsidTr="002E6C13">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Учебный год</w:t>
            </w:r>
          </w:p>
        </w:tc>
        <w:tc>
          <w:tcPr>
            <w:tcW w:w="2569"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Предмет</w:t>
            </w: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Сдавали</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%успев</w:t>
            </w:r>
          </w:p>
        </w:tc>
      </w:tr>
      <w:tr w:rsidR="002E6C13" w:rsidRPr="007131C2" w:rsidTr="002E6C13">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2018-2019</w:t>
            </w:r>
          </w:p>
        </w:tc>
        <w:tc>
          <w:tcPr>
            <w:tcW w:w="2569"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Математика</w:t>
            </w: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17</w:t>
            </w:r>
          </w:p>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30</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94 базовый</w:t>
            </w:r>
          </w:p>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83 профильный</w:t>
            </w:r>
          </w:p>
        </w:tc>
      </w:tr>
      <w:tr w:rsidR="002E6C13" w:rsidRPr="007131C2" w:rsidTr="002E6C13">
        <w:trPr>
          <w:trHeight w:val="625"/>
        </w:trPr>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2019-2020</w:t>
            </w:r>
          </w:p>
        </w:tc>
        <w:tc>
          <w:tcPr>
            <w:tcW w:w="2569" w:type="dxa"/>
            <w:vMerge/>
          </w:tcPr>
          <w:p w:rsidR="002E6C13" w:rsidRPr="007131C2" w:rsidRDefault="002E6C13" w:rsidP="002E6C13">
            <w:pPr>
              <w:spacing w:after="0" w:line="240" w:lineRule="auto"/>
              <w:jc w:val="center"/>
              <w:rPr>
                <w:rFonts w:ascii="Times New Roman" w:hAnsi="Times New Roman"/>
                <w:sz w:val="24"/>
                <w:szCs w:val="24"/>
              </w:rPr>
            </w:pP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lang w:val="en-US"/>
              </w:rPr>
              <w:t>50</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lang w:val="en-US"/>
              </w:rPr>
              <w:t>9</w:t>
            </w:r>
            <w:r w:rsidRPr="007131C2">
              <w:rPr>
                <w:rFonts w:ascii="Times New Roman" w:hAnsi="Times New Roman"/>
                <w:sz w:val="24"/>
                <w:szCs w:val="24"/>
              </w:rPr>
              <w:t>0</w:t>
            </w:r>
            <w:r w:rsidRPr="007131C2">
              <w:rPr>
                <w:rFonts w:ascii="Times New Roman" w:hAnsi="Times New Roman"/>
                <w:sz w:val="24"/>
                <w:szCs w:val="24"/>
                <w:lang w:val="en-US"/>
              </w:rPr>
              <w:t xml:space="preserve"> </w:t>
            </w:r>
            <w:r w:rsidRPr="007131C2">
              <w:rPr>
                <w:rFonts w:ascii="Times New Roman" w:hAnsi="Times New Roman"/>
                <w:sz w:val="24"/>
                <w:szCs w:val="24"/>
              </w:rPr>
              <w:t>профильный</w:t>
            </w:r>
          </w:p>
        </w:tc>
      </w:tr>
      <w:tr w:rsidR="002E6C13" w:rsidRPr="007131C2" w:rsidTr="002E6C13">
        <w:trPr>
          <w:trHeight w:val="625"/>
        </w:trPr>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2020-2021</w:t>
            </w:r>
          </w:p>
        </w:tc>
        <w:tc>
          <w:tcPr>
            <w:tcW w:w="2569" w:type="dxa"/>
            <w:vMerge/>
          </w:tcPr>
          <w:p w:rsidR="002E6C13" w:rsidRPr="007131C2" w:rsidRDefault="002E6C13" w:rsidP="002E6C13">
            <w:pPr>
              <w:spacing w:after="0" w:line="240" w:lineRule="auto"/>
              <w:jc w:val="center"/>
              <w:rPr>
                <w:rFonts w:ascii="Times New Roman" w:hAnsi="Times New Roman"/>
                <w:sz w:val="24"/>
                <w:szCs w:val="24"/>
              </w:rPr>
            </w:pP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35</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88,6</w:t>
            </w:r>
            <w:r w:rsidRPr="007131C2">
              <w:rPr>
                <w:rFonts w:ascii="Times New Roman" w:hAnsi="Times New Roman"/>
                <w:sz w:val="24"/>
                <w:szCs w:val="24"/>
                <w:lang w:val="en-US"/>
              </w:rPr>
              <w:t xml:space="preserve"> </w:t>
            </w:r>
            <w:r w:rsidRPr="007131C2">
              <w:rPr>
                <w:rFonts w:ascii="Times New Roman" w:hAnsi="Times New Roman"/>
                <w:sz w:val="24"/>
                <w:szCs w:val="24"/>
              </w:rPr>
              <w:t>профильный</w:t>
            </w:r>
          </w:p>
        </w:tc>
      </w:tr>
      <w:tr w:rsidR="002E6C13" w:rsidRPr="007131C2" w:rsidTr="002E6C13">
        <w:trPr>
          <w:trHeight w:val="429"/>
        </w:trPr>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2018-2019</w:t>
            </w:r>
          </w:p>
        </w:tc>
        <w:tc>
          <w:tcPr>
            <w:tcW w:w="2569"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Русский язык</w:t>
            </w: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47</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r w:rsidR="002E6C13" w:rsidRPr="007131C2" w:rsidTr="002E6C13">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2019-2020</w:t>
            </w:r>
          </w:p>
        </w:tc>
        <w:tc>
          <w:tcPr>
            <w:tcW w:w="2569" w:type="dxa"/>
            <w:vMerge/>
          </w:tcPr>
          <w:p w:rsidR="002E6C13" w:rsidRPr="007131C2" w:rsidRDefault="002E6C13" w:rsidP="002E6C13">
            <w:pPr>
              <w:spacing w:after="0" w:line="240" w:lineRule="auto"/>
              <w:jc w:val="center"/>
              <w:rPr>
                <w:rFonts w:ascii="Times New Roman" w:hAnsi="Times New Roman"/>
                <w:sz w:val="24"/>
                <w:szCs w:val="24"/>
              </w:rPr>
            </w:pP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69</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97,1</w:t>
            </w:r>
          </w:p>
        </w:tc>
      </w:tr>
      <w:tr w:rsidR="002E6C13" w:rsidRPr="007131C2" w:rsidTr="002E6C13">
        <w:tc>
          <w:tcPr>
            <w:tcW w:w="19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2020-2021</w:t>
            </w:r>
          </w:p>
        </w:tc>
        <w:tc>
          <w:tcPr>
            <w:tcW w:w="2569" w:type="dxa"/>
            <w:vMerge/>
          </w:tcPr>
          <w:p w:rsidR="002E6C13" w:rsidRPr="007131C2" w:rsidRDefault="002E6C13" w:rsidP="002E6C13">
            <w:pPr>
              <w:spacing w:after="0" w:line="240" w:lineRule="auto"/>
              <w:jc w:val="center"/>
              <w:rPr>
                <w:rFonts w:ascii="Times New Roman" w:hAnsi="Times New Roman"/>
                <w:sz w:val="24"/>
                <w:szCs w:val="24"/>
              </w:rPr>
            </w:pPr>
          </w:p>
        </w:tc>
        <w:tc>
          <w:tcPr>
            <w:tcW w:w="192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64</w:t>
            </w:r>
          </w:p>
        </w:tc>
        <w:tc>
          <w:tcPr>
            <w:tcW w:w="305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r>
    </w:tbl>
    <w:p w:rsidR="002E6C13" w:rsidRPr="007131C2" w:rsidRDefault="002E6C13" w:rsidP="002E6C13">
      <w:pPr>
        <w:spacing w:after="0" w:line="240" w:lineRule="auto"/>
        <w:jc w:val="center"/>
        <w:rPr>
          <w:rFonts w:ascii="Times New Roman" w:hAnsi="Times New Roman"/>
          <w:b/>
          <w:sz w:val="24"/>
          <w:szCs w:val="24"/>
        </w:rPr>
      </w:pPr>
    </w:p>
    <w:p w:rsidR="002E6C13" w:rsidRPr="00470497" w:rsidRDefault="002E6C13" w:rsidP="00470497">
      <w:pPr>
        <w:spacing w:after="0" w:line="240" w:lineRule="auto"/>
        <w:jc w:val="both"/>
        <w:rPr>
          <w:rFonts w:ascii="Times New Roman" w:hAnsi="Times New Roman"/>
          <w:sz w:val="24"/>
          <w:szCs w:val="24"/>
        </w:rPr>
      </w:pPr>
      <w:r w:rsidRPr="007131C2">
        <w:rPr>
          <w:rFonts w:ascii="Times New Roman" w:hAnsi="Times New Roman"/>
          <w:sz w:val="24"/>
          <w:szCs w:val="24"/>
        </w:rPr>
        <w:t xml:space="preserve">        Сравнительный анализ результатов экзаменов по математике (профильный и базовый уровни) в форме ЕГЭ показывает понижение % успеваемости. По русскому языку наблюда</w:t>
      </w:r>
      <w:r w:rsidR="00470497">
        <w:rPr>
          <w:rFonts w:ascii="Times New Roman" w:hAnsi="Times New Roman"/>
          <w:sz w:val="24"/>
          <w:szCs w:val="24"/>
        </w:rPr>
        <w:t xml:space="preserve">ется повышение % успеваемости. </w:t>
      </w:r>
    </w:p>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Выбор предметов для итоговой аттестации</w:t>
      </w:r>
    </w:p>
    <w:p w:rsidR="002E6C13" w:rsidRPr="007131C2" w:rsidRDefault="002E6C13" w:rsidP="002E6C13">
      <w:pPr>
        <w:spacing w:after="0" w:line="240" w:lineRule="auto"/>
        <w:ind w:firstLine="540"/>
        <w:jc w:val="center"/>
        <w:rPr>
          <w:rFonts w:ascii="Times New Roman" w:hAnsi="Times New Roman"/>
          <w:b/>
          <w:sz w:val="24"/>
          <w:szCs w:val="24"/>
        </w:rPr>
      </w:pPr>
      <w:r w:rsidRPr="007131C2">
        <w:rPr>
          <w:rFonts w:ascii="Times New Roman" w:hAnsi="Times New Roman"/>
          <w:b/>
          <w:sz w:val="24"/>
          <w:szCs w:val="24"/>
        </w:rPr>
        <w:t>(в форме ЕГЭ)</w:t>
      </w:r>
    </w:p>
    <w:tbl>
      <w:tblPr>
        <w:tblW w:w="10260" w:type="dxa"/>
        <w:tblInd w:w="-72" w:type="dxa"/>
        <w:tblLayout w:type="fixed"/>
        <w:tblLook w:val="0000" w:firstRow="0" w:lastRow="0" w:firstColumn="0" w:lastColumn="0" w:noHBand="0" w:noVBand="0"/>
      </w:tblPr>
      <w:tblGrid>
        <w:gridCol w:w="936"/>
        <w:gridCol w:w="1080"/>
        <w:gridCol w:w="916"/>
        <w:gridCol w:w="916"/>
        <w:gridCol w:w="916"/>
        <w:gridCol w:w="916"/>
        <w:gridCol w:w="916"/>
        <w:gridCol w:w="916"/>
        <w:gridCol w:w="916"/>
        <w:gridCol w:w="916"/>
        <w:gridCol w:w="916"/>
      </w:tblGrid>
      <w:tr w:rsidR="002E6C13" w:rsidRPr="007131C2" w:rsidTr="0069480C">
        <w:trPr>
          <w:trHeight w:val="255"/>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Класс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Сдавали</w:t>
            </w:r>
          </w:p>
        </w:tc>
        <w:tc>
          <w:tcPr>
            <w:tcW w:w="8244" w:type="dxa"/>
            <w:gridSpan w:val="9"/>
            <w:tcBorders>
              <w:top w:val="single" w:sz="4" w:space="0" w:color="auto"/>
              <w:left w:val="nil"/>
              <w:bottom w:val="single" w:sz="4" w:space="0" w:color="auto"/>
              <w:right w:val="single" w:sz="4" w:space="0" w:color="auto"/>
            </w:tcBorders>
            <w:shd w:val="clear" w:color="auto" w:fill="auto"/>
            <w:noWrap/>
            <w:vAlign w:val="center"/>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В формате ЕГЭ</w:t>
            </w:r>
          </w:p>
        </w:tc>
      </w:tr>
      <w:tr w:rsidR="002E6C13" w:rsidRPr="007131C2" w:rsidTr="0069480C">
        <w:trPr>
          <w:trHeight w:val="1136"/>
        </w:trPr>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sz w:val="24"/>
                <w:szCs w:val="24"/>
              </w:rPr>
            </w:pP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англ.</w:t>
            </w:r>
          </w:p>
          <w:p w:rsidR="002E6C13" w:rsidRPr="007131C2" w:rsidRDefault="002E6C13" w:rsidP="002E6C13">
            <w:pPr>
              <w:spacing w:after="0" w:line="240" w:lineRule="auto"/>
              <w:jc w:val="center"/>
              <w:rPr>
                <w:rFonts w:ascii="Times New Roman" w:hAnsi="Times New Roman"/>
                <w:sz w:val="24"/>
                <w:szCs w:val="24"/>
              </w:rPr>
            </w:pP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географ</w:t>
            </w:r>
          </w:p>
          <w:p w:rsidR="002E6C13" w:rsidRPr="007131C2" w:rsidRDefault="002E6C13" w:rsidP="002E6C13">
            <w:pPr>
              <w:spacing w:after="0" w:line="240" w:lineRule="auto"/>
              <w:jc w:val="center"/>
              <w:rPr>
                <w:rFonts w:ascii="Times New Roman" w:hAnsi="Times New Roman"/>
                <w:sz w:val="24"/>
                <w:szCs w:val="24"/>
              </w:rPr>
            </w:pP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 xml:space="preserve">    биолог</w:t>
            </w: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литерат</w:t>
            </w:r>
            <w:proofErr w:type="spellEnd"/>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история</w:t>
            </w: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обществоз</w:t>
            </w:r>
            <w:proofErr w:type="spellEnd"/>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физика</w:t>
            </w: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химия</w:t>
            </w:r>
          </w:p>
        </w:tc>
        <w:tc>
          <w:tcPr>
            <w:tcW w:w="916" w:type="dxa"/>
            <w:tcBorders>
              <w:top w:val="nil"/>
              <w:left w:val="nil"/>
              <w:bottom w:val="single" w:sz="4" w:space="0" w:color="auto"/>
              <w:right w:val="single" w:sz="4" w:space="0" w:color="auto"/>
            </w:tcBorders>
            <w:shd w:val="clear" w:color="auto" w:fill="auto"/>
            <w:noWrap/>
            <w:textDirection w:val="btLr"/>
            <w:vAlign w:val="bottom"/>
          </w:tcPr>
          <w:p w:rsidR="002E6C13" w:rsidRPr="007131C2" w:rsidRDefault="002E6C13" w:rsidP="002E6C13">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информ</w:t>
            </w:r>
            <w:proofErr w:type="spellEnd"/>
          </w:p>
          <w:p w:rsidR="002E6C13" w:rsidRPr="007131C2" w:rsidRDefault="002E6C13" w:rsidP="002E6C13">
            <w:pPr>
              <w:spacing w:after="0" w:line="240" w:lineRule="auto"/>
              <w:jc w:val="center"/>
              <w:rPr>
                <w:rFonts w:ascii="Times New Roman" w:hAnsi="Times New Roman"/>
                <w:sz w:val="24"/>
                <w:szCs w:val="24"/>
              </w:rPr>
            </w:pPr>
          </w:p>
        </w:tc>
      </w:tr>
      <w:tr w:rsidR="002E6C13" w:rsidRPr="007131C2" w:rsidTr="0069480C">
        <w:trPr>
          <w:trHeight w:val="285"/>
        </w:trPr>
        <w:tc>
          <w:tcPr>
            <w:tcW w:w="936" w:type="dxa"/>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11 а</w:t>
            </w:r>
          </w:p>
        </w:tc>
        <w:tc>
          <w:tcPr>
            <w:tcW w:w="108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15</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r>
      <w:tr w:rsidR="002E6C13" w:rsidRPr="007131C2" w:rsidTr="0069480C">
        <w:trPr>
          <w:trHeight w:val="285"/>
        </w:trPr>
        <w:tc>
          <w:tcPr>
            <w:tcW w:w="936" w:type="dxa"/>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11б</w:t>
            </w:r>
          </w:p>
        </w:tc>
        <w:tc>
          <w:tcPr>
            <w:tcW w:w="108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26</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2E6C13" w:rsidRPr="007131C2" w:rsidTr="0069480C">
        <w:trPr>
          <w:trHeight w:val="285"/>
        </w:trPr>
        <w:tc>
          <w:tcPr>
            <w:tcW w:w="936" w:type="dxa"/>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11в</w:t>
            </w:r>
          </w:p>
        </w:tc>
        <w:tc>
          <w:tcPr>
            <w:tcW w:w="108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w:t>
            </w:r>
          </w:p>
        </w:tc>
      </w:tr>
      <w:tr w:rsidR="002E6C13" w:rsidRPr="007131C2" w:rsidTr="0069480C">
        <w:trPr>
          <w:trHeight w:val="285"/>
        </w:trPr>
        <w:tc>
          <w:tcPr>
            <w:tcW w:w="936" w:type="dxa"/>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66</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6</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5</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10</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41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11</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4</w:t>
            </w:r>
          </w:p>
        </w:tc>
        <w:tc>
          <w:tcPr>
            <w:tcW w:w="916"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10</w:t>
            </w:r>
          </w:p>
        </w:tc>
      </w:tr>
      <w:tr w:rsidR="002E6C13" w:rsidRPr="007131C2" w:rsidTr="0069480C">
        <w:trPr>
          <w:trHeight w:val="589"/>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процент</w:t>
            </w:r>
          </w:p>
        </w:tc>
        <w:tc>
          <w:tcPr>
            <w:tcW w:w="1080" w:type="dxa"/>
            <w:tcBorders>
              <w:top w:val="single" w:sz="4" w:space="0" w:color="auto"/>
              <w:left w:val="single" w:sz="4" w:space="0" w:color="auto"/>
              <w:bottom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9%</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0%</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7,6%</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1,5%</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15%</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62%</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16,7%</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6%</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15%</w:t>
            </w:r>
          </w:p>
        </w:tc>
      </w:tr>
    </w:tbl>
    <w:p w:rsidR="002E6C13" w:rsidRPr="007131C2" w:rsidRDefault="002E6C13" w:rsidP="002E6C13">
      <w:pPr>
        <w:spacing w:after="0" w:line="240" w:lineRule="auto"/>
        <w:jc w:val="both"/>
        <w:rPr>
          <w:rFonts w:ascii="Times New Roman" w:hAnsi="Times New Roman"/>
          <w:sz w:val="24"/>
          <w:szCs w:val="24"/>
        </w:rPr>
      </w:pPr>
      <w:r w:rsidRPr="007131C2">
        <w:rPr>
          <w:rFonts w:ascii="Times New Roman" w:hAnsi="Times New Roman"/>
          <w:sz w:val="24"/>
          <w:szCs w:val="24"/>
        </w:rPr>
        <w:t>Наиболее популярные  предметы по выбору в форме ЕГЭ - обществознание (29 человек – 62%), физика (9 человек – 19%). Наиболее популярными предметами по выбору у 11-х классов в 2017-2018учебном году были: обществознание, физика, история.</w:t>
      </w:r>
    </w:p>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Результаты экзаменов по выбору</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276"/>
        <w:gridCol w:w="992"/>
        <w:gridCol w:w="851"/>
        <w:gridCol w:w="1134"/>
        <w:gridCol w:w="992"/>
        <w:gridCol w:w="1134"/>
        <w:gridCol w:w="992"/>
      </w:tblGrid>
      <w:tr w:rsidR="002E6C13" w:rsidRPr="007131C2" w:rsidTr="002E6C13">
        <w:trPr>
          <w:trHeight w:val="930"/>
        </w:trPr>
        <w:tc>
          <w:tcPr>
            <w:tcW w:w="2061"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Предмет</w:t>
            </w:r>
          </w:p>
        </w:tc>
        <w:tc>
          <w:tcPr>
            <w:tcW w:w="1276" w:type="dxa"/>
            <w:vMerge w:val="restart"/>
          </w:tcPr>
          <w:p w:rsidR="002E6C13" w:rsidRPr="007131C2" w:rsidRDefault="002E6C13" w:rsidP="002E6C13">
            <w:pPr>
              <w:spacing w:after="0" w:line="240" w:lineRule="auto"/>
              <w:ind w:right="22"/>
              <w:jc w:val="center"/>
              <w:rPr>
                <w:rFonts w:ascii="Times New Roman" w:hAnsi="Times New Roman"/>
                <w:sz w:val="24"/>
                <w:szCs w:val="24"/>
              </w:rPr>
            </w:pPr>
            <w:r w:rsidRPr="007131C2">
              <w:rPr>
                <w:rFonts w:ascii="Times New Roman" w:hAnsi="Times New Roman"/>
                <w:sz w:val="24"/>
                <w:szCs w:val="24"/>
              </w:rPr>
              <w:t>Сдавали</w:t>
            </w:r>
          </w:p>
        </w:tc>
        <w:tc>
          <w:tcPr>
            <w:tcW w:w="1843" w:type="dxa"/>
            <w:gridSpan w:val="2"/>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Перешагнули барьер</w:t>
            </w:r>
          </w:p>
        </w:tc>
        <w:tc>
          <w:tcPr>
            <w:tcW w:w="1134"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Мин балл</w:t>
            </w:r>
          </w:p>
        </w:tc>
        <w:tc>
          <w:tcPr>
            <w:tcW w:w="992"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Сред</w:t>
            </w:r>
          </w:p>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школа</w:t>
            </w:r>
          </w:p>
        </w:tc>
        <w:tc>
          <w:tcPr>
            <w:tcW w:w="1134"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Сред</w:t>
            </w:r>
          </w:p>
          <w:p w:rsidR="002E6C13" w:rsidRPr="007131C2" w:rsidRDefault="002E6C13" w:rsidP="002E6C13">
            <w:pPr>
              <w:spacing w:after="0" w:line="240" w:lineRule="auto"/>
              <w:jc w:val="center"/>
              <w:rPr>
                <w:rFonts w:ascii="Times New Roman" w:hAnsi="Times New Roman"/>
                <w:sz w:val="24"/>
                <w:szCs w:val="24"/>
              </w:rPr>
            </w:pPr>
            <w:proofErr w:type="spellStart"/>
            <w:proofErr w:type="gramStart"/>
            <w:r w:rsidRPr="007131C2">
              <w:rPr>
                <w:rFonts w:ascii="Times New Roman" w:hAnsi="Times New Roman"/>
                <w:sz w:val="24"/>
                <w:szCs w:val="24"/>
              </w:rPr>
              <w:t>обл</w:t>
            </w:r>
            <w:proofErr w:type="spellEnd"/>
            <w:proofErr w:type="gramEnd"/>
          </w:p>
        </w:tc>
        <w:tc>
          <w:tcPr>
            <w:tcW w:w="992" w:type="dxa"/>
            <w:vMerge w:val="restart"/>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Сред город</w:t>
            </w:r>
          </w:p>
          <w:p w:rsidR="002E6C13" w:rsidRPr="007131C2" w:rsidRDefault="002E6C13" w:rsidP="002E6C13">
            <w:pPr>
              <w:spacing w:after="0" w:line="240" w:lineRule="auto"/>
              <w:jc w:val="center"/>
              <w:rPr>
                <w:rFonts w:ascii="Times New Roman" w:hAnsi="Times New Roman"/>
                <w:sz w:val="24"/>
                <w:szCs w:val="24"/>
              </w:rPr>
            </w:pPr>
          </w:p>
        </w:tc>
      </w:tr>
      <w:tr w:rsidR="002E6C13" w:rsidRPr="007131C2" w:rsidTr="002E6C13">
        <w:trPr>
          <w:trHeight w:val="450"/>
        </w:trPr>
        <w:tc>
          <w:tcPr>
            <w:tcW w:w="2061" w:type="dxa"/>
            <w:vMerge/>
          </w:tcPr>
          <w:p w:rsidR="002E6C13" w:rsidRPr="007131C2" w:rsidRDefault="002E6C13" w:rsidP="002E6C13">
            <w:pPr>
              <w:spacing w:after="0" w:line="240" w:lineRule="auto"/>
              <w:jc w:val="center"/>
              <w:rPr>
                <w:rFonts w:ascii="Times New Roman" w:hAnsi="Times New Roman"/>
                <w:sz w:val="24"/>
                <w:szCs w:val="24"/>
              </w:rPr>
            </w:pPr>
          </w:p>
        </w:tc>
        <w:tc>
          <w:tcPr>
            <w:tcW w:w="1276" w:type="dxa"/>
            <w:vMerge/>
          </w:tcPr>
          <w:p w:rsidR="002E6C13" w:rsidRPr="007131C2" w:rsidRDefault="002E6C13" w:rsidP="002E6C13">
            <w:pPr>
              <w:spacing w:after="0" w:line="240" w:lineRule="auto"/>
              <w:jc w:val="center"/>
              <w:rPr>
                <w:rFonts w:ascii="Times New Roman" w:hAnsi="Times New Roman"/>
                <w:sz w:val="24"/>
                <w:szCs w:val="24"/>
              </w:rPr>
            </w:pP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чел</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w:t>
            </w:r>
          </w:p>
        </w:tc>
        <w:tc>
          <w:tcPr>
            <w:tcW w:w="1134" w:type="dxa"/>
            <w:vMerge/>
          </w:tcPr>
          <w:p w:rsidR="002E6C13" w:rsidRPr="007131C2" w:rsidRDefault="002E6C13" w:rsidP="002E6C13">
            <w:pPr>
              <w:spacing w:after="0" w:line="240" w:lineRule="auto"/>
              <w:jc w:val="center"/>
              <w:rPr>
                <w:rFonts w:ascii="Times New Roman" w:hAnsi="Times New Roman"/>
                <w:sz w:val="24"/>
                <w:szCs w:val="24"/>
              </w:rPr>
            </w:pPr>
          </w:p>
        </w:tc>
        <w:tc>
          <w:tcPr>
            <w:tcW w:w="992" w:type="dxa"/>
            <w:vMerge/>
          </w:tcPr>
          <w:p w:rsidR="002E6C13" w:rsidRPr="007131C2" w:rsidRDefault="002E6C13" w:rsidP="002E6C13">
            <w:pPr>
              <w:spacing w:after="0" w:line="240" w:lineRule="auto"/>
              <w:jc w:val="center"/>
              <w:rPr>
                <w:rFonts w:ascii="Times New Roman" w:hAnsi="Times New Roman"/>
                <w:sz w:val="24"/>
                <w:szCs w:val="24"/>
              </w:rPr>
            </w:pPr>
          </w:p>
        </w:tc>
        <w:tc>
          <w:tcPr>
            <w:tcW w:w="1134" w:type="dxa"/>
            <w:vMerge/>
          </w:tcPr>
          <w:p w:rsidR="002E6C13" w:rsidRPr="007131C2" w:rsidRDefault="002E6C13" w:rsidP="002E6C13">
            <w:pPr>
              <w:spacing w:after="0" w:line="240" w:lineRule="auto"/>
              <w:jc w:val="center"/>
              <w:rPr>
                <w:rFonts w:ascii="Times New Roman" w:hAnsi="Times New Roman"/>
                <w:sz w:val="24"/>
                <w:szCs w:val="24"/>
              </w:rPr>
            </w:pPr>
          </w:p>
        </w:tc>
        <w:tc>
          <w:tcPr>
            <w:tcW w:w="992" w:type="dxa"/>
            <w:vMerge/>
          </w:tcPr>
          <w:p w:rsidR="002E6C13" w:rsidRPr="007131C2" w:rsidRDefault="002E6C13" w:rsidP="002E6C13">
            <w:pPr>
              <w:spacing w:after="0" w:line="240" w:lineRule="auto"/>
              <w:jc w:val="center"/>
              <w:rPr>
                <w:rFonts w:ascii="Times New Roman" w:hAnsi="Times New Roman"/>
                <w:sz w:val="24"/>
                <w:szCs w:val="24"/>
              </w:rPr>
            </w:pP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proofErr w:type="spellStart"/>
            <w:r w:rsidRPr="007131C2">
              <w:rPr>
                <w:rFonts w:ascii="Times New Roman" w:hAnsi="Times New Roman"/>
                <w:sz w:val="24"/>
                <w:szCs w:val="24"/>
              </w:rPr>
              <w:t>Математ</w:t>
            </w:r>
            <w:proofErr w:type="spellEnd"/>
            <w:r w:rsidRPr="007131C2">
              <w:rPr>
                <w:rFonts w:ascii="Times New Roman" w:hAnsi="Times New Roman"/>
                <w:sz w:val="24"/>
                <w:szCs w:val="24"/>
              </w:rPr>
              <w:t xml:space="preserve"> (профиль)</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35</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31</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88,6</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42,5</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46,52</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45,28</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proofErr w:type="spellStart"/>
            <w:r w:rsidRPr="007131C2">
              <w:rPr>
                <w:rFonts w:ascii="Times New Roman" w:hAnsi="Times New Roman"/>
                <w:sz w:val="24"/>
                <w:szCs w:val="24"/>
              </w:rPr>
              <w:t>Информ</w:t>
            </w:r>
            <w:proofErr w:type="spellEnd"/>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851"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50%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40</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43,4</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57,03</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53,67</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Биология</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80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36</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44</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45,26</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44,95</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Английский язык</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22</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68,7</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69,8</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70,19</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Обществ</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41</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34</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83</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42</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56,7</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52,72</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53,25</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Физика</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11</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90,9</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36</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46,5</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48,65</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49,63</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История</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w:t>
            </w:r>
          </w:p>
        </w:tc>
        <w:tc>
          <w:tcPr>
            <w:tcW w:w="851"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sz w:val="24"/>
                <w:szCs w:val="24"/>
              </w:rPr>
              <w:t>80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32</w:t>
            </w:r>
          </w:p>
        </w:tc>
        <w:tc>
          <w:tcPr>
            <w:tcW w:w="992" w:type="dxa"/>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49,9</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48,94</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50,52</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Химия</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36</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50,75</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47,3</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45,65</w:t>
            </w:r>
          </w:p>
        </w:tc>
      </w:tr>
      <w:tr w:rsidR="002E6C13" w:rsidRPr="007131C2" w:rsidTr="002E6C13">
        <w:tc>
          <w:tcPr>
            <w:tcW w:w="2061" w:type="dxa"/>
          </w:tcPr>
          <w:p w:rsidR="002E6C13" w:rsidRPr="007131C2" w:rsidRDefault="002E6C13" w:rsidP="002E6C13">
            <w:pPr>
              <w:spacing w:after="0" w:line="240" w:lineRule="auto"/>
              <w:rPr>
                <w:rFonts w:ascii="Times New Roman" w:hAnsi="Times New Roman"/>
                <w:sz w:val="24"/>
                <w:szCs w:val="24"/>
              </w:rPr>
            </w:pPr>
            <w:r w:rsidRPr="007131C2">
              <w:rPr>
                <w:rFonts w:ascii="Times New Roman" w:hAnsi="Times New Roman"/>
                <w:sz w:val="24"/>
                <w:szCs w:val="24"/>
              </w:rPr>
              <w:t>Литература</w:t>
            </w:r>
          </w:p>
        </w:tc>
        <w:tc>
          <w:tcPr>
            <w:tcW w:w="1276"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851"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32</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72</w:t>
            </w:r>
          </w:p>
        </w:tc>
        <w:tc>
          <w:tcPr>
            <w:tcW w:w="1134"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60,95</w:t>
            </w:r>
          </w:p>
        </w:tc>
        <w:tc>
          <w:tcPr>
            <w:tcW w:w="992" w:type="dxa"/>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62,52</w:t>
            </w:r>
          </w:p>
        </w:tc>
      </w:tr>
    </w:tbl>
    <w:p w:rsidR="002E6C13" w:rsidRPr="007131C2" w:rsidRDefault="002E6C13" w:rsidP="002E6C13">
      <w:pPr>
        <w:spacing w:after="0" w:line="240" w:lineRule="auto"/>
        <w:jc w:val="both"/>
        <w:rPr>
          <w:rFonts w:ascii="Times New Roman" w:hAnsi="Times New Roman"/>
          <w:sz w:val="24"/>
          <w:szCs w:val="24"/>
        </w:rPr>
      </w:pPr>
      <w:proofErr w:type="gramStart"/>
      <w:r w:rsidRPr="007131C2">
        <w:rPr>
          <w:rFonts w:ascii="Times New Roman" w:hAnsi="Times New Roman"/>
          <w:sz w:val="24"/>
          <w:szCs w:val="24"/>
        </w:rPr>
        <w:lastRenderedPageBreak/>
        <w:t>Не набрали минимальное количество баллов по следующим предметам: математика (профиль), история, физика, информатика, биология, обществознание.</w:t>
      </w:r>
      <w:proofErr w:type="gramEnd"/>
    </w:p>
    <w:p w:rsidR="002E6C13" w:rsidRPr="007131C2" w:rsidRDefault="002E6C13" w:rsidP="002E6C13">
      <w:pPr>
        <w:spacing w:after="0" w:line="240" w:lineRule="auto"/>
        <w:jc w:val="center"/>
        <w:rPr>
          <w:rFonts w:ascii="Times New Roman" w:hAnsi="Times New Roman"/>
          <w:b/>
          <w:sz w:val="24"/>
          <w:szCs w:val="24"/>
        </w:rPr>
      </w:pPr>
      <w:r w:rsidRPr="007131C2">
        <w:rPr>
          <w:rFonts w:ascii="Times New Roman" w:hAnsi="Times New Roman"/>
          <w:b/>
          <w:sz w:val="24"/>
          <w:szCs w:val="24"/>
        </w:rPr>
        <w:t>Результаты экзаменов в профильном классе по профильным предметам</w:t>
      </w:r>
    </w:p>
    <w:tbl>
      <w:tblPr>
        <w:tblW w:w="10316" w:type="dxa"/>
        <w:jc w:val="center"/>
        <w:tblInd w:w="-128" w:type="dxa"/>
        <w:tblLayout w:type="fixed"/>
        <w:tblLook w:val="0000" w:firstRow="0" w:lastRow="0" w:firstColumn="0" w:lastColumn="0" w:noHBand="0" w:noVBand="0"/>
      </w:tblPr>
      <w:tblGrid>
        <w:gridCol w:w="999"/>
        <w:gridCol w:w="1260"/>
        <w:gridCol w:w="1397"/>
        <w:gridCol w:w="1260"/>
        <w:gridCol w:w="900"/>
        <w:gridCol w:w="900"/>
        <w:gridCol w:w="857"/>
        <w:gridCol w:w="914"/>
        <w:gridCol w:w="914"/>
        <w:gridCol w:w="915"/>
      </w:tblGrid>
      <w:tr w:rsidR="002E6C13" w:rsidRPr="007131C2" w:rsidTr="00470497">
        <w:trPr>
          <w:trHeight w:val="270"/>
          <w:jc w:val="center"/>
        </w:trPr>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Класс</w:t>
            </w:r>
          </w:p>
          <w:p w:rsidR="002E6C13" w:rsidRPr="007131C2" w:rsidRDefault="002E6C13" w:rsidP="002E6C13">
            <w:pPr>
              <w:spacing w:after="0" w:line="240" w:lineRule="auto"/>
              <w:jc w:val="center"/>
              <w:rPr>
                <w:rFonts w:ascii="Times New Roman" w:hAnsi="Times New Roman"/>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Профиль</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Предметы профиль</w:t>
            </w:r>
          </w:p>
          <w:p w:rsidR="002E6C13" w:rsidRPr="007131C2" w:rsidRDefault="002E6C13" w:rsidP="002E6C13">
            <w:pPr>
              <w:spacing w:after="0" w:line="240" w:lineRule="auto"/>
              <w:jc w:val="center"/>
              <w:rPr>
                <w:rFonts w:ascii="Times New Roman" w:hAnsi="Times New Roman"/>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Сдавали</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 xml:space="preserve">Перешагнули </w:t>
            </w:r>
            <w:proofErr w:type="spellStart"/>
            <w:r w:rsidRPr="007131C2">
              <w:rPr>
                <w:rFonts w:ascii="Times New Roman" w:hAnsi="Times New Roman"/>
                <w:bCs/>
                <w:sz w:val="24"/>
                <w:szCs w:val="24"/>
              </w:rPr>
              <w:t>порг</w:t>
            </w:r>
            <w:proofErr w:type="spellEnd"/>
          </w:p>
        </w:tc>
        <w:tc>
          <w:tcPr>
            <w:tcW w:w="857" w:type="dxa"/>
            <w:vMerge w:val="restart"/>
            <w:tcBorders>
              <w:top w:val="single" w:sz="4" w:space="0" w:color="auto"/>
              <w:left w:val="nil"/>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w:t>
            </w:r>
            <w:proofErr w:type="spellStart"/>
            <w:r w:rsidRPr="007131C2">
              <w:rPr>
                <w:rFonts w:ascii="Times New Roman" w:hAnsi="Times New Roman"/>
                <w:bCs/>
                <w:sz w:val="24"/>
                <w:szCs w:val="24"/>
              </w:rPr>
              <w:t>усп</w:t>
            </w:r>
            <w:proofErr w:type="spellEnd"/>
          </w:p>
          <w:p w:rsidR="002E6C13" w:rsidRPr="007131C2" w:rsidRDefault="002E6C13" w:rsidP="002E6C13">
            <w:pPr>
              <w:spacing w:after="0" w:line="240" w:lineRule="auto"/>
              <w:jc w:val="center"/>
              <w:rPr>
                <w:rFonts w:ascii="Times New Roman" w:hAnsi="Times New Roman"/>
                <w:bCs/>
                <w:sz w:val="24"/>
                <w:szCs w:val="24"/>
              </w:rPr>
            </w:pPr>
          </w:p>
        </w:tc>
        <w:tc>
          <w:tcPr>
            <w:tcW w:w="914" w:type="dxa"/>
            <w:vMerge w:val="restart"/>
            <w:tcBorders>
              <w:top w:val="single" w:sz="4" w:space="0" w:color="auto"/>
              <w:left w:val="nil"/>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Мин балл</w:t>
            </w:r>
          </w:p>
          <w:p w:rsidR="002E6C13" w:rsidRPr="007131C2" w:rsidRDefault="002E6C13" w:rsidP="002E6C13">
            <w:pPr>
              <w:spacing w:after="0" w:line="240" w:lineRule="auto"/>
              <w:jc w:val="center"/>
              <w:rPr>
                <w:rFonts w:ascii="Times New Roman" w:hAnsi="Times New Roman"/>
                <w:bCs/>
                <w:sz w:val="24"/>
                <w:szCs w:val="24"/>
              </w:rPr>
            </w:pP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proofErr w:type="spellStart"/>
            <w:r w:rsidRPr="007131C2">
              <w:rPr>
                <w:rFonts w:ascii="Times New Roman" w:hAnsi="Times New Roman"/>
                <w:bCs/>
                <w:sz w:val="24"/>
                <w:szCs w:val="24"/>
              </w:rPr>
              <w:t>Средн</w:t>
            </w:r>
            <w:proofErr w:type="spellEnd"/>
            <w:r w:rsidRPr="007131C2">
              <w:rPr>
                <w:rFonts w:ascii="Times New Roman" w:hAnsi="Times New Roman"/>
                <w:bCs/>
                <w:sz w:val="24"/>
                <w:szCs w:val="24"/>
              </w:rPr>
              <w:t xml:space="preserve"> балл класс</w:t>
            </w:r>
          </w:p>
          <w:p w:rsidR="002E6C13" w:rsidRPr="007131C2" w:rsidRDefault="002E6C13" w:rsidP="002E6C13">
            <w:pPr>
              <w:spacing w:after="0" w:line="240" w:lineRule="auto"/>
              <w:jc w:val="center"/>
              <w:rPr>
                <w:rFonts w:ascii="Times New Roman" w:hAnsi="Times New Roman"/>
                <w:bCs/>
                <w:sz w:val="24"/>
                <w:szCs w:val="24"/>
              </w:rPr>
            </w:pP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bCs/>
                <w:sz w:val="24"/>
                <w:szCs w:val="24"/>
              </w:rPr>
            </w:pPr>
            <w:proofErr w:type="spellStart"/>
            <w:r w:rsidRPr="007131C2">
              <w:rPr>
                <w:rFonts w:ascii="Times New Roman" w:hAnsi="Times New Roman"/>
                <w:bCs/>
                <w:sz w:val="24"/>
                <w:szCs w:val="24"/>
              </w:rPr>
              <w:t>Средн</w:t>
            </w:r>
            <w:proofErr w:type="spellEnd"/>
            <w:r w:rsidRPr="007131C2">
              <w:rPr>
                <w:rFonts w:ascii="Times New Roman" w:hAnsi="Times New Roman"/>
                <w:bCs/>
                <w:sz w:val="24"/>
                <w:szCs w:val="24"/>
              </w:rPr>
              <w:t xml:space="preserve"> балл обл.</w:t>
            </w:r>
          </w:p>
          <w:p w:rsidR="002E6C13" w:rsidRPr="007131C2" w:rsidRDefault="002E6C13" w:rsidP="002E6C13">
            <w:pPr>
              <w:spacing w:after="0" w:line="240" w:lineRule="auto"/>
              <w:jc w:val="center"/>
              <w:rPr>
                <w:rFonts w:ascii="Times New Roman" w:hAnsi="Times New Roman"/>
                <w:bCs/>
                <w:sz w:val="24"/>
                <w:szCs w:val="24"/>
              </w:rPr>
            </w:pPr>
          </w:p>
        </w:tc>
      </w:tr>
      <w:tr w:rsidR="002E6C13" w:rsidRPr="007131C2" w:rsidTr="00470497">
        <w:trPr>
          <w:trHeight w:val="255"/>
          <w:jc w:val="center"/>
        </w:trPr>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c>
          <w:tcPr>
            <w:tcW w:w="1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чел</w:t>
            </w:r>
          </w:p>
          <w:p w:rsidR="002E6C13" w:rsidRPr="007131C2" w:rsidRDefault="002E6C13" w:rsidP="002E6C13">
            <w:pPr>
              <w:spacing w:after="0" w:line="240" w:lineRule="auto"/>
              <w:jc w:val="center"/>
              <w:rPr>
                <w:rFonts w:ascii="Times New Roman" w:hAnsi="Times New Roman"/>
                <w:bCs/>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w:t>
            </w:r>
          </w:p>
          <w:p w:rsidR="002E6C13" w:rsidRPr="007131C2" w:rsidRDefault="002E6C13" w:rsidP="002E6C13">
            <w:pPr>
              <w:spacing w:after="0" w:line="240" w:lineRule="auto"/>
              <w:jc w:val="center"/>
              <w:rPr>
                <w:rFonts w:ascii="Times New Roman" w:hAnsi="Times New Roman"/>
                <w:bCs/>
                <w:sz w:val="24"/>
                <w:szCs w:val="24"/>
              </w:rPr>
            </w:pPr>
          </w:p>
        </w:tc>
        <w:tc>
          <w:tcPr>
            <w:tcW w:w="857" w:type="dxa"/>
            <w:vMerge/>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bCs/>
                <w:sz w:val="24"/>
                <w:szCs w:val="24"/>
              </w:rPr>
            </w:pPr>
          </w:p>
        </w:tc>
        <w:tc>
          <w:tcPr>
            <w:tcW w:w="914" w:type="dxa"/>
            <w:vMerge/>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bCs/>
                <w:sz w:val="24"/>
                <w:szCs w:val="24"/>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c>
          <w:tcPr>
            <w:tcW w:w="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rPr>
                <w:rFonts w:ascii="Times New Roman" w:hAnsi="Times New Roman"/>
                <w:b/>
                <w:bCs/>
                <w:sz w:val="24"/>
                <w:szCs w:val="24"/>
              </w:rPr>
            </w:pPr>
          </w:p>
        </w:tc>
      </w:tr>
      <w:tr w:rsidR="002E6C13" w:rsidRPr="007131C2" w:rsidTr="00470497">
        <w:trPr>
          <w:trHeight w:val="255"/>
          <w:jc w:val="center"/>
        </w:trPr>
        <w:tc>
          <w:tcPr>
            <w:tcW w:w="999" w:type="dxa"/>
            <w:vMerge w:val="restart"/>
            <w:tcBorders>
              <w:top w:val="single" w:sz="4" w:space="0" w:color="auto"/>
              <w:left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11в</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roofErr w:type="spellStart"/>
            <w:r w:rsidRPr="007131C2">
              <w:rPr>
                <w:rFonts w:ascii="Times New Roman" w:hAnsi="Times New Roman"/>
                <w:bCs/>
                <w:sz w:val="24"/>
                <w:szCs w:val="24"/>
              </w:rPr>
              <w:t>технол</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roofErr w:type="spellStart"/>
            <w:r w:rsidRPr="007131C2">
              <w:rPr>
                <w:rFonts w:ascii="Times New Roman" w:hAnsi="Times New Roman"/>
                <w:bCs/>
                <w:sz w:val="24"/>
                <w:szCs w:val="24"/>
              </w:rPr>
              <w:t>матем</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14</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12</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85,7</w:t>
            </w:r>
          </w:p>
        </w:tc>
        <w:tc>
          <w:tcPr>
            <w:tcW w:w="857"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85,7</w:t>
            </w:r>
          </w:p>
        </w:tc>
        <w:tc>
          <w:tcPr>
            <w:tcW w:w="914"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27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color w:val="FF0000"/>
                <w:sz w:val="24"/>
                <w:szCs w:val="24"/>
              </w:rPr>
            </w:pPr>
            <w:r w:rsidRPr="007131C2">
              <w:rPr>
                <w:rFonts w:ascii="Times New Roman" w:hAnsi="Times New Roman"/>
                <w:bCs/>
                <w:color w:val="FF0000"/>
                <w:sz w:val="24"/>
                <w:szCs w:val="24"/>
              </w:rPr>
              <w:t>41,3</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46,52</w:t>
            </w:r>
          </w:p>
        </w:tc>
      </w:tr>
      <w:tr w:rsidR="002E6C13" w:rsidRPr="007131C2" w:rsidTr="00470497">
        <w:trPr>
          <w:trHeight w:val="255"/>
          <w:jc w:val="center"/>
        </w:trPr>
        <w:tc>
          <w:tcPr>
            <w:tcW w:w="999" w:type="dxa"/>
            <w:vMerge/>
            <w:tcBorders>
              <w:left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
        </w:tc>
        <w:tc>
          <w:tcPr>
            <w:tcW w:w="1260" w:type="dxa"/>
            <w:vMerge/>
            <w:tcBorders>
              <w:left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sz w:val="24"/>
                <w:szCs w:val="24"/>
              </w:rPr>
              <w:t>физика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9</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8</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89</w:t>
            </w:r>
          </w:p>
        </w:tc>
        <w:tc>
          <w:tcPr>
            <w:tcW w:w="857"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89</w:t>
            </w:r>
          </w:p>
        </w:tc>
        <w:tc>
          <w:tcPr>
            <w:tcW w:w="914"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36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color w:val="FF0000"/>
                <w:sz w:val="24"/>
                <w:szCs w:val="24"/>
              </w:rPr>
              <w:t>45,8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48,65</w:t>
            </w:r>
          </w:p>
        </w:tc>
      </w:tr>
      <w:tr w:rsidR="002E6C13" w:rsidRPr="007131C2" w:rsidTr="00470497">
        <w:trPr>
          <w:trHeight w:val="255"/>
          <w:jc w:val="center"/>
        </w:trPr>
        <w:tc>
          <w:tcPr>
            <w:tcW w:w="999" w:type="dxa"/>
            <w:vMerge/>
            <w:tcBorders>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
        </w:tc>
        <w:tc>
          <w:tcPr>
            <w:tcW w:w="1260" w:type="dxa"/>
            <w:vMerge/>
            <w:tcBorders>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информ</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9</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44,4</w:t>
            </w:r>
          </w:p>
        </w:tc>
        <w:tc>
          <w:tcPr>
            <w:tcW w:w="857"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44,4</w:t>
            </w:r>
          </w:p>
        </w:tc>
        <w:tc>
          <w:tcPr>
            <w:tcW w:w="914" w:type="dxa"/>
            <w:tcBorders>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40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color w:val="FF0000"/>
                <w:sz w:val="24"/>
                <w:szCs w:val="24"/>
              </w:rPr>
            </w:pPr>
            <w:r w:rsidRPr="007131C2">
              <w:rPr>
                <w:rFonts w:ascii="Times New Roman" w:hAnsi="Times New Roman"/>
                <w:bCs/>
                <w:color w:val="FF0000"/>
                <w:sz w:val="24"/>
                <w:szCs w:val="24"/>
              </w:rPr>
              <w:t>41,6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2E6C13" w:rsidRPr="007131C2" w:rsidRDefault="002E6C13" w:rsidP="002E6C13">
            <w:pPr>
              <w:spacing w:after="0" w:line="240" w:lineRule="auto"/>
              <w:jc w:val="center"/>
              <w:rPr>
                <w:rFonts w:ascii="Times New Roman" w:hAnsi="Times New Roman"/>
                <w:bCs/>
                <w:sz w:val="24"/>
                <w:szCs w:val="24"/>
              </w:rPr>
            </w:pPr>
            <w:r w:rsidRPr="007131C2">
              <w:rPr>
                <w:rFonts w:ascii="Times New Roman" w:hAnsi="Times New Roman"/>
                <w:bCs/>
                <w:sz w:val="24"/>
                <w:szCs w:val="24"/>
              </w:rPr>
              <w:t>57,03</w:t>
            </w:r>
          </w:p>
        </w:tc>
      </w:tr>
      <w:tr w:rsidR="002E6C13" w:rsidRPr="007131C2" w:rsidTr="00470497">
        <w:trPr>
          <w:trHeight w:val="452"/>
          <w:jc w:val="center"/>
        </w:trPr>
        <w:tc>
          <w:tcPr>
            <w:tcW w:w="999" w:type="dxa"/>
            <w:vMerge w:val="restart"/>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11б</w:t>
            </w:r>
          </w:p>
          <w:p w:rsidR="002E6C13" w:rsidRPr="007131C2" w:rsidRDefault="002E6C13" w:rsidP="002E6C13">
            <w:pPr>
              <w:spacing w:after="0" w:line="240" w:lineRule="auto"/>
              <w:rPr>
                <w:rFonts w:ascii="Times New Roman" w:hAnsi="Times New Roman"/>
                <w:sz w:val="24"/>
                <w:szCs w:val="24"/>
              </w:rPr>
            </w:pPr>
          </w:p>
          <w:p w:rsidR="002E6C13" w:rsidRPr="007131C2" w:rsidRDefault="002E6C13" w:rsidP="002E6C13">
            <w:pPr>
              <w:spacing w:after="0" w:line="240" w:lineRule="auto"/>
              <w:rPr>
                <w:rFonts w:ascii="Times New Roman" w:hAnsi="Times New Roman"/>
                <w:sz w:val="24"/>
                <w:szCs w:val="24"/>
              </w:rPr>
            </w:pP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sz w:val="24"/>
                <w:szCs w:val="24"/>
              </w:rPr>
            </w:pPr>
            <w:proofErr w:type="spellStart"/>
            <w:r w:rsidRPr="007131C2">
              <w:rPr>
                <w:rFonts w:ascii="Times New Roman" w:hAnsi="Times New Roman"/>
                <w:sz w:val="24"/>
                <w:szCs w:val="24"/>
              </w:rPr>
              <w:t>соц</w:t>
            </w:r>
            <w:proofErr w:type="spellEnd"/>
            <w:r w:rsidRPr="007131C2">
              <w:rPr>
                <w:rFonts w:ascii="Times New Roman" w:hAnsi="Times New Roman"/>
                <w:sz w:val="24"/>
                <w:szCs w:val="24"/>
              </w:rPr>
              <w:t>-эконом</w:t>
            </w:r>
          </w:p>
          <w:p w:rsidR="002E6C13" w:rsidRPr="007131C2" w:rsidRDefault="002E6C13" w:rsidP="002E6C13">
            <w:pPr>
              <w:spacing w:after="0" w:line="240" w:lineRule="auto"/>
              <w:rPr>
                <w:rFonts w:ascii="Times New Roman" w:hAnsi="Times New Roman"/>
                <w:sz w:val="24"/>
                <w:szCs w:val="24"/>
              </w:rPr>
            </w:pPr>
          </w:p>
        </w:tc>
        <w:tc>
          <w:tcPr>
            <w:tcW w:w="1397"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математика</w:t>
            </w:r>
          </w:p>
        </w:tc>
        <w:tc>
          <w:tcPr>
            <w:tcW w:w="126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17</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17</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857"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100</w:t>
            </w:r>
          </w:p>
        </w:tc>
        <w:tc>
          <w:tcPr>
            <w:tcW w:w="914"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27</w:t>
            </w:r>
          </w:p>
        </w:tc>
        <w:tc>
          <w:tcPr>
            <w:tcW w:w="914"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color w:val="FF0000"/>
                <w:sz w:val="24"/>
                <w:szCs w:val="24"/>
              </w:rPr>
            </w:pPr>
            <w:r w:rsidRPr="007131C2">
              <w:rPr>
                <w:rFonts w:ascii="Times New Roman" w:hAnsi="Times New Roman"/>
                <w:color w:val="FF0000"/>
                <w:sz w:val="24"/>
                <w:szCs w:val="24"/>
              </w:rPr>
              <w:t>44,5</w:t>
            </w:r>
          </w:p>
        </w:tc>
        <w:tc>
          <w:tcPr>
            <w:tcW w:w="915" w:type="dxa"/>
            <w:tcBorders>
              <w:top w:val="nil"/>
              <w:left w:val="nil"/>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46,52</w:t>
            </w:r>
          </w:p>
        </w:tc>
      </w:tr>
      <w:tr w:rsidR="002E6C13" w:rsidRPr="007131C2" w:rsidTr="00470497">
        <w:trPr>
          <w:trHeight w:val="452"/>
          <w:jc w:val="center"/>
        </w:trPr>
        <w:tc>
          <w:tcPr>
            <w:tcW w:w="999" w:type="dxa"/>
            <w:vMerge/>
            <w:tcBorders>
              <w:top w:val="nil"/>
              <w:left w:val="single" w:sz="4" w:space="0" w:color="auto"/>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rPr>
                <w:rFonts w:ascii="Times New Roman" w:hAnsi="Times New Roman"/>
                <w:sz w:val="24"/>
                <w:szCs w:val="24"/>
              </w:rPr>
            </w:pPr>
          </w:p>
        </w:tc>
        <w:tc>
          <w:tcPr>
            <w:tcW w:w="1260" w:type="dxa"/>
            <w:vMerge/>
            <w:tcBorders>
              <w:top w:val="nil"/>
              <w:left w:val="single" w:sz="4" w:space="0" w:color="auto"/>
              <w:bottom w:val="single" w:sz="4" w:space="0" w:color="auto"/>
              <w:right w:val="single" w:sz="4" w:space="0" w:color="auto"/>
            </w:tcBorders>
            <w:shd w:val="clear" w:color="auto" w:fill="auto"/>
            <w:vAlign w:val="bottom"/>
          </w:tcPr>
          <w:p w:rsidR="002E6C13" w:rsidRPr="007131C2" w:rsidRDefault="002E6C13" w:rsidP="002E6C13">
            <w:pPr>
              <w:spacing w:after="0" w:line="240" w:lineRule="auto"/>
              <w:rPr>
                <w:rFonts w:ascii="Times New Roman" w:hAnsi="Times New Roman"/>
                <w:sz w:val="24"/>
                <w:szCs w:val="24"/>
              </w:rPr>
            </w:pPr>
          </w:p>
        </w:tc>
        <w:tc>
          <w:tcPr>
            <w:tcW w:w="1397"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обществ</w:t>
            </w:r>
          </w:p>
        </w:tc>
        <w:tc>
          <w:tcPr>
            <w:tcW w:w="126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18</w:t>
            </w:r>
          </w:p>
        </w:tc>
        <w:tc>
          <w:tcPr>
            <w:tcW w:w="900"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90</w:t>
            </w:r>
          </w:p>
        </w:tc>
        <w:tc>
          <w:tcPr>
            <w:tcW w:w="857"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90</w:t>
            </w:r>
          </w:p>
        </w:tc>
        <w:tc>
          <w:tcPr>
            <w:tcW w:w="914"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42</w:t>
            </w:r>
          </w:p>
        </w:tc>
        <w:tc>
          <w:tcPr>
            <w:tcW w:w="914" w:type="dxa"/>
            <w:tcBorders>
              <w:top w:val="nil"/>
              <w:left w:val="nil"/>
              <w:bottom w:val="single" w:sz="4" w:space="0" w:color="auto"/>
              <w:right w:val="single" w:sz="4" w:space="0" w:color="auto"/>
            </w:tcBorders>
            <w:shd w:val="clear" w:color="auto" w:fill="auto"/>
            <w:noWrap/>
            <w:vAlign w:val="bottom"/>
          </w:tcPr>
          <w:p w:rsidR="002E6C13" w:rsidRPr="007131C2" w:rsidRDefault="002E6C13" w:rsidP="002E6C13">
            <w:pPr>
              <w:spacing w:after="0" w:line="240" w:lineRule="auto"/>
              <w:jc w:val="center"/>
              <w:rPr>
                <w:rFonts w:ascii="Times New Roman" w:hAnsi="Times New Roman"/>
                <w:sz w:val="24"/>
                <w:szCs w:val="24"/>
                <w:highlight w:val="yellow"/>
              </w:rPr>
            </w:pPr>
            <w:r w:rsidRPr="007131C2">
              <w:rPr>
                <w:rFonts w:ascii="Times New Roman" w:hAnsi="Times New Roman"/>
                <w:sz w:val="24"/>
                <w:szCs w:val="24"/>
              </w:rPr>
              <w:t>62,3</w:t>
            </w:r>
          </w:p>
        </w:tc>
        <w:tc>
          <w:tcPr>
            <w:tcW w:w="915" w:type="dxa"/>
            <w:tcBorders>
              <w:top w:val="nil"/>
              <w:left w:val="nil"/>
              <w:bottom w:val="single" w:sz="4" w:space="0" w:color="auto"/>
              <w:right w:val="single" w:sz="4" w:space="0" w:color="auto"/>
            </w:tcBorders>
            <w:shd w:val="clear" w:color="auto" w:fill="auto"/>
            <w:vAlign w:val="bottom"/>
          </w:tcPr>
          <w:p w:rsidR="002E6C13" w:rsidRPr="007131C2" w:rsidRDefault="002E6C13" w:rsidP="002E6C13">
            <w:pPr>
              <w:spacing w:after="0" w:line="240" w:lineRule="auto"/>
              <w:jc w:val="center"/>
              <w:rPr>
                <w:rFonts w:ascii="Times New Roman" w:hAnsi="Times New Roman"/>
                <w:sz w:val="24"/>
                <w:szCs w:val="24"/>
              </w:rPr>
            </w:pPr>
            <w:r w:rsidRPr="007131C2">
              <w:rPr>
                <w:rFonts w:ascii="Times New Roman" w:hAnsi="Times New Roman"/>
                <w:sz w:val="24"/>
                <w:szCs w:val="24"/>
              </w:rPr>
              <w:t>52,72</w:t>
            </w:r>
          </w:p>
        </w:tc>
      </w:tr>
    </w:tbl>
    <w:p w:rsidR="002E6C13" w:rsidRPr="007131C2" w:rsidRDefault="002E6C13" w:rsidP="002E6C13">
      <w:pPr>
        <w:spacing w:after="0" w:line="240" w:lineRule="auto"/>
        <w:ind w:firstLine="709"/>
        <w:jc w:val="both"/>
        <w:rPr>
          <w:rFonts w:ascii="Times New Roman" w:hAnsi="Times New Roman"/>
          <w:sz w:val="24"/>
          <w:szCs w:val="24"/>
        </w:rPr>
      </w:pPr>
      <w:r w:rsidRPr="007131C2">
        <w:rPr>
          <w:rFonts w:ascii="Times New Roman" w:hAnsi="Times New Roman"/>
          <w:sz w:val="24"/>
          <w:szCs w:val="24"/>
        </w:rPr>
        <w:t>Как видно из таблицы, знания учащихся по профильным предметам в 11Б классе составляют 90 и 100%. А вот в 11В классе успеваемость по профильным предметам очень низкая.</w:t>
      </w:r>
    </w:p>
    <w:p w:rsidR="002E6C13" w:rsidRPr="007131C2" w:rsidRDefault="002E6C13" w:rsidP="002E6C13">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Из 66 учащихся 59 получили аттестат обычного образца, 7 учащихся получили аттестат с отличием и золотую медаль. Отметки в аттестат выставлялись как среднее арифметическое полугодовых и годовых отметок за 10-й и 11-й классы. Аттестаты без «3» получили 10 выпускников (50%) 11А класса, 14 выпускников (53,8%) 11Б класса и 5 выпускников (25%) 11В класса (без учета медалистов). Таким образом, качество обученности выпускников 11-х классов составило 54,5%.  </w:t>
      </w:r>
    </w:p>
    <w:p w:rsidR="004B5F2E" w:rsidRPr="007131C2" w:rsidRDefault="004B5F2E" w:rsidP="00015C01">
      <w:pPr>
        <w:spacing w:line="240" w:lineRule="auto"/>
        <w:jc w:val="both"/>
        <w:rPr>
          <w:rFonts w:ascii="Times New Roman" w:hAnsi="Times New Roman"/>
          <w:b/>
          <w:color w:val="8DB3E2" w:themeColor="text2" w:themeTint="66"/>
          <w:sz w:val="24"/>
          <w:szCs w:val="24"/>
        </w:rPr>
      </w:pPr>
      <w:r w:rsidRPr="007131C2">
        <w:rPr>
          <w:rFonts w:ascii="Times New Roman" w:hAnsi="Times New Roman"/>
          <w:b/>
          <w:color w:val="8DB3E2" w:themeColor="text2" w:themeTint="66"/>
          <w:sz w:val="24"/>
          <w:szCs w:val="24"/>
        </w:rPr>
        <w:br w:type="page"/>
      </w:r>
    </w:p>
    <w:p w:rsidR="004B5F2E" w:rsidRPr="007131C2" w:rsidRDefault="004B5F2E" w:rsidP="00015C01">
      <w:pPr>
        <w:spacing w:after="0" w:line="240" w:lineRule="auto"/>
        <w:jc w:val="both"/>
        <w:rPr>
          <w:rFonts w:ascii="Times New Roman" w:hAnsi="Times New Roman"/>
          <w:b/>
          <w:color w:val="8DB3E2" w:themeColor="text2" w:themeTint="66"/>
          <w:sz w:val="24"/>
          <w:szCs w:val="24"/>
        </w:rPr>
      </w:pPr>
    </w:p>
    <w:p w:rsidR="002A28B3" w:rsidRPr="007131C2" w:rsidRDefault="008C5E79" w:rsidP="002F67AB">
      <w:pPr>
        <w:pStyle w:val="2"/>
      </w:pPr>
      <w:bookmarkStart w:id="32" w:name="_Toc69295510"/>
      <w:bookmarkStart w:id="33" w:name="_Toc69321876"/>
      <w:r w:rsidRPr="007131C2">
        <w:t xml:space="preserve">4.4. </w:t>
      </w:r>
      <w:r w:rsidR="002A28B3" w:rsidRPr="007131C2">
        <w:t>Результаты внешней экспертизы</w:t>
      </w:r>
      <w:bookmarkEnd w:id="32"/>
      <w:bookmarkEnd w:id="33"/>
    </w:p>
    <w:p w:rsidR="00153D60" w:rsidRPr="007131C2" w:rsidRDefault="00153D60" w:rsidP="00DC353A">
      <w:pPr>
        <w:spacing w:after="0" w:line="240" w:lineRule="auto"/>
        <w:jc w:val="both"/>
        <w:rPr>
          <w:rFonts w:ascii="Times New Roman" w:eastAsia="Times New Roman" w:hAnsi="Times New Roman"/>
          <w:sz w:val="24"/>
          <w:szCs w:val="24"/>
          <w:lang w:eastAsia="ru-RU"/>
        </w:rPr>
      </w:pPr>
    </w:p>
    <w:p w:rsidR="00153D60" w:rsidRPr="007131C2" w:rsidRDefault="00153D60" w:rsidP="00DC353A">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Для обучающихся 4-х классов ВПР по русскому языку, математике и окружающему миру были проведены в 2021 году  в штатном режиме.</w:t>
      </w:r>
    </w:p>
    <w:p w:rsidR="00831D85" w:rsidRPr="007131C2" w:rsidRDefault="00831D85" w:rsidP="00831D85">
      <w:pPr>
        <w:rPr>
          <w:rFonts w:ascii="Times New Roman" w:eastAsiaTheme="minorHAnsi" w:hAnsi="Times New Roman"/>
          <w:b/>
          <w:sz w:val="24"/>
          <w:szCs w:val="24"/>
        </w:rPr>
      </w:pPr>
      <w:r w:rsidRPr="007131C2">
        <w:rPr>
          <w:rFonts w:ascii="Times New Roman" w:eastAsiaTheme="minorHAnsi" w:hAnsi="Times New Roman"/>
          <w:b/>
          <w:sz w:val="24"/>
          <w:szCs w:val="24"/>
        </w:rPr>
        <w:t>Русский язык</w:t>
      </w:r>
    </w:p>
    <w:tbl>
      <w:tblPr>
        <w:tblStyle w:val="a9"/>
        <w:tblW w:w="9897" w:type="dxa"/>
        <w:tblInd w:w="-34" w:type="dxa"/>
        <w:tblLook w:val="04A0" w:firstRow="1" w:lastRow="0" w:firstColumn="1" w:lastColumn="0" w:noHBand="0" w:noVBand="1"/>
      </w:tblPr>
      <w:tblGrid>
        <w:gridCol w:w="817"/>
        <w:gridCol w:w="1213"/>
        <w:gridCol w:w="1129"/>
        <w:gridCol w:w="525"/>
        <w:gridCol w:w="525"/>
        <w:gridCol w:w="525"/>
        <w:gridCol w:w="387"/>
        <w:gridCol w:w="1931"/>
        <w:gridCol w:w="1565"/>
        <w:gridCol w:w="1280"/>
      </w:tblGrid>
      <w:tr w:rsidR="00831D85" w:rsidRPr="007131C2" w:rsidTr="00831D85">
        <w:trPr>
          <w:trHeight w:val="514"/>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Класс</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Кол-во</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в классе</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Писали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успеваемости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качества</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знаний</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Средний</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балл</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89,6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3,8</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27</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4,3</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3,8</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4г</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3,5</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3,6</w:t>
            </w:r>
          </w:p>
        </w:tc>
      </w:tr>
      <w:tr w:rsidR="00831D85" w:rsidRPr="007131C2" w:rsidTr="00831D85">
        <w:trPr>
          <w:trHeight w:val="262"/>
        </w:trPr>
        <w:tc>
          <w:tcPr>
            <w:tcW w:w="270" w:type="dxa"/>
          </w:tcPr>
          <w:p w:rsidR="00831D85" w:rsidRPr="007131C2" w:rsidRDefault="00831D85" w:rsidP="00831D85">
            <w:pPr>
              <w:rPr>
                <w:rFonts w:ascii="Times New Roman" w:eastAsiaTheme="minorHAnsi" w:hAnsi="Times New Roman"/>
                <w:sz w:val="24"/>
                <w:szCs w:val="24"/>
              </w:rPr>
            </w:pP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130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124</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33</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52</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30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9</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92,2</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66,8</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38</w:t>
            </w:r>
          </w:p>
        </w:tc>
      </w:tr>
    </w:tbl>
    <w:p w:rsidR="00831D85" w:rsidRPr="007131C2" w:rsidRDefault="00831D85" w:rsidP="00831D85">
      <w:pPr>
        <w:contextualSpacing/>
        <w:rPr>
          <w:rFonts w:ascii="Times New Roman" w:eastAsiaTheme="minorHAnsi" w:hAnsi="Times New Roman"/>
          <w:sz w:val="24"/>
          <w:szCs w:val="24"/>
        </w:rPr>
      </w:pPr>
    </w:p>
    <w:tbl>
      <w:tblPr>
        <w:tblStyle w:val="a9"/>
        <w:tblW w:w="9860" w:type="dxa"/>
        <w:tblInd w:w="-34" w:type="dxa"/>
        <w:tblLook w:val="04A0" w:firstRow="1" w:lastRow="0" w:firstColumn="1" w:lastColumn="0" w:noHBand="0" w:noVBand="1"/>
      </w:tblPr>
      <w:tblGrid>
        <w:gridCol w:w="898"/>
        <w:gridCol w:w="2212"/>
        <w:gridCol w:w="2242"/>
        <w:gridCol w:w="2265"/>
        <w:gridCol w:w="2243"/>
      </w:tblGrid>
      <w:tr w:rsidR="00831D85" w:rsidRPr="007131C2" w:rsidTr="00831D85">
        <w:trPr>
          <w:trHeight w:val="771"/>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Класс</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Кол-во </w:t>
            </w:r>
            <w:proofErr w:type="gramStart"/>
            <w:r w:rsidRPr="007131C2">
              <w:rPr>
                <w:rFonts w:ascii="Times New Roman" w:eastAsiaTheme="minorHAnsi" w:hAnsi="Times New Roman"/>
                <w:sz w:val="24"/>
                <w:szCs w:val="24"/>
              </w:rPr>
              <w:t>писавших</w:t>
            </w:r>
            <w:proofErr w:type="gramEnd"/>
            <w:r w:rsidRPr="007131C2">
              <w:rPr>
                <w:rFonts w:ascii="Times New Roman" w:eastAsiaTheme="minorHAnsi" w:hAnsi="Times New Roman"/>
                <w:sz w:val="24"/>
                <w:szCs w:val="24"/>
              </w:rPr>
              <w:t xml:space="preserve"> работу</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Повысили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Подтвердили четвертную оценку</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Понизили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29</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16</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27</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11</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16</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14</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4г</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22</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18</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221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20</w:t>
            </w:r>
          </w:p>
        </w:tc>
        <w:tc>
          <w:tcPr>
            <w:tcW w:w="2242"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226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224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p>
        </w:tc>
        <w:tc>
          <w:tcPr>
            <w:tcW w:w="2212"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124</w:t>
            </w:r>
          </w:p>
        </w:tc>
        <w:tc>
          <w:tcPr>
            <w:tcW w:w="2242"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28</w:t>
            </w:r>
          </w:p>
        </w:tc>
        <w:tc>
          <w:tcPr>
            <w:tcW w:w="2265"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76</w:t>
            </w:r>
          </w:p>
        </w:tc>
        <w:tc>
          <w:tcPr>
            <w:tcW w:w="2243"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20</w:t>
            </w:r>
          </w:p>
        </w:tc>
      </w:tr>
      <w:tr w:rsidR="00831D85" w:rsidRPr="007131C2" w:rsidTr="00831D85">
        <w:trPr>
          <w:trHeight w:val="257"/>
        </w:trPr>
        <w:tc>
          <w:tcPr>
            <w:tcW w:w="898" w:type="dxa"/>
          </w:tcPr>
          <w:p w:rsidR="00831D85" w:rsidRPr="007131C2" w:rsidRDefault="00831D85" w:rsidP="00831D85">
            <w:pPr>
              <w:rPr>
                <w:rFonts w:ascii="Times New Roman" w:eastAsiaTheme="minorHAnsi" w:hAnsi="Times New Roman"/>
                <w:sz w:val="24"/>
                <w:szCs w:val="24"/>
              </w:rPr>
            </w:pPr>
          </w:p>
        </w:tc>
        <w:tc>
          <w:tcPr>
            <w:tcW w:w="2212" w:type="dxa"/>
            <w:vAlign w:val="center"/>
          </w:tcPr>
          <w:p w:rsidR="00831D85" w:rsidRPr="007131C2" w:rsidRDefault="00831D85" w:rsidP="00831D85">
            <w:pPr>
              <w:jc w:val="right"/>
              <w:rPr>
                <w:rFonts w:ascii="Times New Roman" w:eastAsiaTheme="minorHAnsi" w:hAnsi="Times New Roman"/>
                <w:color w:val="000000"/>
                <w:sz w:val="24"/>
                <w:szCs w:val="24"/>
              </w:rPr>
            </w:pPr>
          </w:p>
        </w:tc>
        <w:tc>
          <w:tcPr>
            <w:tcW w:w="2242"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22,5%</w:t>
            </w:r>
          </w:p>
        </w:tc>
        <w:tc>
          <w:tcPr>
            <w:tcW w:w="2265"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61</w:t>
            </w:r>
          </w:p>
        </w:tc>
        <w:tc>
          <w:tcPr>
            <w:tcW w:w="2243"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16,5</w:t>
            </w:r>
          </w:p>
        </w:tc>
      </w:tr>
    </w:tbl>
    <w:p w:rsidR="00831D85" w:rsidRPr="007131C2" w:rsidRDefault="00831D85" w:rsidP="00831D85">
      <w:pPr>
        <w:rPr>
          <w:rFonts w:ascii="Times New Roman" w:eastAsiaTheme="minorHAnsi" w:hAnsi="Times New Roman"/>
          <w:b/>
          <w:sz w:val="24"/>
          <w:szCs w:val="24"/>
        </w:rPr>
      </w:pPr>
      <w:r w:rsidRPr="007131C2">
        <w:rPr>
          <w:rFonts w:ascii="Times New Roman" w:eastAsiaTheme="minorHAnsi" w:hAnsi="Times New Roman"/>
          <w:b/>
          <w:sz w:val="24"/>
          <w:szCs w:val="24"/>
        </w:rPr>
        <w:t>Математика</w:t>
      </w:r>
    </w:p>
    <w:tbl>
      <w:tblPr>
        <w:tblStyle w:val="a9"/>
        <w:tblW w:w="9863" w:type="dxa"/>
        <w:tblInd w:w="-34" w:type="dxa"/>
        <w:tblLook w:val="04A0" w:firstRow="1" w:lastRow="0" w:firstColumn="1" w:lastColumn="0" w:noHBand="0" w:noVBand="1"/>
      </w:tblPr>
      <w:tblGrid>
        <w:gridCol w:w="816"/>
        <w:gridCol w:w="1225"/>
        <w:gridCol w:w="1142"/>
        <w:gridCol w:w="532"/>
        <w:gridCol w:w="532"/>
        <w:gridCol w:w="392"/>
        <w:gridCol w:w="392"/>
        <w:gridCol w:w="1954"/>
        <w:gridCol w:w="1583"/>
        <w:gridCol w:w="1295"/>
      </w:tblGrid>
      <w:tr w:rsidR="00831D85" w:rsidRPr="007131C2" w:rsidTr="00831D85">
        <w:trPr>
          <w:trHeight w:val="580"/>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Класс</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Кол-во</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в классе</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Писали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успеваемости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качества</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знаний</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Средний</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балл</w:t>
            </w:r>
          </w:p>
        </w:tc>
      </w:tr>
      <w:tr w:rsidR="00831D85" w:rsidRPr="007131C2" w:rsidTr="00831D85">
        <w:trPr>
          <w:trHeight w:val="297"/>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4,7</w:t>
            </w:r>
          </w:p>
        </w:tc>
      </w:tr>
      <w:tr w:rsidR="00831D85" w:rsidRPr="007131C2" w:rsidTr="00831D85">
        <w:trPr>
          <w:trHeight w:val="372"/>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4,5</w:t>
            </w:r>
          </w:p>
        </w:tc>
      </w:tr>
      <w:tr w:rsidR="00831D85" w:rsidRPr="007131C2" w:rsidTr="00831D85">
        <w:trPr>
          <w:trHeight w:val="297"/>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4,0</w:t>
            </w:r>
          </w:p>
        </w:tc>
      </w:tr>
      <w:tr w:rsidR="00831D85" w:rsidRPr="007131C2" w:rsidTr="00831D85">
        <w:trPr>
          <w:trHeight w:val="297"/>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4г</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4,3</w:t>
            </w:r>
          </w:p>
        </w:tc>
      </w:tr>
      <w:tr w:rsidR="00831D85" w:rsidRPr="007131C2" w:rsidTr="00831D85">
        <w:trPr>
          <w:trHeight w:val="297"/>
        </w:trPr>
        <w:tc>
          <w:tcPr>
            <w:tcW w:w="779"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4,1</w:t>
            </w:r>
          </w:p>
        </w:tc>
      </w:tr>
      <w:tr w:rsidR="00831D85" w:rsidRPr="007131C2" w:rsidTr="00831D85">
        <w:trPr>
          <w:trHeight w:val="297"/>
        </w:trPr>
        <w:tc>
          <w:tcPr>
            <w:tcW w:w="779" w:type="dxa"/>
          </w:tcPr>
          <w:p w:rsidR="00831D85" w:rsidRPr="007131C2" w:rsidRDefault="00831D85" w:rsidP="00831D85">
            <w:pPr>
              <w:rPr>
                <w:rFonts w:ascii="Times New Roman" w:eastAsiaTheme="minorHAnsi" w:hAnsi="Times New Roman"/>
                <w:sz w:val="24"/>
                <w:szCs w:val="24"/>
              </w:rPr>
            </w:pP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130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116</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59</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49</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3</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97</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92,6</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4,3</w:t>
            </w:r>
          </w:p>
        </w:tc>
      </w:tr>
    </w:tbl>
    <w:p w:rsidR="00831D85" w:rsidRPr="007131C2" w:rsidRDefault="00831D85" w:rsidP="00831D85">
      <w:pPr>
        <w:contextualSpacing/>
        <w:rPr>
          <w:rFonts w:ascii="Times New Roman" w:eastAsiaTheme="minorHAnsi" w:hAnsi="Times New Roman"/>
          <w:sz w:val="24"/>
          <w:szCs w:val="24"/>
        </w:rPr>
      </w:pPr>
    </w:p>
    <w:tbl>
      <w:tblPr>
        <w:tblStyle w:val="a9"/>
        <w:tblW w:w="9897" w:type="dxa"/>
        <w:tblInd w:w="-34" w:type="dxa"/>
        <w:tblLook w:val="04A0" w:firstRow="1" w:lastRow="0" w:firstColumn="1" w:lastColumn="0" w:noHBand="0" w:noVBand="1"/>
      </w:tblPr>
      <w:tblGrid>
        <w:gridCol w:w="816"/>
        <w:gridCol w:w="2258"/>
        <w:gridCol w:w="2271"/>
        <w:gridCol w:w="2281"/>
        <w:gridCol w:w="2271"/>
      </w:tblGrid>
      <w:tr w:rsidR="00831D85" w:rsidRPr="007131C2" w:rsidTr="00831D85">
        <w:trPr>
          <w:trHeight w:val="815"/>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Класс</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Кол-во </w:t>
            </w:r>
            <w:proofErr w:type="gramStart"/>
            <w:r w:rsidRPr="007131C2">
              <w:rPr>
                <w:rFonts w:ascii="Times New Roman" w:eastAsiaTheme="minorHAnsi" w:hAnsi="Times New Roman"/>
                <w:sz w:val="24"/>
                <w:szCs w:val="24"/>
              </w:rPr>
              <w:t>писавших</w:t>
            </w:r>
            <w:proofErr w:type="gramEnd"/>
            <w:r w:rsidRPr="007131C2">
              <w:rPr>
                <w:rFonts w:ascii="Times New Roman" w:eastAsiaTheme="minorHAnsi" w:hAnsi="Times New Roman"/>
                <w:sz w:val="24"/>
                <w:szCs w:val="24"/>
              </w:rPr>
              <w:t xml:space="preserve"> работу</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Повысили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Подтвердили четвертную оценку</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Понизили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14</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23</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14</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13</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4г</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21</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226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c>
          <w:tcPr>
            <w:tcW w:w="2288"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w:t>
            </w:r>
          </w:p>
        </w:tc>
        <w:tc>
          <w:tcPr>
            <w:tcW w:w="2280"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p>
        </w:tc>
        <w:tc>
          <w:tcPr>
            <w:tcW w:w="2268"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116</w:t>
            </w:r>
          </w:p>
        </w:tc>
        <w:tc>
          <w:tcPr>
            <w:tcW w:w="2280"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50</w:t>
            </w:r>
          </w:p>
        </w:tc>
        <w:tc>
          <w:tcPr>
            <w:tcW w:w="2288"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59</w:t>
            </w:r>
          </w:p>
        </w:tc>
        <w:tc>
          <w:tcPr>
            <w:tcW w:w="2280"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7</w:t>
            </w:r>
          </w:p>
        </w:tc>
      </w:tr>
      <w:tr w:rsidR="00831D85" w:rsidRPr="007131C2" w:rsidTr="00831D85">
        <w:trPr>
          <w:trHeight w:val="272"/>
        </w:trPr>
        <w:tc>
          <w:tcPr>
            <w:tcW w:w="781" w:type="dxa"/>
          </w:tcPr>
          <w:p w:rsidR="00831D85" w:rsidRPr="007131C2" w:rsidRDefault="00831D85" w:rsidP="00831D85">
            <w:pPr>
              <w:rPr>
                <w:rFonts w:ascii="Times New Roman" w:eastAsiaTheme="minorHAnsi" w:hAnsi="Times New Roman"/>
                <w:sz w:val="24"/>
                <w:szCs w:val="24"/>
              </w:rPr>
            </w:pPr>
          </w:p>
        </w:tc>
        <w:tc>
          <w:tcPr>
            <w:tcW w:w="2268" w:type="dxa"/>
            <w:vAlign w:val="center"/>
          </w:tcPr>
          <w:p w:rsidR="00831D85" w:rsidRPr="007131C2" w:rsidRDefault="00831D85" w:rsidP="00831D85">
            <w:pPr>
              <w:jc w:val="right"/>
              <w:rPr>
                <w:rFonts w:ascii="Times New Roman" w:eastAsiaTheme="minorHAnsi" w:hAnsi="Times New Roman"/>
                <w:color w:val="000000"/>
                <w:sz w:val="24"/>
                <w:szCs w:val="24"/>
              </w:rPr>
            </w:pPr>
          </w:p>
        </w:tc>
        <w:tc>
          <w:tcPr>
            <w:tcW w:w="2280"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43</w:t>
            </w:r>
          </w:p>
        </w:tc>
        <w:tc>
          <w:tcPr>
            <w:tcW w:w="2288"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51</w:t>
            </w:r>
          </w:p>
        </w:tc>
        <w:tc>
          <w:tcPr>
            <w:tcW w:w="2280"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6</w:t>
            </w:r>
          </w:p>
        </w:tc>
      </w:tr>
    </w:tbl>
    <w:p w:rsidR="00831D85" w:rsidRPr="007131C2" w:rsidRDefault="00831D85" w:rsidP="00831D85">
      <w:pPr>
        <w:rPr>
          <w:rFonts w:ascii="Times New Roman" w:eastAsiaTheme="minorHAnsi" w:hAnsi="Times New Roman"/>
          <w:b/>
          <w:sz w:val="24"/>
          <w:szCs w:val="24"/>
        </w:rPr>
      </w:pPr>
      <w:r w:rsidRPr="007131C2">
        <w:rPr>
          <w:rFonts w:ascii="Times New Roman" w:eastAsiaTheme="minorHAnsi" w:hAnsi="Times New Roman"/>
          <w:b/>
          <w:sz w:val="24"/>
          <w:szCs w:val="24"/>
        </w:rPr>
        <w:t>Окружающий мир</w:t>
      </w:r>
    </w:p>
    <w:tbl>
      <w:tblPr>
        <w:tblStyle w:val="a9"/>
        <w:tblW w:w="9997" w:type="dxa"/>
        <w:tblInd w:w="-34" w:type="dxa"/>
        <w:tblLook w:val="04A0" w:firstRow="1" w:lastRow="0" w:firstColumn="1" w:lastColumn="0" w:noHBand="0" w:noVBand="1"/>
      </w:tblPr>
      <w:tblGrid>
        <w:gridCol w:w="817"/>
        <w:gridCol w:w="1226"/>
        <w:gridCol w:w="1142"/>
        <w:gridCol w:w="531"/>
        <w:gridCol w:w="531"/>
        <w:gridCol w:w="531"/>
        <w:gridCol w:w="391"/>
        <w:gridCol w:w="1952"/>
        <w:gridCol w:w="1582"/>
        <w:gridCol w:w="1294"/>
      </w:tblGrid>
      <w:tr w:rsidR="00831D85" w:rsidRPr="007131C2" w:rsidTr="00831D85">
        <w:trPr>
          <w:trHeight w:val="561"/>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lastRenderedPageBreak/>
              <w:t>Класс</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Кол-во</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в классе</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Писали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успеваемости</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качества</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знаний</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Средний</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 балл</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92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4,3</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87</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4,2</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84</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3,9</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4г</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23</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19</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3,8</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22</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21</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100</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76</w:t>
            </w:r>
          </w:p>
        </w:tc>
        <w:tc>
          <w:tcPr>
            <w:tcW w:w="0" w:type="auto"/>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4,1</w:t>
            </w:r>
          </w:p>
        </w:tc>
      </w:tr>
      <w:tr w:rsidR="00831D85" w:rsidRPr="007131C2" w:rsidTr="00831D85">
        <w:trPr>
          <w:trHeight w:val="288"/>
        </w:trPr>
        <w:tc>
          <w:tcPr>
            <w:tcW w:w="785" w:type="dxa"/>
          </w:tcPr>
          <w:p w:rsidR="00831D85" w:rsidRPr="007131C2" w:rsidRDefault="00831D85" w:rsidP="00831D85">
            <w:pPr>
              <w:rPr>
                <w:rFonts w:ascii="Times New Roman" w:eastAsiaTheme="minorHAnsi" w:hAnsi="Times New Roman"/>
                <w:sz w:val="24"/>
                <w:szCs w:val="24"/>
              </w:rPr>
            </w:pP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130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116</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33</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51</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22</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100</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79,4</w:t>
            </w:r>
          </w:p>
        </w:tc>
        <w:tc>
          <w:tcPr>
            <w:tcW w:w="0" w:type="auto"/>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4,1</w:t>
            </w:r>
          </w:p>
        </w:tc>
      </w:tr>
    </w:tbl>
    <w:p w:rsidR="00831D85" w:rsidRPr="007131C2" w:rsidRDefault="00831D85" w:rsidP="00831D85">
      <w:pPr>
        <w:contextualSpacing/>
        <w:rPr>
          <w:rFonts w:ascii="Times New Roman" w:eastAsiaTheme="minorHAnsi" w:hAnsi="Times New Roman"/>
          <w:sz w:val="24"/>
          <w:szCs w:val="24"/>
        </w:rPr>
      </w:pPr>
    </w:p>
    <w:tbl>
      <w:tblPr>
        <w:tblStyle w:val="a9"/>
        <w:tblW w:w="9922" w:type="dxa"/>
        <w:tblLook w:val="04A0" w:firstRow="1" w:lastRow="0" w:firstColumn="1" w:lastColumn="0" w:noHBand="0" w:noVBand="1"/>
      </w:tblPr>
      <w:tblGrid>
        <w:gridCol w:w="1173"/>
        <w:gridCol w:w="2144"/>
        <w:gridCol w:w="2221"/>
        <w:gridCol w:w="2207"/>
        <w:gridCol w:w="2177"/>
      </w:tblGrid>
      <w:tr w:rsidR="00831D85" w:rsidRPr="007131C2" w:rsidTr="00831D85">
        <w:trPr>
          <w:trHeight w:val="823"/>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Класс</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Кол-во </w:t>
            </w:r>
            <w:proofErr w:type="gramStart"/>
            <w:r w:rsidRPr="007131C2">
              <w:rPr>
                <w:rFonts w:ascii="Times New Roman" w:eastAsiaTheme="minorHAnsi" w:hAnsi="Times New Roman"/>
                <w:sz w:val="24"/>
                <w:szCs w:val="24"/>
              </w:rPr>
              <w:t>писавших</w:t>
            </w:r>
            <w:proofErr w:type="gramEnd"/>
            <w:r w:rsidRPr="007131C2">
              <w:rPr>
                <w:rFonts w:ascii="Times New Roman" w:eastAsiaTheme="minorHAnsi" w:hAnsi="Times New Roman"/>
                <w:sz w:val="24"/>
                <w:szCs w:val="24"/>
              </w:rPr>
              <w:t xml:space="preserve"> работу</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Повысили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Подтвердили четвертную оценку</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Понизили</w:t>
            </w:r>
          </w:p>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четвертную оценку</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4а</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17</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8</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4б</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24</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12</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4в</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26</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18</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7</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 xml:space="preserve">4г </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19</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14</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4д</w:t>
            </w:r>
          </w:p>
        </w:tc>
        <w:tc>
          <w:tcPr>
            <w:tcW w:w="2144"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21</w:t>
            </w:r>
          </w:p>
        </w:tc>
        <w:tc>
          <w:tcPr>
            <w:tcW w:w="2221"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5</w:t>
            </w:r>
          </w:p>
        </w:tc>
        <w:tc>
          <w:tcPr>
            <w:tcW w:w="220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10</w:t>
            </w:r>
          </w:p>
        </w:tc>
        <w:tc>
          <w:tcPr>
            <w:tcW w:w="2177" w:type="dxa"/>
          </w:tcPr>
          <w:p w:rsidR="00831D85" w:rsidRPr="007131C2" w:rsidRDefault="00831D85" w:rsidP="00831D85">
            <w:pPr>
              <w:rPr>
                <w:rFonts w:ascii="Times New Roman" w:eastAsiaTheme="minorHAnsi" w:hAnsi="Times New Roman"/>
                <w:sz w:val="24"/>
                <w:szCs w:val="24"/>
              </w:rPr>
            </w:pPr>
            <w:r w:rsidRPr="007131C2">
              <w:rPr>
                <w:rFonts w:ascii="Times New Roman" w:eastAsiaTheme="minorHAnsi" w:hAnsi="Times New Roman"/>
                <w:sz w:val="24"/>
                <w:szCs w:val="24"/>
              </w:rPr>
              <w:t>6</w:t>
            </w:r>
          </w:p>
        </w:tc>
      </w:tr>
      <w:tr w:rsidR="00831D85" w:rsidRPr="007131C2" w:rsidTr="00831D85">
        <w:trPr>
          <w:trHeight w:val="275"/>
        </w:trPr>
        <w:tc>
          <w:tcPr>
            <w:tcW w:w="1173" w:type="dxa"/>
          </w:tcPr>
          <w:p w:rsidR="00831D85" w:rsidRPr="007131C2" w:rsidRDefault="00831D85" w:rsidP="00831D85">
            <w:pPr>
              <w:rPr>
                <w:rFonts w:ascii="Times New Roman" w:eastAsiaTheme="minorHAnsi" w:hAnsi="Times New Roman"/>
                <w:sz w:val="24"/>
                <w:szCs w:val="24"/>
              </w:rPr>
            </w:pPr>
          </w:p>
        </w:tc>
        <w:tc>
          <w:tcPr>
            <w:tcW w:w="2144"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116</w:t>
            </w:r>
          </w:p>
        </w:tc>
        <w:tc>
          <w:tcPr>
            <w:tcW w:w="2221"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17</w:t>
            </w:r>
          </w:p>
        </w:tc>
        <w:tc>
          <w:tcPr>
            <w:tcW w:w="2207"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71</w:t>
            </w:r>
          </w:p>
        </w:tc>
        <w:tc>
          <w:tcPr>
            <w:tcW w:w="2177" w:type="dxa"/>
            <w:vAlign w:val="center"/>
          </w:tcPr>
          <w:p w:rsidR="00831D85" w:rsidRPr="007131C2" w:rsidRDefault="00831D85" w:rsidP="00831D85">
            <w:pPr>
              <w:jc w:val="right"/>
              <w:rPr>
                <w:rFonts w:ascii="Times New Roman" w:eastAsiaTheme="minorHAnsi" w:hAnsi="Times New Roman"/>
                <w:color w:val="000000"/>
                <w:sz w:val="24"/>
                <w:szCs w:val="24"/>
              </w:rPr>
            </w:pPr>
            <w:r w:rsidRPr="007131C2">
              <w:rPr>
                <w:rFonts w:ascii="Times New Roman" w:eastAsiaTheme="minorHAnsi" w:hAnsi="Times New Roman"/>
                <w:color w:val="000000"/>
                <w:sz w:val="24"/>
                <w:szCs w:val="24"/>
              </w:rPr>
              <w:t>28</w:t>
            </w:r>
          </w:p>
        </w:tc>
      </w:tr>
    </w:tbl>
    <w:p w:rsidR="00153D60" w:rsidRPr="007131C2" w:rsidRDefault="00153D60" w:rsidP="00DC353A">
      <w:pPr>
        <w:spacing w:after="0" w:line="240" w:lineRule="auto"/>
        <w:jc w:val="both"/>
        <w:rPr>
          <w:rFonts w:ascii="Times New Roman" w:eastAsia="Times New Roman" w:hAnsi="Times New Roman"/>
          <w:color w:val="8DB3E2" w:themeColor="text2" w:themeTint="66"/>
          <w:sz w:val="24"/>
          <w:szCs w:val="24"/>
          <w:lang w:eastAsia="ru-RU"/>
        </w:rPr>
      </w:pPr>
    </w:p>
    <w:p w:rsidR="004E5F22" w:rsidRPr="007131C2" w:rsidRDefault="004E5F22" w:rsidP="00DC353A">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Для обучающихся 5-8-х классов ВПР проводятся в штатном режиме. </w:t>
      </w:r>
    </w:p>
    <w:p w:rsidR="000923D8" w:rsidRPr="007131C2" w:rsidRDefault="000923D8" w:rsidP="000923D8">
      <w:pPr>
        <w:spacing w:after="0" w:line="240" w:lineRule="auto"/>
        <w:ind w:firstLine="709"/>
        <w:jc w:val="both"/>
        <w:rPr>
          <w:rFonts w:ascii="Times New Roman" w:hAnsi="Times New Roman"/>
          <w:b/>
          <w:sz w:val="24"/>
          <w:szCs w:val="24"/>
          <w:lang w:eastAsia="ru-RU"/>
        </w:rPr>
      </w:pPr>
      <w:bookmarkStart w:id="34" w:name="_Toc69295511"/>
      <w:bookmarkStart w:id="35" w:name="_Toc69321877"/>
      <w:r w:rsidRPr="007131C2">
        <w:rPr>
          <w:rFonts w:ascii="Times New Roman" w:hAnsi="Times New Roman"/>
          <w:b/>
          <w:sz w:val="24"/>
          <w:szCs w:val="24"/>
          <w:lang w:eastAsia="ru-RU"/>
        </w:rPr>
        <w:t>РУССКИЙ ЯЗЫК</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0923D8" w:rsidRPr="007131C2" w:rsidTr="0069480C">
        <w:trPr>
          <w:cantSplit/>
          <w:trHeight w:val="113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0923D8" w:rsidRPr="007131C2" w:rsidTr="0069480C">
        <w:trPr>
          <w:trHeight w:val="210"/>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Груздева М.Г.</w:t>
            </w:r>
          </w:p>
        </w:tc>
        <w:tc>
          <w:tcPr>
            <w:tcW w:w="613" w:type="dxa"/>
          </w:tcPr>
          <w:p w:rsidR="000923D8" w:rsidRPr="007131C2" w:rsidRDefault="000923D8" w:rsidP="0069480C">
            <w:pPr>
              <w:pStyle w:val="aa"/>
              <w:spacing w:before="0" w:beforeAutospacing="0" w:after="0" w:afterAutospacing="0" w:line="276" w:lineRule="auto"/>
              <w:jc w:val="center"/>
            </w:pPr>
            <w:r w:rsidRPr="007131C2">
              <w:t>26</w:t>
            </w:r>
          </w:p>
        </w:tc>
        <w:tc>
          <w:tcPr>
            <w:tcW w:w="980" w:type="dxa"/>
          </w:tcPr>
          <w:p w:rsidR="000923D8" w:rsidRPr="007131C2" w:rsidRDefault="000923D8" w:rsidP="0069480C">
            <w:pPr>
              <w:pStyle w:val="aa"/>
              <w:spacing w:before="0" w:beforeAutospacing="0" w:after="0" w:afterAutospacing="0" w:line="276" w:lineRule="auto"/>
              <w:jc w:val="center"/>
            </w:pPr>
            <w:r w:rsidRPr="007131C2">
              <w:t>23</w:t>
            </w:r>
          </w:p>
        </w:tc>
        <w:tc>
          <w:tcPr>
            <w:tcW w:w="558" w:type="dxa"/>
          </w:tcPr>
          <w:p w:rsidR="000923D8" w:rsidRPr="007131C2" w:rsidRDefault="000923D8" w:rsidP="0069480C">
            <w:pPr>
              <w:pStyle w:val="aa"/>
              <w:spacing w:before="0" w:beforeAutospacing="0" w:after="0" w:afterAutospacing="0" w:line="276" w:lineRule="auto"/>
              <w:jc w:val="center"/>
            </w:pPr>
            <w:r w:rsidRPr="007131C2">
              <w:t>4</w:t>
            </w:r>
          </w:p>
        </w:tc>
        <w:tc>
          <w:tcPr>
            <w:tcW w:w="559" w:type="dxa"/>
          </w:tcPr>
          <w:p w:rsidR="000923D8" w:rsidRPr="007131C2" w:rsidRDefault="000923D8" w:rsidP="0069480C">
            <w:pPr>
              <w:pStyle w:val="aa"/>
              <w:spacing w:before="0" w:beforeAutospacing="0" w:after="0" w:afterAutospacing="0" w:line="276" w:lineRule="auto"/>
              <w:jc w:val="center"/>
            </w:pPr>
            <w:r w:rsidRPr="007131C2">
              <w:t>3</w:t>
            </w:r>
          </w:p>
        </w:tc>
        <w:tc>
          <w:tcPr>
            <w:tcW w:w="558" w:type="dxa"/>
          </w:tcPr>
          <w:p w:rsidR="000923D8" w:rsidRPr="007131C2" w:rsidRDefault="000923D8" w:rsidP="0069480C">
            <w:pPr>
              <w:pStyle w:val="aa"/>
              <w:spacing w:before="0" w:beforeAutospacing="0" w:after="0" w:afterAutospacing="0" w:line="276" w:lineRule="auto"/>
              <w:jc w:val="center"/>
            </w:pPr>
            <w:r w:rsidRPr="007131C2">
              <w:t>9</w:t>
            </w:r>
          </w:p>
        </w:tc>
        <w:tc>
          <w:tcPr>
            <w:tcW w:w="559" w:type="dxa"/>
          </w:tcPr>
          <w:p w:rsidR="000923D8" w:rsidRPr="007131C2" w:rsidRDefault="000923D8" w:rsidP="0069480C">
            <w:pPr>
              <w:pStyle w:val="aa"/>
              <w:spacing w:before="0" w:beforeAutospacing="0" w:after="0" w:afterAutospacing="0" w:line="276" w:lineRule="auto"/>
              <w:jc w:val="center"/>
            </w:pPr>
            <w:r w:rsidRPr="007131C2">
              <w:t>7</w:t>
            </w:r>
          </w:p>
        </w:tc>
        <w:tc>
          <w:tcPr>
            <w:tcW w:w="1305" w:type="dxa"/>
          </w:tcPr>
          <w:p w:rsidR="000923D8" w:rsidRPr="007131C2" w:rsidRDefault="000923D8" w:rsidP="0069480C">
            <w:pPr>
              <w:pStyle w:val="aa"/>
              <w:spacing w:before="0" w:beforeAutospacing="0" w:after="0" w:afterAutospacing="0" w:line="276" w:lineRule="auto"/>
              <w:jc w:val="center"/>
            </w:pPr>
            <w:r w:rsidRPr="007131C2">
              <w:t>69,6</w:t>
            </w:r>
          </w:p>
        </w:tc>
        <w:tc>
          <w:tcPr>
            <w:tcW w:w="1317" w:type="dxa"/>
          </w:tcPr>
          <w:p w:rsidR="000923D8" w:rsidRPr="007131C2" w:rsidRDefault="000923D8" w:rsidP="0069480C">
            <w:pPr>
              <w:pStyle w:val="aa"/>
              <w:spacing w:before="0" w:beforeAutospacing="0" w:after="0" w:afterAutospacing="0" w:line="276" w:lineRule="auto"/>
              <w:jc w:val="center"/>
            </w:pPr>
            <w:r w:rsidRPr="007131C2">
              <w:t>30,4</w:t>
            </w:r>
          </w:p>
        </w:tc>
        <w:tc>
          <w:tcPr>
            <w:tcW w:w="1144" w:type="dxa"/>
          </w:tcPr>
          <w:p w:rsidR="000923D8" w:rsidRPr="007131C2" w:rsidRDefault="000923D8" w:rsidP="0069480C">
            <w:pPr>
              <w:pStyle w:val="aa"/>
              <w:spacing w:before="0" w:beforeAutospacing="0" w:after="0" w:afterAutospacing="0" w:line="276" w:lineRule="auto"/>
              <w:jc w:val="center"/>
            </w:pPr>
            <w:r w:rsidRPr="007131C2">
              <w:t>3,2</w:t>
            </w:r>
          </w:p>
        </w:tc>
      </w:tr>
      <w:tr w:rsidR="000923D8" w:rsidRPr="007131C2" w:rsidTr="0069480C">
        <w:trPr>
          <w:trHeight w:val="21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Груздева М.Г.</w:t>
            </w:r>
          </w:p>
        </w:tc>
        <w:tc>
          <w:tcPr>
            <w:tcW w:w="613" w:type="dxa"/>
          </w:tcPr>
          <w:p w:rsidR="000923D8" w:rsidRPr="007131C2" w:rsidRDefault="000923D8" w:rsidP="0069480C">
            <w:pPr>
              <w:pStyle w:val="aa"/>
              <w:spacing w:before="0" w:beforeAutospacing="0" w:after="0" w:afterAutospacing="0" w:line="276" w:lineRule="auto"/>
              <w:jc w:val="center"/>
            </w:pPr>
            <w:r w:rsidRPr="007131C2">
              <w:t>27</w:t>
            </w:r>
          </w:p>
        </w:tc>
        <w:tc>
          <w:tcPr>
            <w:tcW w:w="980" w:type="dxa"/>
          </w:tcPr>
          <w:p w:rsidR="000923D8" w:rsidRPr="007131C2" w:rsidRDefault="000923D8" w:rsidP="0069480C">
            <w:pPr>
              <w:pStyle w:val="aa"/>
              <w:spacing w:before="0" w:beforeAutospacing="0" w:after="0" w:afterAutospacing="0" w:line="276" w:lineRule="auto"/>
              <w:jc w:val="center"/>
            </w:pPr>
            <w:r w:rsidRPr="007131C2">
              <w:t>26</w:t>
            </w:r>
          </w:p>
        </w:tc>
        <w:tc>
          <w:tcPr>
            <w:tcW w:w="558" w:type="dxa"/>
          </w:tcPr>
          <w:p w:rsidR="000923D8" w:rsidRPr="007131C2" w:rsidRDefault="000923D8" w:rsidP="0069480C">
            <w:pPr>
              <w:pStyle w:val="aa"/>
              <w:spacing w:before="0" w:beforeAutospacing="0" w:after="0" w:afterAutospacing="0" w:line="276" w:lineRule="auto"/>
              <w:jc w:val="center"/>
            </w:pPr>
            <w:r w:rsidRPr="007131C2">
              <w:t>0</w:t>
            </w:r>
          </w:p>
        </w:tc>
        <w:tc>
          <w:tcPr>
            <w:tcW w:w="559" w:type="dxa"/>
          </w:tcPr>
          <w:p w:rsidR="000923D8" w:rsidRPr="007131C2" w:rsidRDefault="000923D8" w:rsidP="0069480C">
            <w:pPr>
              <w:pStyle w:val="aa"/>
              <w:spacing w:before="0" w:beforeAutospacing="0" w:after="0" w:afterAutospacing="0" w:line="276" w:lineRule="auto"/>
              <w:jc w:val="center"/>
            </w:pPr>
            <w:r w:rsidRPr="007131C2">
              <w:t>10</w:t>
            </w:r>
          </w:p>
        </w:tc>
        <w:tc>
          <w:tcPr>
            <w:tcW w:w="558" w:type="dxa"/>
          </w:tcPr>
          <w:p w:rsidR="000923D8" w:rsidRPr="007131C2" w:rsidRDefault="000923D8" w:rsidP="0069480C">
            <w:pPr>
              <w:pStyle w:val="aa"/>
              <w:spacing w:before="0" w:beforeAutospacing="0" w:after="0" w:afterAutospacing="0" w:line="276" w:lineRule="auto"/>
              <w:jc w:val="center"/>
            </w:pPr>
            <w:r w:rsidRPr="007131C2">
              <w:t>10</w:t>
            </w:r>
          </w:p>
        </w:tc>
        <w:tc>
          <w:tcPr>
            <w:tcW w:w="559" w:type="dxa"/>
          </w:tcPr>
          <w:p w:rsidR="000923D8" w:rsidRPr="007131C2" w:rsidRDefault="000923D8" w:rsidP="0069480C">
            <w:pPr>
              <w:pStyle w:val="aa"/>
              <w:spacing w:before="0" w:beforeAutospacing="0" w:after="0" w:afterAutospacing="0" w:line="276" w:lineRule="auto"/>
              <w:jc w:val="center"/>
            </w:pPr>
            <w:r w:rsidRPr="007131C2">
              <w:t>6</w:t>
            </w:r>
          </w:p>
        </w:tc>
        <w:tc>
          <w:tcPr>
            <w:tcW w:w="1305" w:type="dxa"/>
          </w:tcPr>
          <w:p w:rsidR="000923D8" w:rsidRPr="007131C2" w:rsidRDefault="000923D8" w:rsidP="0069480C">
            <w:pPr>
              <w:pStyle w:val="aa"/>
              <w:spacing w:before="0" w:beforeAutospacing="0" w:after="0" w:afterAutospacing="0" w:line="276" w:lineRule="auto"/>
              <w:jc w:val="center"/>
            </w:pPr>
            <w:r w:rsidRPr="007131C2">
              <w:t>76,9</w:t>
            </w:r>
          </w:p>
        </w:tc>
        <w:tc>
          <w:tcPr>
            <w:tcW w:w="1317" w:type="dxa"/>
          </w:tcPr>
          <w:p w:rsidR="000923D8" w:rsidRPr="007131C2" w:rsidRDefault="000923D8" w:rsidP="0069480C">
            <w:pPr>
              <w:pStyle w:val="aa"/>
              <w:spacing w:before="0" w:beforeAutospacing="0" w:after="0" w:afterAutospacing="0" w:line="276" w:lineRule="auto"/>
              <w:jc w:val="center"/>
            </w:pPr>
            <w:r w:rsidRPr="007131C2">
              <w:t>38,5</w:t>
            </w:r>
          </w:p>
        </w:tc>
        <w:tc>
          <w:tcPr>
            <w:tcW w:w="1144" w:type="dxa"/>
          </w:tcPr>
          <w:p w:rsidR="000923D8" w:rsidRPr="007131C2" w:rsidRDefault="000923D8" w:rsidP="0069480C">
            <w:pPr>
              <w:pStyle w:val="aa"/>
              <w:spacing w:before="0" w:beforeAutospacing="0" w:after="0" w:afterAutospacing="0" w:line="276" w:lineRule="auto"/>
              <w:jc w:val="center"/>
            </w:pPr>
            <w:r w:rsidRPr="007131C2">
              <w:t>3,2</w:t>
            </w:r>
          </w:p>
        </w:tc>
      </w:tr>
      <w:tr w:rsidR="000923D8" w:rsidRPr="007131C2" w:rsidTr="0069480C">
        <w:trPr>
          <w:trHeight w:val="20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1932" w:type="dxa"/>
          </w:tcPr>
          <w:p w:rsidR="000923D8" w:rsidRPr="007131C2" w:rsidRDefault="000923D8"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Мирсанова</w:t>
            </w:r>
            <w:proofErr w:type="spellEnd"/>
            <w:r w:rsidRPr="007131C2">
              <w:rPr>
                <w:rFonts w:ascii="Times New Roman" w:hAnsi="Times New Roman"/>
                <w:sz w:val="24"/>
                <w:szCs w:val="24"/>
                <w:lang w:eastAsia="ru-RU"/>
              </w:rPr>
              <w:t xml:space="preserve"> К.В.</w:t>
            </w:r>
          </w:p>
        </w:tc>
        <w:tc>
          <w:tcPr>
            <w:tcW w:w="613" w:type="dxa"/>
          </w:tcPr>
          <w:p w:rsidR="000923D8" w:rsidRPr="007131C2" w:rsidRDefault="000923D8" w:rsidP="0069480C">
            <w:pPr>
              <w:pStyle w:val="aa"/>
              <w:spacing w:before="0" w:beforeAutospacing="0" w:after="0" w:afterAutospacing="0" w:line="276" w:lineRule="auto"/>
              <w:jc w:val="center"/>
            </w:pPr>
            <w:r w:rsidRPr="007131C2">
              <w:t>28</w:t>
            </w:r>
          </w:p>
        </w:tc>
        <w:tc>
          <w:tcPr>
            <w:tcW w:w="980" w:type="dxa"/>
          </w:tcPr>
          <w:p w:rsidR="000923D8" w:rsidRPr="007131C2" w:rsidRDefault="000923D8" w:rsidP="0069480C">
            <w:pPr>
              <w:pStyle w:val="aa"/>
              <w:spacing w:before="0" w:beforeAutospacing="0" w:after="0" w:afterAutospacing="0" w:line="276" w:lineRule="auto"/>
              <w:jc w:val="center"/>
            </w:pPr>
            <w:r w:rsidRPr="007131C2">
              <w:t>24</w:t>
            </w:r>
          </w:p>
        </w:tc>
        <w:tc>
          <w:tcPr>
            <w:tcW w:w="558" w:type="dxa"/>
          </w:tcPr>
          <w:p w:rsidR="000923D8" w:rsidRPr="007131C2" w:rsidRDefault="000923D8" w:rsidP="0069480C">
            <w:pPr>
              <w:pStyle w:val="aa"/>
              <w:spacing w:before="0" w:beforeAutospacing="0" w:after="0" w:afterAutospacing="0" w:line="276" w:lineRule="auto"/>
              <w:jc w:val="center"/>
            </w:pPr>
            <w:r w:rsidRPr="007131C2">
              <w:t>4</w:t>
            </w:r>
          </w:p>
        </w:tc>
        <w:tc>
          <w:tcPr>
            <w:tcW w:w="559" w:type="dxa"/>
          </w:tcPr>
          <w:p w:rsidR="000923D8" w:rsidRPr="007131C2" w:rsidRDefault="000923D8" w:rsidP="0069480C">
            <w:pPr>
              <w:pStyle w:val="aa"/>
              <w:spacing w:before="0" w:beforeAutospacing="0" w:after="0" w:afterAutospacing="0" w:line="276" w:lineRule="auto"/>
              <w:jc w:val="center"/>
            </w:pPr>
            <w:r w:rsidRPr="007131C2">
              <w:t>6</w:t>
            </w:r>
          </w:p>
        </w:tc>
        <w:tc>
          <w:tcPr>
            <w:tcW w:w="558" w:type="dxa"/>
          </w:tcPr>
          <w:p w:rsidR="000923D8" w:rsidRPr="007131C2" w:rsidRDefault="000923D8" w:rsidP="0069480C">
            <w:pPr>
              <w:pStyle w:val="aa"/>
              <w:spacing w:before="0" w:beforeAutospacing="0" w:after="0" w:afterAutospacing="0" w:line="276" w:lineRule="auto"/>
              <w:jc w:val="center"/>
            </w:pPr>
            <w:r w:rsidRPr="007131C2">
              <w:t>9</w:t>
            </w:r>
          </w:p>
        </w:tc>
        <w:tc>
          <w:tcPr>
            <w:tcW w:w="559" w:type="dxa"/>
          </w:tcPr>
          <w:p w:rsidR="000923D8" w:rsidRPr="007131C2" w:rsidRDefault="000923D8" w:rsidP="0069480C">
            <w:pPr>
              <w:pStyle w:val="aa"/>
              <w:spacing w:before="0" w:beforeAutospacing="0" w:after="0" w:afterAutospacing="0" w:line="276" w:lineRule="auto"/>
              <w:jc w:val="center"/>
            </w:pPr>
            <w:r w:rsidRPr="007131C2">
              <w:t>5</w:t>
            </w:r>
          </w:p>
        </w:tc>
        <w:tc>
          <w:tcPr>
            <w:tcW w:w="1305" w:type="dxa"/>
          </w:tcPr>
          <w:p w:rsidR="000923D8" w:rsidRPr="007131C2" w:rsidRDefault="000923D8" w:rsidP="0069480C">
            <w:pPr>
              <w:pStyle w:val="aa"/>
              <w:spacing w:before="0" w:beforeAutospacing="0" w:after="0" w:afterAutospacing="0" w:line="276" w:lineRule="auto"/>
              <w:jc w:val="center"/>
            </w:pPr>
            <w:r w:rsidRPr="007131C2">
              <w:t>79,2</w:t>
            </w:r>
          </w:p>
        </w:tc>
        <w:tc>
          <w:tcPr>
            <w:tcW w:w="1317" w:type="dxa"/>
          </w:tcPr>
          <w:p w:rsidR="000923D8" w:rsidRPr="007131C2" w:rsidRDefault="000923D8" w:rsidP="0069480C">
            <w:pPr>
              <w:pStyle w:val="aa"/>
              <w:spacing w:before="0" w:beforeAutospacing="0" w:after="0" w:afterAutospacing="0" w:line="276" w:lineRule="auto"/>
              <w:jc w:val="center"/>
            </w:pPr>
            <w:r w:rsidRPr="007131C2">
              <w:t>41,6</w:t>
            </w:r>
          </w:p>
        </w:tc>
        <w:tc>
          <w:tcPr>
            <w:tcW w:w="1144" w:type="dxa"/>
          </w:tcPr>
          <w:p w:rsidR="000923D8" w:rsidRPr="007131C2" w:rsidRDefault="000923D8" w:rsidP="0069480C">
            <w:pPr>
              <w:pStyle w:val="aa"/>
              <w:spacing w:before="0" w:beforeAutospacing="0" w:after="0" w:afterAutospacing="0" w:line="276" w:lineRule="auto"/>
              <w:jc w:val="center"/>
            </w:pPr>
            <w:r w:rsidRPr="007131C2">
              <w:t>3,4</w:t>
            </w:r>
          </w:p>
        </w:tc>
      </w:tr>
      <w:tr w:rsidR="000923D8" w:rsidRPr="007131C2" w:rsidTr="0069480C">
        <w:trPr>
          <w:trHeight w:val="390"/>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1932" w:type="dxa"/>
          </w:tcPr>
          <w:p w:rsidR="000923D8" w:rsidRPr="007131C2" w:rsidRDefault="000923D8"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Мирсанова</w:t>
            </w:r>
            <w:proofErr w:type="spellEnd"/>
            <w:r w:rsidRPr="007131C2">
              <w:rPr>
                <w:rFonts w:ascii="Times New Roman" w:hAnsi="Times New Roman"/>
                <w:sz w:val="24"/>
                <w:szCs w:val="24"/>
                <w:lang w:eastAsia="ru-RU"/>
              </w:rPr>
              <w:t xml:space="preserve"> К.В.</w:t>
            </w:r>
          </w:p>
        </w:tc>
        <w:tc>
          <w:tcPr>
            <w:tcW w:w="613" w:type="dxa"/>
          </w:tcPr>
          <w:p w:rsidR="000923D8" w:rsidRPr="007131C2" w:rsidRDefault="000923D8" w:rsidP="0069480C">
            <w:pPr>
              <w:pStyle w:val="aa"/>
              <w:spacing w:before="0" w:beforeAutospacing="0" w:after="0" w:afterAutospacing="0" w:line="276" w:lineRule="auto"/>
              <w:jc w:val="center"/>
            </w:pPr>
            <w:r w:rsidRPr="007131C2">
              <w:t>29</w:t>
            </w:r>
          </w:p>
        </w:tc>
        <w:tc>
          <w:tcPr>
            <w:tcW w:w="980" w:type="dxa"/>
          </w:tcPr>
          <w:p w:rsidR="000923D8" w:rsidRPr="007131C2" w:rsidRDefault="000923D8" w:rsidP="0069480C">
            <w:pPr>
              <w:pStyle w:val="aa"/>
              <w:spacing w:before="0" w:beforeAutospacing="0" w:after="0" w:afterAutospacing="0" w:line="276" w:lineRule="auto"/>
              <w:jc w:val="center"/>
            </w:pPr>
            <w:r w:rsidRPr="007131C2">
              <w:t>21</w:t>
            </w:r>
          </w:p>
        </w:tc>
        <w:tc>
          <w:tcPr>
            <w:tcW w:w="558" w:type="dxa"/>
          </w:tcPr>
          <w:p w:rsidR="000923D8" w:rsidRPr="007131C2" w:rsidRDefault="000923D8" w:rsidP="0069480C">
            <w:pPr>
              <w:pStyle w:val="aa"/>
              <w:spacing w:before="0" w:beforeAutospacing="0" w:after="0" w:afterAutospacing="0" w:line="276" w:lineRule="auto"/>
              <w:jc w:val="center"/>
            </w:pPr>
            <w:r w:rsidRPr="007131C2">
              <w:t>0</w:t>
            </w:r>
          </w:p>
        </w:tc>
        <w:tc>
          <w:tcPr>
            <w:tcW w:w="559" w:type="dxa"/>
          </w:tcPr>
          <w:p w:rsidR="000923D8" w:rsidRPr="007131C2" w:rsidRDefault="000923D8" w:rsidP="0069480C">
            <w:pPr>
              <w:pStyle w:val="aa"/>
              <w:spacing w:before="0" w:beforeAutospacing="0" w:after="0" w:afterAutospacing="0" w:line="276" w:lineRule="auto"/>
              <w:jc w:val="center"/>
            </w:pPr>
            <w:r w:rsidRPr="007131C2">
              <w:t>8</w:t>
            </w:r>
          </w:p>
        </w:tc>
        <w:tc>
          <w:tcPr>
            <w:tcW w:w="558" w:type="dxa"/>
          </w:tcPr>
          <w:p w:rsidR="000923D8" w:rsidRPr="007131C2" w:rsidRDefault="000923D8" w:rsidP="0069480C">
            <w:pPr>
              <w:pStyle w:val="aa"/>
              <w:spacing w:before="0" w:beforeAutospacing="0" w:after="0" w:afterAutospacing="0" w:line="276" w:lineRule="auto"/>
              <w:jc w:val="center"/>
            </w:pPr>
            <w:r w:rsidRPr="007131C2">
              <w:t>7</w:t>
            </w:r>
          </w:p>
        </w:tc>
        <w:tc>
          <w:tcPr>
            <w:tcW w:w="559" w:type="dxa"/>
          </w:tcPr>
          <w:p w:rsidR="000923D8" w:rsidRPr="007131C2" w:rsidRDefault="000923D8" w:rsidP="0069480C">
            <w:pPr>
              <w:pStyle w:val="aa"/>
              <w:spacing w:before="0" w:beforeAutospacing="0" w:after="0" w:afterAutospacing="0" w:line="276" w:lineRule="auto"/>
              <w:jc w:val="center"/>
            </w:pPr>
            <w:r w:rsidRPr="007131C2">
              <w:t>6</w:t>
            </w:r>
          </w:p>
        </w:tc>
        <w:tc>
          <w:tcPr>
            <w:tcW w:w="1305" w:type="dxa"/>
          </w:tcPr>
          <w:p w:rsidR="000923D8" w:rsidRPr="007131C2" w:rsidRDefault="000923D8" w:rsidP="0069480C">
            <w:pPr>
              <w:pStyle w:val="aa"/>
              <w:spacing w:before="0" w:beforeAutospacing="0" w:after="0" w:afterAutospacing="0" w:line="276" w:lineRule="auto"/>
              <w:jc w:val="center"/>
            </w:pPr>
            <w:r w:rsidRPr="007131C2">
              <w:t>71,4</w:t>
            </w:r>
          </w:p>
        </w:tc>
        <w:tc>
          <w:tcPr>
            <w:tcW w:w="1317" w:type="dxa"/>
          </w:tcPr>
          <w:p w:rsidR="000923D8" w:rsidRPr="007131C2" w:rsidRDefault="000923D8" w:rsidP="0069480C">
            <w:pPr>
              <w:pStyle w:val="aa"/>
              <w:spacing w:before="0" w:beforeAutospacing="0" w:after="0" w:afterAutospacing="0" w:line="276" w:lineRule="auto"/>
              <w:jc w:val="center"/>
            </w:pPr>
            <w:r w:rsidRPr="007131C2">
              <w:t>38</w:t>
            </w:r>
          </w:p>
        </w:tc>
        <w:tc>
          <w:tcPr>
            <w:tcW w:w="1144" w:type="dxa"/>
          </w:tcPr>
          <w:p w:rsidR="000923D8" w:rsidRPr="007131C2" w:rsidRDefault="000923D8" w:rsidP="0069480C">
            <w:pPr>
              <w:pStyle w:val="aa"/>
              <w:spacing w:before="0" w:beforeAutospacing="0" w:after="0" w:afterAutospacing="0" w:line="276" w:lineRule="auto"/>
              <w:jc w:val="center"/>
            </w:pPr>
            <w:r w:rsidRPr="007131C2">
              <w:t>3,1</w:t>
            </w:r>
          </w:p>
        </w:tc>
      </w:tr>
      <w:tr w:rsidR="000923D8" w:rsidRPr="007131C2" w:rsidTr="0069480C">
        <w:trPr>
          <w:trHeight w:val="315"/>
        </w:trPr>
        <w:tc>
          <w:tcPr>
            <w:tcW w:w="870"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0923D8" w:rsidRPr="007131C2" w:rsidRDefault="000923D8" w:rsidP="0069480C">
            <w:pPr>
              <w:jc w:val="center"/>
              <w:rPr>
                <w:rFonts w:ascii="Times New Roman" w:hAnsi="Times New Roman"/>
                <w:b/>
                <w:sz w:val="24"/>
                <w:szCs w:val="24"/>
                <w:lang w:eastAsia="ru-RU"/>
              </w:rPr>
            </w:pPr>
          </w:p>
        </w:tc>
        <w:tc>
          <w:tcPr>
            <w:tcW w:w="613" w:type="dxa"/>
          </w:tcPr>
          <w:p w:rsidR="000923D8" w:rsidRPr="007131C2" w:rsidRDefault="000923D8" w:rsidP="0069480C">
            <w:pPr>
              <w:pStyle w:val="aa"/>
              <w:spacing w:before="0" w:beforeAutospacing="0" w:after="0" w:afterAutospacing="0" w:line="276" w:lineRule="auto"/>
              <w:jc w:val="center"/>
              <w:rPr>
                <w:b/>
              </w:rPr>
            </w:pPr>
            <w:r w:rsidRPr="007131C2">
              <w:rPr>
                <w:b/>
              </w:rPr>
              <w:t>110</w:t>
            </w:r>
          </w:p>
        </w:tc>
        <w:tc>
          <w:tcPr>
            <w:tcW w:w="980" w:type="dxa"/>
          </w:tcPr>
          <w:p w:rsidR="000923D8" w:rsidRPr="007131C2" w:rsidRDefault="000923D8" w:rsidP="0069480C">
            <w:pPr>
              <w:pStyle w:val="aa"/>
              <w:spacing w:before="0" w:beforeAutospacing="0" w:after="0" w:afterAutospacing="0" w:line="276" w:lineRule="auto"/>
              <w:jc w:val="center"/>
              <w:rPr>
                <w:b/>
              </w:rPr>
            </w:pPr>
            <w:r w:rsidRPr="007131C2">
              <w:rPr>
                <w:b/>
              </w:rPr>
              <w:t>94</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8</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27</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35</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24</w:t>
            </w:r>
          </w:p>
        </w:tc>
        <w:tc>
          <w:tcPr>
            <w:tcW w:w="1305" w:type="dxa"/>
          </w:tcPr>
          <w:p w:rsidR="000923D8" w:rsidRPr="007131C2" w:rsidRDefault="000923D8" w:rsidP="0069480C">
            <w:pPr>
              <w:pStyle w:val="aa"/>
              <w:spacing w:before="0" w:beforeAutospacing="0" w:after="0" w:afterAutospacing="0" w:line="276" w:lineRule="auto"/>
              <w:jc w:val="center"/>
              <w:rPr>
                <w:b/>
              </w:rPr>
            </w:pPr>
            <w:r w:rsidRPr="007131C2">
              <w:rPr>
                <w:b/>
              </w:rPr>
              <w:t>74,5</w:t>
            </w:r>
          </w:p>
        </w:tc>
        <w:tc>
          <w:tcPr>
            <w:tcW w:w="1317" w:type="dxa"/>
          </w:tcPr>
          <w:p w:rsidR="000923D8" w:rsidRPr="007131C2" w:rsidRDefault="000923D8" w:rsidP="0069480C">
            <w:pPr>
              <w:pStyle w:val="aa"/>
              <w:spacing w:before="0" w:beforeAutospacing="0" w:after="0" w:afterAutospacing="0" w:line="276" w:lineRule="auto"/>
              <w:jc w:val="center"/>
              <w:rPr>
                <w:b/>
              </w:rPr>
            </w:pPr>
            <w:r w:rsidRPr="007131C2">
              <w:rPr>
                <w:b/>
              </w:rPr>
              <w:t>37,2</w:t>
            </w:r>
          </w:p>
        </w:tc>
        <w:tc>
          <w:tcPr>
            <w:tcW w:w="1144" w:type="dxa"/>
          </w:tcPr>
          <w:p w:rsidR="000923D8" w:rsidRPr="007131C2" w:rsidRDefault="000923D8" w:rsidP="0069480C">
            <w:pPr>
              <w:pStyle w:val="aa"/>
              <w:spacing w:before="0" w:beforeAutospacing="0" w:after="0" w:afterAutospacing="0" w:line="276" w:lineRule="auto"/>
              <w:jc w:val="center"/>
              <w:rPr>
                <w:b/>
              </w:rPr>
            </w:pPr>
            <w:r w:rsidRPr="007131C2">
              <w:rPr>
                <w:b/>
              </w:rPr>
              <w:t>3,2</w:t>
            </w:r>
          </w:p>
        </w:tc>
      </w:tr>
    </w:tbl>
    <w:p w:rsidR="000923D8" w:rsidRPr="007131C2" w:rsidRDefault="000923D8" w:rsidP="000923D8">
      <w:pPr>
        <w:spacing w:after="0" w:line="240" w:lineRule="auto"/>
        <w:jc w:val="both"/>
        <w:rPr>
          <w:rFonts w:ascii="Times New Roman" w:hAnsi="Times New Roman"/>
          <w:b/>
          <w:sz w:val="24"/>
          <w:szCs w:val="24"/>
          <w:lang w:eastAsia="ru-RU"/>
        </w:rPr>
      </w:pP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0923D8" w:rsidRPr="007131C2" w:rsidTr="0069480C">
        <w:trPr>
          <w:trHeight w:val="604"/>
        </w:trPr>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0923D8" w:rsidRPr="007131C2" w:rsidTr="0069480C">
        <w:trPr>
          <w:trHeight w:val="155"/>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0923D8" w:rsidRPr="007131C2" w:rsidTr="0069480C">
        <w:trPr>
          <w:trHeight w:val="302"/>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80,5</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42,5</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80</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38,4</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68,8</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30,1</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74,5</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37,2</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+7,1%</w:t>
            </w:r>
          </w:p>
        </w:tc>
      </w:tr>
    </w:tbl>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На низком уровне написали работу учащиеся 5А класса, успеваемость составила всего 69,6%. И вообще показывают результаты ниже 80%. В сравнении с прошлым учебном годом результаты практически на одном уровне.</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7</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44</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43</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7,4%</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46,9%</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45,7%</w:t>
            </w:r>
          </w:p>
        </w:tc>
      </w:tr>
    </w:tbl>
    <w:p w:rsidR="000923D8" w:rsidRPr="007131C2" w:rsidRDefault="000923D8" w:rsidP="000923D8">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lastRenderedPageBreak/>
        <w:t>Во всех классах учащиеся в основном подтверждают результаты, либо показывают результаты ниже четвертных отметок.</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МАТЕМАТИКА</w:t>
      </w:r>
    </w:p>
    <w:tbl>
      <w:tblPr>
        <w:tblStyle w:val="a9"/>
        <w:tblW w:w="10598" w:type="dxa"/>
        <w:tblLayout w:type="fixed"/>
        <w:tblLook w:val="04A0" w:firstRow="1" w:lastRow="0" w:firstColumn="1" w:lastColumn="0" w:noHBand="0" w:noVBand="1"/>
      </w:tblPr>
      <w:tblGrid>
        <w:gridCol w:w="870"/>
        <w:gridCol w:w="2148"/>
        <w:gridCol w:w="1027"/>
        <w:gridCol w:w="980"/>
        <w:gridCol w:w="471"/>
        <w:gridCol w:w="472"/>
        <w:gridCol w:w="472"/>
        <w:gridCol w:w="472"/>
        <w:gridCol w:w="1295"/>
        <w:gridCol w:w="1320"/>
        <w:gridCol w:w="1071"/>
      </w:tblGrid>
      <w:tr w:rsidR="000923D8" w:rsidRPr="007131C2" w:rsidTr="0069480C">
        <w:trPr>
          <w:trHeight w:val="983"/>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214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1027"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471"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47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47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47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295"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2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071"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0923D8" w:rsidRPr="007131C2" w:rsidTr="0069480C">
        <w:trPr>
          <w:trHeight w:val="223"/>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2148" w:type="dxa"/>
          </w:tcPr>
          <w:p w:rsidR="000923D8" w:rsidRPr="007131C2" w:rsidRDefault="000923D8"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Стозий</w:t>
            </w:r>
            <w:proofErr w:type="spellEnd"/>
            <w:r w:rsidRPr="007131C2">
              <w:rPr>
                <w:rFonts w:ascii="Times New Roman" w:hAnsi="Times New Roman"/>
                <w:sz w:val="24"/>
                <w:szCs w:val="24"/>
                <w:lang w:eastAsia="ru-RU"/>
              </w:rPr>
              <w:t xml:space="preserve"> К. Н.</w:t>
            </w:r>
          </w:p>
        </w:tc>
        <w:tc>
          <w:tcPr>
            <w:tcW w:w="1027" w:type="dxa"/>
          </w:tcPr>
          <w:p w:rsidR="000923D8" w:rsidRPr="007131C2" w:rsidRDefault="000923D8" w:rsidP="0069480C">
            <w:pPr>
              <w:pStyle w:val="aa"/>
              <w:spacing w:before="0" w:beforeAutospacing="0" w:after="0" w:afterAutospacing="0" w:line="276" w:lineRule="auto"/>
              <w:jc w:val="center"/>
            </w:pPr>
            <w:r w:rsidRPr="007131C2">
              <w:t>26</w:t>
            </w:r>
          </w:p>
        </w:tc>
        <w:tc>
          <w:tcPr>
            <w:tcW w:w="980" w:type="dxa"/>
          </w:tcPr>
          <w:p w:rsidR="000923D8" w:rsidRPr="007131C2" w:rsidRDefault="000923D8" w:rsidP="0069480C">
            <w:pPr>
              <w:pStyle w:val="aa"/>
              <w:spacing w:before="0" w:beforeAutospacing="0" w:after="0" w:afterAutospacing="0" w:line="276" w:lineRule="auto"/>
              <w:jc w:val="center"/>
            </w:pPr>
            <w:r w:rsidRPr="007131C2">
              <w:t>24</w:t>
            </w:r>
          </w:p>
        </w:tc>
        <w:tc>
          <w:tcPr>
            <w:tcW w:w="471" w:type="dxa"/>
          </w:tcPr>
          <w:p w:rsidR="000923D8" w:rsidRPr="007131C2" w:rsidRDefault="000923D8" w:rsidP="0069480C">
            <w:pPr>
              <w:pStyle w:val="aa"/>
              <w:spacing w:before="0" w:beforeAutospacing="0" w:after="0" w:afterAutospacing="0" w:line="276" w:lineRule="auto"/>
              <w:jc w:val="center"/>
            </w:pPr>
            <w:r w:rsidRPr="007131C2">
              <w:t>3</w:t>
            </w:r>
          </w:p>
        </w:tc>
        <w:tc>
          <w:tcPr>
            <w:tcW w:w="472" w:type="dxa"/>
          </w:tcPr>
          <w:p w:rsidR="000923D8" w:rsidRPr="007131C2" w:rsidRDefault="000923D8" w:rsidP="0069480C">
            <w:pPr>
              <w:pStyle w:val="aa"/>
              <w:spacing w:before="0" w:beforeAutospacing="0" w:after="0" w:afterAutospacing="0" w:line="276" w:lineRule="auto"/>
              <w:jc w:val="center"/>
            </w:pPr>
            <w:r w:rsidRPr="007131C2">
              <w:t>4</w:t>
            </w:r>
          </w:p>
        </w:tc>
        <w:tc>
          <w:tcPr>
            <w:tcW w:w="472" w:type="dxa"/>
          </w:tcPr>
          <w:p w:rsidR="000923D8" w:rsidRPr="007131C2" w:rsidRDefault="000923D8" w:rsidP="0069480C">
            <w:pPr>
              <w:pStyle w:val="aa"/>
              <w:spacing w:before="0" w:beforeAutospacing="0" w:after="0" w:afterAutospacing="0" w:line="276" w:lineRule="auto"/>
              <w:jc w:val="center"/>
            </w:pPr>
            <w:r w:rsidRPr="007131C2">
              <w:t>9</w:t>
            </w:r>
          </w:p>
        </w:tc>
        <w:tc>
          <w:tcPr>
            <w:tcW w:w="472" w:type="dxa"/>
          </w:tcPr>
          <w:p w:rsidR="000923D8" w:rsidRPr="007131C2" w:rsidRDefault="000923D8" w:rsidP="0069480C">
            <w:pPr>
              <w:pStyle w:val="aa"/>
              <w:spacing w:before="0" w:beforeAutospacing="0" w:after="0" w:afterAutospacing="0" w:line="276" w:lineRule="auto"/>
              <w:jc w:val="center"/>
            </w:pPr>
            <w:r w:rsidRPr="007131C2">
              <w:t>8</w:t>
            </w:r>
          </w:p>
        </w:tc>
        <w:tc>
          <w:tcPr>
            <w:tcW w:w="1295" w:type="dxa"/>
          </w:tcPr>
          <w:p w:rsidR="000923D8" w:rsidRPr="007131C2" w:rsidRDefault="000923D8" w:rsidP="0069480C">
            <w:pPr>
              <w:pStyle w:val="aa"/>
              <w:spacing w:before="0" w:beforeAutospacing="0" w:after="0" w:afterAutospacing="0" w:line="276" w:lineRule="auto"/>
              <w:jc w:val="center"/>
            </w:pPr>
            <w:r w:rsidRPr="007131C2">
              <w:t>67</w:t>
            </w:r>
          </w:p>
        </w:tc>
        <w:tc>
          <w:tcPr>
            <w:tcW w:w="1320" w:type="dxa"/>
          </w:tcPr>
          <w:p w:rsidR="000923D8" w:rsidRPr="007131C2" w:rsidRDefault="000923D8" w:rsidP="0069480C">
            <w:pPr>
              <w:pStyle w:val="aa"/>
              <w:spacing w:before="0" w:beforeAutospacing="0" w:after="0" w:afterAutospacing="0" w:line="276" w:lineRule="auto"/>
              <w:jc w:val="center"/>
            </w:pPr>
            <w:r w:rsidRPr="007131C2">
              <w:t>29</w:t>
            </w:r>
          </w:p>
        </w:tc>
        <w:tc>
          <w:tcPr>
            <w:tcW w:w="1071" w:type="dxa"/>
          </w:tcPr>
          <w:p w:rsidR="000923D8" w:rsidRPr="007131C2" w:rsidRDefault="000923D8" w:rsidP="0069480C">
            <w:pPr>
              <w:pStyle w:val="aa"/>
              <w:spacing w:before="0" w:beforeAutospacing="0" w:after="0" w:afterAutospacing="0" w:line="276" w:lineRule="auto"/>
              <w:jc w:val="center"/>
            </w:pPr>
            <w:r w:rsidRPr="007131C2">
              <w:t>3,1</w:t>
            </w:r>
          </w:p>
        </w:tc>
      </w:tr>
      <w:tr w:rsidR="000923D8" w:rsidRPr="007131C2" w:rsidTr="0069480C">
        <w:trPr>
          <w:trHeight w:val="227"/>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2148" w:type="dxa"/>
          </w:tcPr>
          <w:p w:rsidR="000923D8" w:rsidRPr="007131C2" w:rsidRDefault="000923D8"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Стозий</w:t>
            </w:r>
            <w:proofErr w:type="spellEnd"/>
            <w:r w:rsidRPr="007131C2">
              <w:rPr>
                <w:rFonts w:ascii="Times New Roman" w:hAnsi="Times New Roman"/>
                <w:sz w:val="24"/>
                <w:szCs w:val="24"/>
                <w:lang w:eastAsia="ru-RU"/>
              </w:rPr>
              <w:t xml:space="preserve"> К. Н.</w:t>
            </w:r>
          </w:p>
        </w:tc>
        <w:tc>
          <w:tcPr>
            <w:tcW w:w="1027" w:type="dxa"/>
          </w:tcPr>
          <w:p w:rsidR="000923D8" w:rsidRPr="007131C2" w:rsidRDefault="000923D8" w:rsidP="0069480C">
            <w:pPr>
              <w:pStyle w:val="aa"/>
              <w:spacing w:before="0" w:beforeAutospacing="0" w:after="0" w:afterAutospacing="0" w:line="276" w:lineRule="auto"/>
              <w:jc w:val="center"/>
            </w:pPr>
            <w:r w:rsidRPr="007131C2">
              <w:t>27</w:t>
            </w:r>
          </w:p>
        </w:tc>
        <w:tc>
          <w:tcPr>
            <w:tcW w:w="980" w:type="dxa"/>
          </w:tcPr>
          <w:p w:rsidR="000923D8" w:rsidRPr="007131C2" w:rsidRDefault="000923D8" w:rsidP="0069480C">
            <w:pPr>
              <w:pStyle w:val="aa"/>
              <w:spacing w:before="0" w:beforeAutospacing="0" w:after="0" w:afterAutospacing="0" w:line="276" w:lineRule="auto"/>
              <w:jc w:val="center"/>
            </w:pPr>
            <w:r w:rsidRPr="007131C2">
              <w:t>21</w:t>
            </w:r>
          </w:p>
        </w:tc>
        <w:tc>
          <w:tcPr>
            <w:tcW w:w="471" w:type="dxa"/>
          </w:tcPr>
          <w:p w:rsidR="000923D8" w:rsidRPr="007131C2" w:rsidRDefault="000923D8" w:rsidP="0069480C">
            <w:pPr>
              <w:pStyle w:val="aa"/>
              <w:spacing w:before="0" w:beforeAutospacing="0" w:after="0" w:afterAutospacing="0" w:line="276" w:lineRule="auto"/>
              <w:jc w:val="center"/>
            </w:pPr>
            <w:r w:rsidRPr="007131C2">
              <w:t>3</w:t>
            </w:r>
          </w:p>
        </w:tc>
        <w:tc>
          <w:tcPr>
            <w:tcW w:w="472" w:type="dxa"/>
          </w:tcPr>
          <w:p w:rsidR="000923D8" w:rsidRPr="007131C2" w:rsidRDefault="000923D8" w:rsidP="0069480C">
            <w:pPr>
              <w:pStyle w:val="aa"/>
              <w:spacing w:before="0" w:beforeAutospacing="0" w:after="0" w:afterAutospacing="0" w:line="276" w:lineRule="auto"/>
              <w:jc w:val="center"/>
            </w:pPr>
            <w:r w:rsidRPr="007131C2">
              <w:t>6</w:t>
            </w:r>
          </w:p>
        </w:tc>
        <w:tc>
          <w:tcPr>
            <w:tcW w:w="472" w:type="dxa"/>
          </w:tcPr>
          <w:p w:rsidR="000923D8" w:rsidRPr="007131C2" w:rsidRDefault="000923D8" w:rsidP="0069480C">
            <w:pPr>
              <w:pStyle w:val="aa"/>
              <w:spacing w:before="0" w:beforeAutospacing="0" w:after="0" w:afterAutospacing="0" w:line="276" w:lineRule="auto"/>
              <w:jc w:val="center"/>
            </w:pPr>
            <w:r w:rsidRPr="007131C2">
              <w:t>8</w:t>
            </w:r>
          </w:p>
        </w:tc>
        <w:tc>
          <w:tcPr>
            <w:tcW w:w="472" w:type="dxa"/>
          </w:tcPr>
          <w:p w:rsidR="000923D8" w:rsidRPr="007131C2" w:rsidRDefault="000923D8" w:rsidP="0069480C">
            <w:pPr>
              <w:pStyle w:val="aa"/>
              <w:spacing w:before="0" w:beforeAutospacing="0" w:after="0" w:afterAutospacing="0" w:line="276" w:lineRule="auto"/>
              <w:jc w:val="center"/>
            </w:pPr>
            <w:r w:rsidRPr="007131C2">
              <w:t>4</w:t>
            </w:r>
          </w:p>
        </w:tc>
        <w:tc>
          <w:tcPr>
            <w:tcW w:w="1295" w:type="dxa"/>
          </w:tcPr>
          <w:p w:rsidR="000923D8" w:rsidRPr="007131C2" w:rsidRDefault="000923D8" w:rsidP="0069480C">
            <w:pPr>
              <w:pStyle w:val="aa"/>
              <w:spacing w:before="0" w:beforeAutospacing="0" w:after="0" w:afterAutospacing="0" w:line="276" w:lineRule="auto"/>
              <w:jc w:val="center"/>
            </w:pPr>
            <w:r w:rsidRPr="007131C2">
              <w:t>81</w:t>
            </w:r>
          </w:p>
        </w:tc>
        <w:tc>
          <w:tcPr>
            <w:tcW w:w="1320" w:type="dxa"/>
          </w:tcPr>
          <w:p w:rsidR="000923D8" w:rsidRPr="007131C2" w:rsidRDefault="000923D8" w:rsidP="0069480C">
            <w:pPr>
              <w:pStyle w:val="aa"/>
              <w:spacing w:before="0" w:beforeAutospacing="0" w:after="0" w:afterAutospacing="0" w:line="276" w:lineRule="auto"/>
              <w:jc w:val="center"/>
            </w:pPr>
            <w:r w:rsidRPr="007131C2">
              <w:t>43</w:t>
            </w:r>
          </w:p>
        </w:tc>
        <w:tc>
          <w:tcPr>
            <w:tcW w:w="1071" w:type="dxa"/>
          </w:tcPr>
          <w:p w:rsidR="000923D8" w:rsidRPr="007131C2" w:rsidRDefault="000923D8" w:rsidP="0069480C">
            <w:pPr>
              <w:pStyle w:val="aa"/>
              <w:spacing w:before="0" w:beforeAutospacing="0" w:after="0" w:afterAutospacing="0" w:line="276" w:lineRule="auto"/>
              <w:jc w:val="center"/>
            </w:pPr>
            <w:r w:rsidRPr="007131C2">
              <w:t>3,4</w:t>
            </w:r>
          </w:p>
        </w:tc>
      </w:tr>
      <w:tr w:rsidR="000923D8" w:rsidRPr="007131C2" w:rsidTr="0069480C">
        <w:trPr>
          <w:trHeight w:val="217"/>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2148"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1027" w:type="dxa"/>
          </w:tcPr>
          <w:p w:rsidR="000923D8" w:rsidRPr="007131C2" w:rsidRDefault="000923D8" w:rsidP="0069480C">
            <w:pPr>
              <w:pStyle w:val="aa"/>
              <w:spacing w:before="0" w:beforeAutospacing="0" w:after="0" w:afterAutospacing="0" w:line="276" w:lineRule="auto"/>
              <w:jc w:val="center"/>
            </w:pPr>
            <w:r w:rsidRPr="007131C2">
              <w:t>28</w:t>
            </w:r>
          </w:p>
        </w:tc>
        <w:tc>
          <w:tcPr>
            <w:tcW w:w="980" w:type="dxa"/>
          </w:tcPr>
          <w:p w:rsidR="000923D8" w:rsidRPr="007131C2" w:rsidRDefault="000923D8" w:rsidP="0069480C">
            <w:pPr>
              <w:pStyle w:val="aa"/>
              <w:spacing w:before="0" w:beforeAutospacing="0" w:after="0" w:afterAutospacing="0" w:line="276" w:lineRule="auto"/>
              <w:jc w:val="center"/>
            </w:pPr>
            <w:r w:rsidRPr="007131C2">
              <w:t>25</w:t>
            </w:r>
          </w:p>
        </w:tc>
        <w:tc>
          <w:tcPr>
            <w:tcW w:w="471" w:type="dxa"/>
          </w:tcPr>
          <w:p w:rsidR="000923D8" w:rsidRPr="007131C2" w:rsidRDefault="000923D8" w:rsidP="0069480C">
            <w:pPr>
              <w:pStyle w:val="aa"/>
              <w:spacing w:before="0" w:beforeAutospacing="0" w:after="0" w:afterAutospacing="0" w:line="276" w:lineRule="auto"/>
              <w:jc w:val="center"/>
            </w:pPr>
            <w:r w:rsidRPr="007131C2">
              <w:t>1</w:t>
            </w:r>
          </w:p>
        </w:tc>
        <w:tc>
          <w:tcPr>
            <w:tcW w:w="472" w:type="dxa"/>
          </w:tcPr>
          <w:p w:rsidR="000923D8" w:rsidRPr="007131C2" w:rsidRDefault="000923D8" w:rsidP="0069480C">
            <w:pPr>
              <w:pStyle w:val="aa"/>
              <w:spacing w:before="0" w:beforeAutospacing="0" w:after="0" w:afterAutospacing="0" w:line="276" w:lineRule="auto"/>
              <w:jc w:val="center"/>
            </w:pPr>
            <w:r w:rsidRPr="007131C2">
              <w:t>6</w:t>
            </w:r>
          </w:p>
        </w:tc>
        <w:tc>
          <w:tcPr>
            <w:tcW w:w="472" w:type="dxa"/>
          </w:tcPr>
          <w:p w:rsidR="000923D8" w:rsidRPr="007131C2" w:rsidRDefault="000923D8" w:rsidP="0069480C">
            <w:pPr>
              <w:pStyle w:val="aa"/>
              <w:spacing w:before="0" w:beforeAutospacing="0" w:after="0" w:afterAutospacing="0" w:line="276" w:lineRule="auto"/>
              <w:jc w:val="center"/>
            </w:pPr>
            <w:r w:rsidRPr="007131C2">
              <w:t>16</w:t>
            </w:r>
          </w:p>
        </w:tc>
        <w:tc>
          <w:tcPr>
            <w:tcW w:w="472" w:type="dxa"/>
          </w:tcPr>
          <w:p w:rsidR="000923D8" w:rsidRPr="007131C2" w:rsidRDefault="000923D8" w:rsidP="0069480C">
            <w:pPr>
              <w:pStyle w:val="aa"/>
              <w:spacing w:before="0" w:beforeAutospacing="0" w:after="0" w:afterAutospacing="0" w:line="276" w:lineRule="auto"/>
              <w:jc w:val="center"/>
            </w:pPr>
            <w:r w:rsidRPr="007131C2">
              <w:t>2</w:t>
            </w:r>
          </w:p>
        </w:tc>
        <w:tc>
          <w:tcPr>
            <w:tcW w:w="1295" w:type="dxa"/>
          </w:tcPr>
          <w:p w:rsidR="000923D8" w:rsidRPr="007131C2" w:rsidRDefault="000923D8" w:rsidP="0069480C">
            <w:pPr>
              <w:pStyle w:val="aa"/>
              <w:spacing w:before="0" w:beforeAutospacing="0" w:after="0" w:afterAutospacing="0" w:line="276" w:lineRule="auto"/>
              <w:jc w:val="center"/>
            </w:pPr>
            <w:r w:rsidRPr="007131C2">
              <w:t>92</w:t>
            </w:r>
          </w:p>
        </w:tc>
        <w:tc>
          <w:tcPr>
            <w:tcW w:w="1320" w:type="dxa"/>
          </w:tcPr>
          <w:p w:rsidR="000923D8" w:rsidRPr="007131C2" w:rsidRDefault="000923D8" w:rsidP="0069480C">
            <w:pPr>
              <w:pStyle w:val="aa"/>
              <w:spacing w:before="0" w:beforeAutospacing="0" w:after="0" w:afterAutospacing="0" w:line="276" w:lineRule="auto"/>
              <w:jc w:val="center"/>
            </w:pPr>
            <w:r w:rsidRPr="007131C2">
              <w:t>28</w:t>
            </w:r>
          </w:p>
        </w:tc>
        <w:tc>
          <w:tcPr>
            <w:tcW w:w="1071" w:type="dxa"/>
          </w:tcPr>
          <w:p w:rsidR="000923D8" w:rsidRPr="007131C2" w:rsidRDefault="000923D8" w:rsidP="0069480C">
            <w:pPr>
              <w:pStyle w:val="aa"/>
              <w:spacing w:before="0" w:beforeAutospacing="0" w:after="0" w:afterAutospacing="0" w:line="276" w:lineRule="auto"/>
              <w:jc w:val="center"/>
            </w:pPr>
            <w:r w:rsidRPr="007131C2">
              <w:t>3,2</w:t>
            </w:r>
          </w:p>
        </w:tc>
      </w:tr>
      <w:tr w:rsidR="000923D8" w:rsidRPr="007131C2" w:rsidTr="0069480C">
        <w:trPr>
          <w:trHeight w:val="28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2148"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1027" w:type="dxa"/>
          </w:tcPr>
          <w:p w:rsidR="000923D8" w:rsidRPr="007131C2" w:rsidRDefault="000923D8" w:rsidP="0069480C">
            <w:pPr>
              <w:pStyle w:val="aa"/>
              <w:spacing w:before="0" w:beforeAutospacing="0" w:after="0" w:afterAutospacing="0" w:line="276" w:lineRule="auto"/>
              <w:jc w:val="center"/>
            </w:pPr>
            <w:r w:rsidRPr="007131C2">
              <w:t>29</w:t>
            </w:r>
          </w:p>
        </w:tc>
        <w:tc>
          <w:tcPr>
            <w:tcW w:w="980" w:type="dxa"/>
          </w:tcPr>
          <w:p w:rsidR="000923D8" w:rsidRPr="007131C2" w:rsidRDefault="000923D8" w:rsidP="0069480C">
            <w:pPr>
              <w:pStyle w:val="aa"/>
              <w:spacing w:before="0" w:beforeAutospacing="0" w:after="0" w:afterAutospacing="0" w:line="276" w:lineRule="auto"/>
              <w:jc w:val="center"/>
            </w:pPr>
            <w:r w:rsidRPr="007131C2">
              <w:t>22</w:t>
            </w:r>
          </w:p>
        </w:tc>
        <w:tc>
          <w:tcPr>
            <w:tcW w:w="471" w:type="dxa"/>
          </w:tcPr>
          <w:p w:rsidR="000923D8" w:rsidRPr="007131C2" w:rsidRDefault="000923D8" w:rsidP="0069480C">
            <w:pPr>
              <w:pStyle w:val="aa"/>
              <w:spacing w:before="0" w:beforeAutospacing="0" w:after="0" w:afterAutospacing="0" w:line="276" w:lineRule="auto"/>
              <w:jc w:val="center"/>
            </w:pPr>
            <w:r w:rsidRPr="007131C2">
              <w:t>0</w:t>
            </w:r>
          </w:p>
        </w:tc>
        <w:tc>
          <w:tcPr>
            <w:tcW w:w="472" w:type="dxa"/>
          </w:tcPr>
          <w:p w:rsidR="000923D8" w:rsidRPr="007131C2" w:rsidRDefault="000923D8" w:rsidP="0069480C">
            <w:pPr>
              <w:pStyle w:val="aa"/>
              <w:spacing w:before="0" w:beforeAutospacing="0" w:after="0" w:afterAutospacing="0" w:line="276" w:lineRule="auto"/>
              <w:jc w:val="center"/>
            </w:pPr>
            <w:r w:rsidRPr="007131C2">
              <w:t>7</w:t>
            </w:r>
          </w:p>
        </w:tc>
        <w:tc>
          <w:tcPr>
            <w:tcW w:w="472" w:type="dxa"/>
          </w:tcPr>
          <w:p w:rsidR="000923D8" w:rsidRPr="007131C2" w:rsidRDefault="000923D8" w:rsidP="0069480C">
            <w:pPr>
              <w:pStyle w:val="aa"/>
              <w:spacing w:before="0" w:beforeAutospacing="0" w:after="0" w:afterAutospacing="0" w:line="276" w:lineRule="auto"/>
              <w:jc w:val="center"/>
            </w:pPr>
            <w:r w:rsidRPr="007131C2">
              <w:t>14</w:t>
            </w:r>
          </w:p>
        </w:tc>
        <w:tc>
          <w:tcPr>
            <w:tcW w:w="472" w:type="dxa"/>
          </w:tcPr>
          <w:p w:rsidR="000923D8" w:rsidRPr="007131C2" w:rsidRDefault="000923D8" w:rsidP="0069480C">
            <w:pPr>
              <w:pStyle w:val="aa"/>
              <w:spacing w:before="0" w:beforeAutospacing="0" w:after="0" w:afterAutospacing="0" w:line="276" w:lineRule="auto"/>
              <w:jc w:val="center"/>
            </w:pPr>
            <w:r w:rsidRPr="007131C2">
              <w:t>1</w:t>
            </w:r>
          </w:p>
        </w:tc>
        <w:tc>
          <w:tcPr>
            <w:tcW w:w="1295" w:type="dxa"/>
          </w:tcPr>
          <w:p w:rsidR="000923D8" w:rsidRPr="007131C2" w:rsidRDefault="000923D8" w:rsidP="0069480C">
            <w:pPr>
              <w:pStyle w:val="aa"/>
              <w:spacing w:before="0" w:beforeAutospacing="0" w:after="0" w:afterAutospacing="0" w:line="276" w:lineRule="auto"/>
              <w:jc w:val="center"/>
            </w:pPr>
            <w:r w:rsidRPr="007131C2">
              <w:t>95</w:t>
            </w:r>
          </w:p>
        </w:tc>
        <w:tc>
          <w:tcPr>
            <w:tcW w:w="1320" w:type="dxa"/>
          </w:tcPr>
          <w:p w:rsidR="000923D8" w:rsidRPr="007131C2" w:rsidRDefault="000923D8" w:rsidP="0069480C">
            <w:pPr>
              <w:pStyle w:val="aa"/>
              <w:spacing w:before="0" w:beforeAutospacing="0" w:after="0" w:afterAutospacing="0" w:line="276" w:lineRule="auto"/>
              <w:jc w:val="center"/>
            </w:pPr>
            <w:r w:rsidRPr="007131C2">
              <w:t>32</w:t>
            </w:r>
          </w:p>
        </w:tc>
        <w:tc>
          <w:tcPr>
            <w:tcW w:w="1071" w:type="dxa"/>
          </w:tcPr>
          <w:p w:rsidR="000923D8" w:rsidRPr="007131C2" w:rsidRDefault="000923D8" w:rsidP="0069480C">
            <w:pPr>
              <w:pStyle w:val="aa"/>
              <w:spacing w:before="0" w:beforeAutospacing="0" w:after="0" w:afterAutospacing="0" w:line="276" w:lineRule="auto"/>
              <w:jc w:val="center"/>
            </w:pPr>
            <w:r w:rsidRPr="007131C2">
              <w:t>3,3</w:t>
            </w:r>
          </w:p>
        </w:tc>
      </w:tr>
      <w:tr w:rsidR="000923D8" w:rsidRPr="007131C2" w:rsidTr="0069480C">
        <w:trPr>
          <w:trHeight w:val="334"/>
        </w:trPr>
        <w:tc>
          <w:tcPr>
            <w:tcW w:w="870"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148" w:type="dxa"/>
          </w:tcPr>
          <w:p w:rsidR="000923D8" w:rsidRPr="007131C2" w:rsidRDefault="000923D8" w:rsidP="0069480C">
            <w:pPr>
              <w:jc w:val="center"/>
              <w:rPr>
                <w:rFonts w:ascii="Times New Roman" w:hAnsi="Times New Roman"/>
                <w:b/>
                <w:sz w:val="24"/>
                <w:szCs w:val="24"/>
                <w:lang w:eastAsia="ru-RU"/>
              </w:rPr>
            </w:pPr>
          </w:p>
        </w:tc>
        <w:tc>
          <w:tcPr>
            <w:tcW w:w="1027" w:type="dxa"/>
          </w:tcPr>
          <w:p w:rsidR="000923D8" w:rsidRPr="007131C2" w:rsidRDefault="000923D8" w:rsidP="0069480C">
            <w:pPr>
              <w:pStyle w:val="aa"/>
              <w:spacing w:before="0" w:beforeAutospacing="0" w:after="0" w:afterAutospacing="0" w:line="276" w:lineRule="auto"/>
              <w:jc w:val="center"/>
              <w:rPr>
                <w:b/>
              </w:rPr>
            </w:pPr>
            <w:r w:rsidRPr="007131C2">
              <w:rPr>
                <w:b/>
              </w:rPr>
              <w:t>110</w:t>
            </w:r>
          </w:p>
        </w:tc>
        <w:tc>
          <w:tcPr>
            <w:tcW w:w="980" w:type="dxa"/>
          </w:tcPr>
          <w:p w:rsidR="000923D8" w:rsidRPr="007131C2" w:rsidRDefault="000923D8" w:rsidP="0069480C">
            <w:pPr>
              <w:pStyle w:val="aa"/>
              <w:spacing w:before="0" w:beforeAutospacing="0" w:after="0" w:afterAutospacing="0" w:line="276" w:lineRule="auto"/>
              <w:jc w:val="center"/>
              <w:rPr>
                <w:b/>
              </w:rPr>
            </w:pPr>
            <w:r w:rsidRPr="007131C2">
              <w:rPr>
                <w:b/>
              </w:rPr>
              <w:t>92</w:t>
            </w:r>
          </w:p>
        </w:tc>
        <w:tc>
          <w:tcPr>
            <w:tcW w:w="471" w:type="dxa"/>
          </w:tcPr>
          <w:p w:rsidR="000923D8" w:rsidRPr="007131C2" w:rsidRDefault="000923D8" w:rsidP="0069480C">
            <w:pPr>
              <w:pStyle w:val="aa"/>
              <w:spacing w:before="0" w:beforeAutospacing="0" w:after="0" w:afterAutospacing="0" w:line="276" w:lineRule="auto"/>
              <w:jc w:val="center"/>
              <w:rPr>
                <w:b/>
              </w:rPr>
            </w:pPr>
            <w:r w:rsidRPr="007131C2">
              <w:rPr>
                <w:b/>
              </w:rPr>
              <w:t>7</w:t>
            </w:r>
          </w:p>
        </w:tc>
        <w:tc>
          <w:tcPr>
            <w:tcW w:w="472" w:type="dxa"/>
          </w:tcPr>
          <w:p w:rsidR="000923D8" w:rsidRPr="007131C2" w:rsidRDefault="000923D8" w:rsidP="0069480C">
            <w:pPr>
              <w:pStyle w:val="aa"/>
              <w:spacing w:before="0" w:beforeAutospacing="0" w:after="0" w:afterAutospacing="0" w:line="276" w:lineRule="auto"/>
              <w:jc w:val="center"/>
              <w:rPr>
                <w:b/>
              </w:rPr>
            </w:pPr>
            <w:r w:rsidRPr="007131C2">
              <w:rPr>
                <w:b/>
              </w:rPr>
              <w:t>23</w:t>
            </w:r>
          </w:p>
        </w:tc>
        <w:tc>
          <w:tcPr>
            <w:tcW w:w="472" w:type="dxa"/>
          </w:tcPr>
          <w:p w:rsidR="000923D8" w:rsidRPr="007131C2" w:rsidRDefault="000923D8" w:rsidP="0069480C">
            <w:pPr>
              <w:pStyle w:val="aa"/>
              <w:spacing w:before="0" w:beforeAutospacing="0" w:after="0" w:afterAutospacing="0" w:line="276" w:lineRule="auto"/>
              <w:jc w:val="center"/>
              <w:rPr>
                <w:b/>
              </w:rPr>
            </w:pPr>
            <w:r w:rsidRPr="007131C2">
              <w:rPr>
                <w:b/>
              </w:rPr>
              <w:t>47</w:t>
            </w:r>
          </w:p>
        </w:tc>
        <w:tc>
          <w:tcPr>
            <w:tcW w:w="472" w:type="dxa"/>
          </w:tcPr>
          <w:p w:rsidR="000923D8" w:rsidRPr="007131C2" w:rsidRDefault="000923D8" w:rsidP="0069480C">
            <w:pPr>
              <w:pStyle w:val="aa"/>
              <w:spacing w:before="0" w:beforeAutospacing="0" w:after="0" w:afterAutospacing="0" w:line="276" w:lineRule="auto"/>
              <w:jc w:val="center"/>
              <w:rPr>
                <w:b/>
              </w:rPr>
            </w:pPr>
            <w:r w:rsidRPr="007131C2">
              <w:rPr>
                <w:b/>
              </w:rPr>
              <w:t>15</w:t>
            </w:r>
          </w:p>
        </w:tc>
        <w:tc>
          <w:tcPr>
            <w:tcW w:w="1295" w:type="dxa"/>
          </w:tcPr>
          <w:p w:rsidR="000923D8" w:rsidRPr="007131C2" w:rsidRDefault="000923D8" w:rsidP="0069480C">
            <w:pPr>
              <w:pStyle w:val="aa"/>
              <w:spacing w:before="0" w:beforeAutospacing="0" w:after="0" w:afterAutospacing="0" w:line="276" w:lineRule="auto"/>
              <w:jc w:val="center"/>
              <w:rPr>
                <w:b/>
              </w:rPr>
            </w:pPr>
            <w:r w:rsidRPr="007131C2">
              <w:rPr>
                <w:b/>
              </w:rPr>
              <w:t>83,7</w:t>
            </w:r>
          </w:p>
        </w:tc>
        <w:tc>
          <w:tcPr>
            <w:tcW w:w="1320" w:type="dxa"/>
          </w:tcPr>
          <w:p w:rsidR="000923D8" w:rsidRPr="007131C2" w:rsidRDefault="000923D8" w:rsidP="0069480C">
            <w:pPr>
              <w:pStyle w:val="aa"/>
              <w:spacing w:before="0" w:beforeAutospacing="0" w:after="0" w:afterAutospacing="0" w:line="276" w:lineRule="auto"/>
              <w:jc w:val="center"/>
              <w:rPr>
                <w:b/>
              </w:rPr>
            </w:pPr>
            <w:r w:rsidRPr="007131C2">
              <w:rPr>
                <w:b/>
              </w:rPr>
              <w:t>32,6</w:t>
            </w:r>
          </w:p>
        </w:tc>
        <w:tc>
          <w:tcPr>
            <w:tcW w:w="1071" w:type="dxa"/>
          </w:tcPr>
          <w:p w:rsidR="000923D8" w:rsidRPr="007131C2" w:rsidRDefault="000923D8" w:rsidP="0069480C">
            <w:pPr>
              <w:pStyle w:val="aa"/>
              <w:spacing w:before="0" w:beforeAutospacing="0" w:after="0" w:afterAutospacing="0" w:line="276" w:lineRule="auto"/>
              <w:jc w:val="center"/>
              <w:rPr>
                <w:b/>
              </w:rPr>
            </w:pPr>
            <w:r w:rsidRPr="007131C2">
              <w:rPr>
                <w:b/>
              </w:rPr>
              <w:t>3,25</w:t>
            </w:r>
          </w:p>
        </w:tc>
      </w:tr>
    </w:tbl>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0923D8" w:rsidRPr="007131C2" w:rsidTr="0069480C">
        <w:trPr>
          <w:trHeight w:val="604"/>
        </w:trPr>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0923D8" w:rsidRPr="007131C2" w:rsidTr="0069480C">
        <w:trPr>
          <w:trHeight w:val="155"/>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0923D8" w:rsidRPr="007131C2" w:rsidTr="0069480C">
        <w:trPr>
          <w:trHeight w:val="302"/>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88,4</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28,6</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88,4</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68,2</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88,4</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36,8</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83,7</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32,6</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-5,4%</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w:t>
            </w:r>
          </w:p>
        </w:tc>
      </w:tr>
    </w:tbl>
    <w:p w:rsidR="000923D8" w:rsidRPr="007131C2" w:rsidRDefault="000923D8" w:rsidP="000923D8">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На низком уровне написали работу учащиеся 5А класса, успеваемость составила всего 67%. В сравнении с прошлым учебном годом результаты практически на одном уровне.</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5</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41</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46</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5,4%</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44,6%</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50%</w:t>
            </w:r>
          </w:p>
        </w:tc>
      </w:tr>
    </w:tbl>
    <w:p w:rsidR="000923D8" w:rsidRPr="007131C2" w:rsidRDefault="000923D8" w:rsidP="000923D8">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ИСТОРИЯ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0923D8" w:rsidRPr="007131C2" w:rsidTr="0069480C">
        <w:trPr>
          <w:cantSplit/>
          <w:trHeight w:val="113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0923D8" w:rsidRPr="007131C2" w:rsidTr="0069480C">
        <w:trPr>
          <w:trHeight w:val="210"/>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0923D8" w:rsidRPr="007131C2" w:rsidRDefault="000923D8" w:rsidP="0069480C">
            <w:pPr>
              <w:pStyle w:val="aa"/>
              <w:spacing w:before="0" w:beforeAutospacing="0" w:after="0" w:afterAutospacing="0" w:line="276" w:lineRule="auto"/>
              <w:jc w:val="center"/>
            </w:pPr>
            <w:r w:rsidRPr="007131C2">
              <w:t>26</w:t>
            </w:r>
          </w:p>
        </w:tc>
        <w:tc>
          <w:tcPr>
            <w:tcW w:w="980" w:type="dxa"/>
          </w:tcPr>
          <w:p w:rsidR="000923D8" w:rsidRPr="007131C2" w:rsidRDefault="000923D8" w:rsidP="0069480C">
            <w:pPr>
              <w:pStyle w:val="aa"/>
              <w:spacing w:before="0" w:beforeAutospacing="0" w:after="0" w:afterAutospacing="0" w:line="276" w:lineRule="auto"/>
              <w:jc w:val="center"/>
            </w:pPr>
            <w:r w:rsidRPr="007131C2">
              <w:t>23</w:t>
            </w:r>
          </w:p>
        </w:tc>
        <w:tc>
          <w:tcPr>
            <w:tcW w:w="558" w:type="dxa"/>
          </w:tcPr>
          <w:p w:rsidR="000923D8" w:rsidRPr="007131C2" w:rsidRDefault="000923D8" w:rsidP="0069480C">
            <w:pPr>
              <w:pStyle w:val="aa"/>
              <w:spacing w:before="0" w:beforeAutospacing="0" w:after="0" w:afterAutospacing="0" w:line="276" w:lineRule="auto"/>
              <w:jc w:val="center"/>
            </w:pPr>
            <w:r w:rsidRPr="007131C2">
              <w:t>3</w:t>
            </w:r>
          </w:p>
        </w:tc>
        <w:tc>
          <w:tcPr>
            <w:tcW w:w="559" w:type="dxa"/>
          </w:tcPr>
          <w:p w:rsidR="000923D8" w:rsidRPr="007131C2" w:rsidRDefault="000923D8" w:rsidP="0069480C">
            <w:pPr>
              <w:pStyle w:val="aa"/>
              <w:spacing w:before="0" w:beforeAutospacing="0" w:after="0" w:afterAutospacing="0" w:line="276" w:lineRule="auto"/>
              <w:jc w:val="center"/>
            </w:pPr>
            <w:r w:rsidRPr="007131C2">
              <w:t>7</w:t>
            </w:r>
          </w:p>
        </w:tc>
        <w:tc>
          <w:tcPr>
            <w:tcW w:w="558" w:type="dxa"/>
          </w:tcPr>
          <w:p w:rsidR="000923D8" w:rsidRPr="007131C2" w:rsidRDefault="000923D8" w:rsidP="0069480C">
            <w:pPr>
              <w:pStyle w:val="aa"/>
              <w:spacing w:before="0" w:beforeAutospacing="0" w:after="0" w:afterAutospacing="0" w:line="276" w:lineRule="auto"/>
              <w:jc w:val="center"/>
            </w:pPr>
            <w:r w:rsidRPr="007131C2">
              <w:t>9</w:t>
            </w:r>
          </w:p>
        </w:tc>
        <w:tc>
          <w:tcPr>
            <w:tcW w:w="559" w:type="dxa"/>
          </w:tcPr>
          <w:p w:rsidR="000923D8" w:rsidRPr="007131C2" w:rsidRDefault="000923D8" w:rsidP="0069480C">
            <w:pPr>
              <w:pStyle w:val="aa"/>
              <w:spacing w:before="0" w:beforeAutospacing="0" w:after="0" w:afterAutospacing="0" w:line="276" w:lineRule="auto"/>
              <w:jc w:val="center"/>
            </w:pPr>
            <w:r w:rsidRPr="007131C2">
              <w:t>4</w:t>
            </w:r>
          </w:p>
        </w:tc>
        <w:tc>
          <w:tcPr>
            <w:tcW w:w="1305" w:type="dxa"/>
          </w:tcPr>
          <w:p w:rsidR="000923D8" w:rsidRPr="007131C2" w:rsidRDefault="000923D8" w:rsidP="0069480C">
            <w:pPr>
              <w:pStyle w:val="aa"/>
              <w:spacing w:before="0" w:beforeAutospacing="0" w:after="0" w:afterAutospacing="0" w:line="276" w:lineRule="auto"/>
              <w:jc w:val="center"/>
            </w:pPr>
            <w:r w:rsidRPr="007131C2">
              <w:t>82,6</w:t>
            </w:r>
          </w:p>
        </w:tc>
        <w:tc>
          <w:tcPr>
            <w:tcW w:w="1317" w:type="dxa"/>
          </w:tcPr>
          <w:p w:rsidR="000923D8" w:rsidRPr="007131C2" w:rsidRDefault="000923D8" w:rsidP="0069480C">
            <w:pPr>
              <w:pStyle w:val="aa"/>
              <w:spacing w:before="0" w:beforeAutospacing="0" w:after="0" w:afterAutospacing="0" w:line="276" w:lineRule="auto"/>
              <w:jc w:val="center"/>
            </w:pPr>
            <w:r w:rsidRPr="007131C2">
              <w:t>52,6</w:t>
            </w:r>
          </w:p>
        </w:tc>
        <w:tc>
          <w:tcPr>
            <w:tcW w:w="1144" w:type="dxa"/>
          </w:tcPr>
          <w:p w:rsidR="000923D8" w:rsidRPr="007131C2" w:rsidRDefault="000923D8" w:rsidP="0069480C">
            <w:pPr>
              <w:pStyle w:val="aa"/>
              <w:spacing w:before="0" w:beforeAutospacing="0" w:after="0" w:afterAutospacing="0" w:line="276" w:lineRule="auto"/>
              <w:jc w:val="center"/>
            </w:pPr>
            <w:r w:rsidRPr="007131C2">
              <w:t>3,4</w:t>
            </w:r>
          </w:p>
        </w:tc>
      </w:tr>
      <w:tr w:rsidR="000923D8" w:rsidRPr="007131C2" w:rsidTr="0069480C">
        <w:trPr>
          <w:trHeight w:val="21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0923D8" w:rsidRPr="007131C2" w:rsidRDefault="000923D8" w:rsidP="0069480C">
            <w:pPr>
              <w:pStyle w:val="aa"/>
              <w:spacing w:before="0" w:beforeAutospacing="0" w:after="0" w:afterAutospacing="0" w:line="276" w:lineRule="auto"/>
              <w:jc w:val="center"/>
            </w:pPr>
            <w:r w:rsidRPr="007131C2">
              <w:t>27</w:t>
            </w:r>
          </w:p>
        </w:tc>
        <w:tc>
          <w:tcPr>
            <w:tcW w:w="980" w:type="dxa"/>
          </w:tcPr>
          <w:p w:rsidR="000923D8" w:rsidRPr="007131C2" w:rsidRDefault="000923D8" w:rsidP="0069480C">
            <w:pPr>
              <w:pStyle w:val="aa"/>
              <w:spacing w:before="0" w:beforeAutospacing="0" w:after="0" w:afterAutospacing="0" w:line="276" w:lineRule="auto"/>
              <w:jc w:val="center"/>
            </w:pPr>
            <w:r w:rsidRPr="007131C2">
              <w:t>25</w:t>
            </w:r>
          </w:p>
        </w:tc>
        <w:tc>
          <w:tcPr>
            <w:tcW w:w="558" w:type="dxa"/>
          </w:tcPr>
          <w:p w:rsidR="000923D8" w:rsidRPr="007131C2" w:rsidRDefault="000923D8" w:rsidP="0069480C">
            <w:pPr>
              <w:pStyle w:val="aa"/>
              <w:spacing w:before="0" w:beforeAutospacing="0" w:after="0" w:afterAutospacing="0" w:line="276" w:lineRule="auto"/>
              <w:jc w:val="center"/>
            </w:pPr>
            <w:r w:rsidRPr="007131C2">
              <w:t>0</w:t>
            </w:r>
          </w:p>
        </w:tc>
        <w:tc>
          <w:tcPr>
            <w:tcW w:w="559" w:type="dxa"/>
          </w:tcPr>
          <w:p w:rsidR="000923D8" w:rsidRPr="007131C2" w:rsidRDefault="000923D8" w:rsidP="0069480C">
            <w:pPr>
              <w:pStyle w:val="aa"/>
              <w:spacing w:before="0" w:beforeAutospacing="0" w:after="0" w:afterAutospacing="0" w:line="276" w:lineRule="auto"/>
              <w:jc w:val="center"/>
            </w:pPr>
            <w:r w:rsidRPr="007131C2">
              <w:t>18</w:t>
            </w:r>
          </w:p>
        </w:tc>
        <w:tc>
          <w:tcPr>
            <w:tcW w:w="558" w:type="dxa"/>
          </w:tcPr>
          <w:p w:rsidR="000923D8" w:rsidRPr="007131C2" w:rsidRDefault="000923D8" w:rsidP="0069480C">
            <w:pPr>
              <w:pStyle w:val="aa"/>
              <w:spacing w:before="0" w:beforeAutospacing="0" w:after="0" w:afterAutospacing="0" w:line="276" w:lineRule="auto"/>
              <w:jc w:val="center"/>
            </w:pPr>
            <w:r w:rsidRPr="007131C2">
              <w:t>7</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72</w:t>
            </w:r>
          </w:p>
        </w:tc>
        <w:tc>
          <w:tcPr>
            <w:tcW w:w="1144" w:type="dxa"/>
          </w:tcPr>
          <w:p w:rsidR="000923D8" w:rsidRPr="007131C2" w:rsidRDefault="000923D8" w:rsidP="0069480C">
            <w:pPr>
              <w:pStyle w:val="aa"/>
              <w:spacing w:before="0" w:beforeAutospacing="0" w:after="0" w:afterAutospacing="0" w:line="276" w:lineRule="auto"/>
              <w:jc w:val="center"/>
            </w:pPr>
            <w:r w:rsidRPr="007131C2">
              <w:t>3,7</w:t>
            </w:r>
          </w:p>
        </w:tc>
      </w:tr>
      <w:tr w:rsidR="000923D8" w:rsidRPr="007131C2" w:rsidTr="0069480C">
        <w:trPr>
          <w:trHeight w:val="20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0923D8" w:rsidRPr="007131C2" w:rsidRDefault="000923D8" w:rsidP="0069480C">
            <w:pPr>
              <w:pStyle w:val="aa"/>
              <w:spacing w:before="0" w:beforeAutospacing="0" w:after="0" w:afterAutospacing="0" w:line="276" w:lineRule="auto"/>
              <w:jc w:val="center"/>
            </w:pPr>
            <w:r w:rsidRPr="007131C2">
              <w:t>28</w:t>
            </w:r>
          </w:p>
        </w:tc>
        <w:tc>
          <w:tcPr>
            <w:tcW w:w="980" w:type="dxa"/>
          </w:tcPr>
          <w:p w:rsidR="000923D8" w:rsidRPr="007131C2" w:rsidRDefault="000923D8" w:rsidP="0069480C">
            <w:pPr>
              <w:pStyle w:val="aa"/>
              <w:spacing w:before="0" w:beforeAutospacing="0" w:after="0" w:afterAutospacing="0" w:line="276" w:lineRule="auto"/>
              <w:jc w:val="center"/>
            </w:pPr>
            <w:r w:rsidRPr="007131C2">
              <w:t>22</w:t>
            </w:r>
          </w:p>
        </w:tc>
        <w:tc>
          <w:tcPr>
            <w:tcW w:w="558" w:type="dxa"/>
          </w:tcPr>
          <w:p w:rsidR="000923D8" w:rsidRPr="007131C2" w:rsidRDefault="000923D8" w:rsidP="0069480C">
            <w:pPr>
              <w:pStyle w:val="aa"/>
              <w:spacing w:before="0" w:beforeAutospacing="0" w:after="0" w:afterAutospacing="0" w:line="276" w:lineRule="auto"/>
              <w:jc w:val="center"/>
            </w:pPr>
            <w:r w:rsidRPr="007131C2">
              <w:t>4</w:t>
            </w:r>
          </w:p>
        </w:tc>
        <w:tc>
          <w:tcPr>
            <w:tcW w:w="559" w:type="dxa"/>
          </w:tcPr>
          <w:p w:rsidR="000923D8" w:rsidRPr="007131C2" w:rsidRDefault="000923D8" w:rsidP="0069480C">
            <w:pPr>
              <w:pStyle w:val="aa"/>
              <w:spacing w:before="0" w:beforeAutospacing="0" w:after="0" w:afterAutospacing="0" w:line="276" w:lineRule="auto"/>
              <w:jc w:val="center"/>
            </w:pPr>
            <w:r w:rsidRPr="007131C2">
              <w:t>7</w:t>
            </w:r>
          </w:p>
        </w:tc>
        <w:tc>
          <w:tcPr>
            <w:tcW w:w="558" w:type="dxa"/>
          </w:tcPr>
          <w:p w:rsidR="000923D8" w:rsidRPr="007131C2" w:rsidRDefault="000923D8" w:rsidP="0069480C">
            <w:pPr>
              <w:pStyle w:val="aa"/>
              <w:spacing w:before="0" w:beforeAutospacing="0" w:after="0" w:afterAutospacing="0" w:line="276" w:lineRule="auto"/>
              <w:jc w:val="center"/>
            </w:pPr>
            <w:r w:rsidRPr="007131C2">
              <w:t>11</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50</w:t>
            </w:r>
          </w:p>
        </w:tc>
        <w:tc>
          <w:tcPr>
            <w:tcW w:w="1144" w:type="dxa"/>
          </w:tcPr>
          <w:p w:rsidR="000923D8" w:rsidRPr="007131C2" w:rsidRDefault="000923D8" w:rsidP="0069480C">
            <w:pPr>
              <w:pStyle w:val="aa"/>
              <w:spacing w:before="0" w:beforeAutospacing="0" w:after="0" w:afterAutospacing="0" w:line="276" w:lineRule="auto"/>
              <w:jc w:val="center"/>
            </w:pPr>
            <w:r w:rsidRPr="007131C2">
              <w:t>3,7</w:t>
            </w:r>
          </w:p>
        </w:tc>
      </w:tr>
      <w:tr w:rsidR="000923D8" w:rsidRPr="007131C2" w:rsidTr="0069480C">
        <w:trPr>
          <w:trHeight w:val="268"/>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0923D8" w:rsidRPr="007131C2" w:rsidRDefault="000923D8" w:rsidP="0069480C">
            <w:pPr>
              <w:pStyle w:val="aa"/>
              <w:spacing w:before="0" w:beforeAutospacing="0" w:after="0" w:afterAutospacing="0" w:line="276" w:lineRule="auto"/>
              <w:jc w:val="center"/>
            </w:pPr>
            <w:r w:rsidRPr="007131C2">
              <w:t>29</w:t>
            </w:r>
          </w:p>
        </w:tc>
        <w:tc>
          <w:tcPr>
            <w:tcW w:w="980" w:type="dxa"/>
          </w:tcPr>
          <w:p w:rsidR="000923D8" w:rsidRPr="007131C2" w:rsidRDefault="000923D8" w:rsidP="0069480C">
            <w:pPr>
              <w:pStyle w:val="aa"/>
              <w:spacing w:before="0" w:beforeAutospacing="0" w:after="0" w:afterAutospacing="0" w:line="276" w:lineRule="auto"/>
              <w:jc w:val="center"/>
            </w:pPr>
            <w:r w:rsidRPr="007131C2">
              <w:t>26</w:t>
            </w:r>
          </w:p>
        </w:tc>
        <w:tc>
          <w:tcPr>
            <w:tcW w:w="558" w:type="dxa"/>
          </w:tcPr>
          <w:p w:rsidR="000923D8" w:rsidRPr="007131C2" w:rsidRDefault="000923D8" w:rsidP="0069480C">
            <w:pPr>
              <w:pStyle w:val="aa"/>
              <w:spacing w:before="0" w:beforeAutospacing="0" w:after="0" w:afterAutospacing="0" w:line="276" w:lineRule="auto"/>
              <w:jc w:val="center"/>
            </w:pPr>
            <w:r w:rsidRPr="007131C2">
              <w:t>2</w:t>
            </w:r>
          </w:p>
        </w:tc>
        <w:tc>
          <w:tcPr>
            <w:tcW w:w="559" w:type="dxa"/>
          </w:tcPr>
          <w:p w:rsidR="000923D8" w:rsidRPr="007131C2" w:rsidRDefault="000923D8" w:rsidP="0069480C">
            <w:pPr>
              <w:pStyle w:val="aa"/>
              <w:spacing w:before="0" w:beforeAutospacing="0" w:after="0" w:afterAutospacing="0" w:line="276" w:lineRule="auto"/>
              <w:jc w:val="center"/>
            </w:pPr>
            <w:r w:rsidRPr="007131C2">
              <w:t>8</w:t>
            </w:r>
          </w:p>
        </w:tc>
        <w:tc>
          <w:tcPr>
            <w:tcW w:w="558" w:type="dxa"/>
          </w:tcPr>
          <w:p w:rsidR="000923D8" w:rsidRPr="007131C2" w:rsidRDefault="000923D8" w:rsidP="0069480C">
            <w:pPr>
              <w:pStyle w:val="aa"/>
              <w:spacing w:before="0" w:beforeAutospacing="0" w:after="0" w:afterAutospacing="0" w:line="276" w:lineRule="auto"/>
              <w:jc w:val="center"/>
            </w:pPr>
            <w:r w:rsidRPr="007131C2">
              <w:t>13</w:t>
            </w:r>
          </w:p>
        </w:tc>
        <w:tc>
          <w:tcPr>
            <w:tcW w:w="559" w:type="dxa"/>
          </w:tcPr>
          <w:p w:rsidR="000923D8" w:rsidRPr="007131C2" w:rsidRDefault="000923D8" w:rsidP="0069480C">
            <w:pPr>
              <w:pStyle w:val="aa"/>
              <w:spacing w:before="0" w:beforeAutospacing="0" w:after="0" w:afterAutospacing="0" w:line="276" w:lineRule="auto"/>
              <w:jc w:val="center"/>
            </w:pPr>
            <w:r w:rsidRPr="007131C2">
              <w:t>3</w:t>
            </w:r>
          </w:p>
        </w:tc>
        <w:tc>
          <w:tcPr>
            <w:tcW w:w="1305" w:type="dxa"/>
          </w:tcPr>
          <w:p w:rsidR="000923D8" w:rsidRPr="007131C2" w:rsidRDefault="000923D8" w:rsidP="0069480C">
            <w:pPr>
              <w:pStyle w:val="aa"/>
              <w:spacing w:before="0" w:beforeAutospacing="0" w:after="0" w:afterAutospacing="0" w:line="276" w:lineRule="auto"/>
              <w:jc w:val="center"/>
            </w:pPr>
            <w:r w:rsidRPr="007131C2">
              <w:t xml:space="preserve">88,5 </w:t>
            </w:r>
          </w:p>
        </w:tc>
        <w:tc>
          <w:tcPr>
            <w:tcW w:w="1317" w:type="dxa"/>
          </w:tcPr>
          <w:p w:rsidR="000923D8" w:rsidRPr="007131C2" w:rsidRDefault="000923D8" w:rsidP="0069480C">
            <w:pPr>
              <w:pStyle w:val="aa"/>
              <w:spacing w:before="0" w:beforeAutospacing="0" w:after="0" w:afterAutospacing="0" w:line="276" w:lineRule="auto"/>
              <w:jc w:val="center"/>
            </w:pPr>
            <w:r w:rsidRPr="007131C2">
              <w:t>38,5</w:t>
            </w:r>
          </w:p>
        </w:tc>
        <w:tc>
          <w:tcPr>
            <w:tcW w:w="1144" w:type="dxa"/>
          </w:tcPr>
          <w:p w:rsidR="000923D8" w:rsidRPr="007131C2" w:rsidRDefault="000923D8" w:rsidP="0069480C">
            <w:pPr>
              <w:pStyle w:val="aa"/>
              <w:spacing w:before="0" w:beforeAutospacing="0" w:after="0" w:afterAutospacing="0" w:line="276" w:lineRule="auto"/>
              <w:jc w:val="center"/>
            </w:pPr>
            <w:r w:rsidRPr="007131C2">
              <w:t>3,3</w:t>
            </w:r>
          </w:p>
        </w:tc>
      </w:tr>
      <w:tr w:rsidR="000923D8" w:rsidRPr="007131C2" w:rsidTr="0069480C">
        <w:trPr>
          <w:trHeight w:val="315"/>
        </w:trPr>
        <w:tc>
          <w:tcPr>
            <w:tcW w:w="870"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0923D8" w:rsidRPr="007131C2" w:rsidRDefault="000923D8" w:rsidP="0069480C">
            <w:pPr>
              <w:jc w:val="center"/>
              <w:rPr>
                <w:rFonts w:ascii="Times New Roman" w:hAnsi="Times New Roman"/>
                <w:b/>
                <w:sz w:val="24"/>
                <w:szCs w:val="24"/>
                <w:lang w:eastAsia="ru-RU"/>
              </w:rPr>
            </w:pPr>
          </w:p>
        </w:tc>
        <w:tc>
          <w:tcPr>
            <w:tcW w:w="613" w:type="dxa"/>
          </w:tcPr>
          <w:p w:rsidR="000923D8" w:rsidRPr="007131C2" w:rsidRDefault="000923D8" w:rsidP="0069480C">
            <w:pPr>
              <w:pStyle w:val="aa"/>
              <w:spacing w:before="0" w:beforeAutospacing="0" w:after="0" w:afterAutospacing="0" w:line="276" w:lineRule="auto"/>
              <w:jc w:val="center"/>
              <w:rPr>
                <w:b/>
              </w:rPr>
            </w:pPr>
            <w:r w:rsidRPr="007131C2">
              <w:rPr>
                <w:b/>
              </w:rPr>
              <w:t>110</w:t>
            </w:r>
          </w:p>
        </w:tc>
        <w:tc>
          <w:tcPr>
            <w:tcW w:w="980" w:type="dxa"/>
          </w:tcPr>
          <w:p w:rsidR="000923D8" w:rsidRPr="007131C2" w:rsidRDefault="000923D8" w:rsidP="0069480C">
            <w:pPr>
              <w:pStyle w:val="aa"/>
              <w:spacing w:before="0" w:beforeAutospacing="0" w:after="0" w:afterAutospacing="0" w:line="276" w:lineRule="auto"/>
              <w:jc w:val="center"/>
              <w:rPr>
                <w:b/>
              </w:rPr>
            </w:pPr>
            <w:r w:rsidRPr="007131C2">
              <w:rPr>
                <w:b/>
              </w:rPr>
              <w:t>96</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9</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40</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40</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7</w:t>
            </w:r>
          </w:p>
        </w:tc>
        <w:tc>
          <w:tcPr>
            <w:tcW w:w="1305" w:type="dxa"/>
          </w:tcPr>
          <w:p w:rsidR="000923D8" w:rsidRPr="007131C2" w:rsidRDefault="000923D8" w:rsidP="0069480C">
            <w:pPr>
              <w:pStyle w:val="aa"/>
              <w:spacing w:before="0" w:beforeAutospacing="0" w:after="0" w:afterAutospacing="0" w:line="276" w:lineRule="auto"/>
              <w:jc w:val="center"/>
              <w:rPr>
                <w:b/>
              </w:rPr>
            </w:pPr>
            <w:r w:rsidRPr="007131C2">
              <w:rPr>
                <w:b/>
              </w:rPr>
              <w:t>92,7</w:t>
            </w:r>
          </w:p>
        </w:tc>
        <w:tc>
          <w:tcPr>
            <w:tcW w:w="1317" w:type="dxa"/>
          </w:tcPr>
          <w:p w:rsidR="000923D8" w:rsidRPr="007131C2" w:rsidRDefault="000923D8" w:rsidP="0069480C">
            <w:pPr>
              <w:pStyle w:val="aa"/>
              <w:spacing w:before="0" w:beforeAutospacing="0" w:after="0" w:afterAutospacing="0" w:line="276" w:lineRule="auto"/>
              <w:jc w:val="center"/>
              <w:rPr>
                <w:b/>
              </w:rPr>
            </w:pPr>
            <w:r w:rsidRPr="007131C2">
              <w:rPr>
                <w:b/>
              </w:rPr>
              <w:t>51</w:t>
            </w:r>
          </w:p>
        </w:tc>
        <w:tc>
          <w:tcPr>
            <w:tcW w:w="1144" w:type="dxa"/>
          </w:tcPr>
          <w:p w:rsidR="000923D8" w:rsidRPr="007131C2" w:rsidRDefault="000923D8" w:rsidP="0069480C">
            <w:pPr>
              <w:pStyle w:val="aa"/>
              <w:spacing w:before="0" w:beforeAutospacing="0" w:after="0" w:afterAutospacing="0" w:line="276" w:lineRule="auto"/>
              <w:jc w:val="center"/>
              <w:rPr>
                <w:b/>
              </w:rPr>
            </w:pPr>
            <w:r w:rsidRPr="007131C2">
              <w:rPr>
                <w:b/>
              </w:rPr>
              <w:t>3,5</w:t>
            </w:r>
          </w:p>
        </w:tc>
      </w:tr>
    </w:tbl>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0923D8" w:rsidRPr="007131C2" w:rsidTr="0069480C">
        <w:trPr>
          <w:trHeight w:val="604"/>
        </w:trPr>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0923D8" w:rsidRPr="007131C2" w:rsidTr="0069480C">
        <w:trPr>
          <w:trHeight w:val="155"/>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0923D8" w:rsidRPr="007131C2" w:rsidTr="0069480C">
        <w:trPr>
          <w:trHeight w:val="302"/>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60,7</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96,1</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58,1</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95,8%</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59,4%</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92,7%</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51%</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-3,1%</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-8,4%</w:t>
            </w:r>
          </w:p>
        </w:tc>
      </w:tr>
    </w:tbl>
    <w:p w:rsidR="000923D8" w:rsidRPr="007131C2" w:rsidRDefault="000923D8" w:rsidP="000923D8">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допустимом уровне. В сравнении с прошлым учебном годом результаты практически на одном уровне.</w:t>
      </w:r>
    </w:p>
    <w:p w:rsidR="000923D8" w:rsidRPr="007131C2" w:rsidRDefault="000923D8" w:rsidP="000923D8">
      <w:pPr>
        <w:spacing w:after="0" w:line="240" w:lineRule="auto"/>
        <w:jc w:val="both"/>
        <w:rPr>
          <w:rFonts w:ascii="Times New Roman" w:hAnsi="Times New Roman"/>
          <w:b/>
          <w:sz w:val="24"/>
          <w:szCs w:val="24"/>
          <w:lang w:eastAsia="ru-RU"/>
        </w:rPr>
      </w:pP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lastRenderedPageBreak/>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5</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37</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54</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5,2%</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38,5%</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56,3%</w:t>
            </w:r>
          </w:p>
        </w:tc>
      </w:tr>
    </w:tbl>
    <w:p w:rsidR="000923D8" w:rsidRPr="007131C2" w:rsidRDefault="000923D8" w:rsidP="000923D8">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w:t>
      </w:r>
      <w:r w:rsidR="00470497">
        <w:rPr>
          <w:rFonts w:ascii="Times New Roman" w:hAnsi="Times New Roman"/>
          <w:sz w:val="24"/>
          <w:szCs w:val="24"/>
          <w:lang w:eastAsia="ru-RU"/>
        </w:rPr>
        <w:t>льтаты ниже четвертных отметок.</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БИОЛОГИЯ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0923D8" w:rsidRPr="007131C2" w:rsidTr="0069480C">
        <w:trPr>
          <w:cantSplit/>
          <w:trHeight w:val="113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0923D8" w:rsidRPr="007131C2" w:rsidRDefault="000923D8"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0923D8" w:rsidRPr="007131C2" w:rsidTr="0069480C">
        <w:trPr>
          <w:trHeight w:val="210"/>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w:t>
            </w:r>
          </w:p>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Л.И.</w:t>
            </w:r>
          </w:p>
        </w:tc>
        <w:tc>
          <w:tcPr>
            <w:tcW w:w="613" w:type="dxa"/>
          </w:tcPr>
          <w:p w:rsidR="000923D8" w:rsidRPr="007131C2" w:rsidRDefault="000923D8" w:rsidP="0069480C">
            <w:pPr>
              <w:pStyle w:val="aa"/>
              <w:spacing w:before="0" w:beforeAutospacing="0" w:after="0" w:afterAutospacing="0" w:line="276" w:lineRule="auto"/>
              <w:jc w:val="center"/>
            </w:pPr>
            <w:r w:rsidRPr="007131C2">
              <w:t>26</w:t>
            </w:r>
          </w:p>
        </w:tc>
        <w:tc>
          <w:tcPr>
            <w:tcW w:w="980" w:type="dxa"/>
          </w:tcPr>
          <w:p w:rsidR="000923D8" w:rsidRPr="007131C2" w:rsidRDefault="000923D8" w:rsidP="0069480C">
            <w:pPr>
              <w:pStyle w:val="aa"/>
              <w:spacing w:before="0" w:beforeAutospacing="0" w:after="0" w:afterAutospacing="0" w:line="276" w:lineRule="auto"/>
              <w:jc w:val="center"/>
            </w:pPr>
            <w:r w:rsidRPr="007131C2">
              <w:t>23</w:t>
            </w:r>
          </w:p>
        </w:tc>
        <w:tc>
          <w:tcPr>
            <w:tcW w:w="558" w:type="dxa"/>
          </w:tcPr>
          <w:p w:rsidR="000923D8" w:rsidRPr="007131C2" w:rsidRDefault="000923D8" w:rsidP="0069480C">
            <w:pPr>
              <w:pStyle w:val="aa"/>
              <w:spacing w:before="0" w:beforeAutospacing="0" w:after="0" w:afterAutospacing="0" w:line="276" w:lineRule="auto"/>
              <w:jc w:val="center"/>
            </w:pPr>
            <w:r w:rsidRPr="007131C2">
              <w:t>0</w:t>
            </w:r>
          </w:p>
        </w:tc>
        <w:tc>
          <w:tcPr>
            <w:tcW w:w="559" w:type="dxa"/>
          </w:tcPr>
          <w:p w:rsidR="000923D8" w:rsidRPr="007131C2" w:rsidRDefault="000923D8" w:rsidP="0069480C">
            <w:pPr>
              <w:pStyle w:val="aa"/>
              <w:spacing w:before="0" w:beforeAutospacing="0" w:after="0" w:afterAutospacing="0" w:line="276" w:lineRule="auto"/>
              <w:jc w:val="center"/>
            </w:pPr>
            <w:r w:rsidRPr="007131C2">
              <w:t>12</w:t>
            </w:r>
          </w:p>
        </w:tc>
        <w:tc>
          <w:tcPr>
            <w:tcW w:w="558" w:type="dxa"/>
          </w:tcPr>
          <w:p w:rsidR="000923D8" w:rsidRPr="007131C2" w:rsidRDefault="000923D8" w:rsidP="0069480C">
            <w:pPr>
              <w:pStyle w:val="aa"/>
              <w:spacing w:before="0" w:beforeAutospacing="0" w:after="0" w:afterAutospacing="0" w:line="276" w:lineRule="auto"/>
              <w:jc w:val="center"/>
            </w:pPr>
            <w:r w:rsidRPr="007131C2">
              <w:t>11</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52,1</w:t>
            </w:r>
          </w:p>
        </w:tc>
        <w:tc>
          <w:tcPr>
            <w:tcW w:w="1144" w:type="dxa"/>
          </w:tcPr>
          <w:p w:rsidR="000923D8" w:rsidRPr="007131C2" w:rsidRDefault="000923D8" w:rsidP="0069480C">
            <w:pPr>
              <w:pStyle w:val="aa"/>
              <w:spacing w:before="0" w:beforeAutospacing="0" w:after="0" w:afterAutospacing="0" w:line="276" w:lineRule="auto"/>
              <w:jc w:val="center"/>
            </w:pPr>
            <w:r w:rsidRPr="007131C2">
              <w:t>3,5</w:t>
            </w:r>
          </w:p>
        </w:tc>
      </w:tr>
      <w:tr w:rsidR="000923D8" w:rsidRPr="007131C2" w:rsidTr="0069480C">
        <w:trPr>
          <w:trHeight w:val="21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w:t>
            </w:r>
          </w:p>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Л.И.</w:t>
            </w:r>
          </w:p>
        </w:tc>
        <w:tc>
          <w:tcPr>
            <w:tcW w:w="613" w:type="dxa"/>
          </w:tcPr>
          <w:p w:rsidR="000923D8" w:rsidRPr="007131C2" w:rsidRDefault="000923D8" w:rsidP="0069480C">
            <w:pPr>
              <w:pStyle w:val="aa"/>
              <w:spacing w:before="0" w:beforeAutospacing="0" w:after="0" w:afterAutospacing="0" w:line="276" w:lineRule="auto"/>
              <w:jc w:val="center"/>
            </w:pPr>
            <w:r w:rsidRPr="007131C2">
              <w:t>27</w:t>
            </w:r>
          </w:p>
        </w:tc>
        <w:tc>
          <w:tcPr>
            <w:tcW w:w="980" w:type="dxa"/>
          </w:tcPr>
          <w:p w:rsidR="000923D8" w:rsidRPr="007131C2" w:rsidRDefault="000923D8" w:rsidP="0069480C">
            <w:pPr>
              <w:pStyle w:val="aa"/>
              <w:spacing w:before="0" w:beforeAutospacing="0" w:after="0" w:afterAutospacing="0" w:line="276" w:lineRule="auto"/>
              <w:jc w:val="center"/>
            </w:pPr>
            <w:r w:rsidRPr="007131C2">
              <w:t>25</w:t>
            </w:r>
          </w:p>
        </w:tc>
        <w:tc>
          <w:tcPr>
            <w:tcW w:w="558" w:type="dxa"/>
          </w:tcPr>
          <w:p w:rsidR="000923D8" w:rsidRPr="007131C2" w:rsidRDefault="000923D8" w:rsidP="0069480C">
            <w:pPr>
              <w:pStyle w:val="aa"/>
              <w:spacing w:before="0" w:beforeAutospacing="0" w:after="0" w:afterAutospacing="0" w:line="276" w:lineRule="auto"/>
              <w:jc w:val="center"/>
            </w:pPr>
            <w:r w:rsidRPr="007131C2">
              <w:t>0</w:t>
            </w:r>
          </w:p>
        </w:tc>
        <w:tc>
          <w:tcPr>
            <w:tcW w:w="559" w:type="dxa"/>
          </w:tcPr>
          <w:p w:rsidR="000923D8" w:rsidRPr="007131C2" w:rsidRDefault="000923D8" w:rsidP="0069480C">
            <w:pPr>
              <w:pStyle w:val="aa"/>
              <w:spacing w:before="0" w:beforeAutospacing="0" w:after="0" w:afterAutospacing="0" w:line="276" w:lineRule="auto"/>
              <w:jc w:val="center"/>
            </w:pPr>
            <w:r w:rsidRPr="007131C2">
              <w:t>13</w:t>
            </w:r>
          </w:p>
        </w:tc>
        <w:tc>
          <w:tcPr>
            <w:tcW w:w="558" w:type="dxa"/>
          </w:tcPr>
          <w:p w:rsidR="000923D8" w:rsidRPr="007131C2" w:rsidRDefault="000923D8" w:rsidP="0069480C">
            <w:pPr>
              <w:pStyle w:val="aa"/>
              <w:spacing w:before="0" w:beforeAutospacing="0" w:after="0" w:afterAutospacing="0" w:line="276" w:lineRule="auto"/>
              <w:jc w:val="center"/>
            </w:pPr>
            <w:r w:rsidRPr="007131C2">
              <w:t>12</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52</w:t>
            </w:r>
          </w:p>
        </w:tc>
        <w:tc>
          <w:tcPr>
            <w:tcW w:w="1144" w:type="dxa"/>
          </w:tcPr>
          <w:p w:rsidR="000923D8" w:rsidRPr="007131C2" w:rsidRDefault="000923D8" w:rsidP="0069480C">
            <w:pPr>
              <w:jc w:val="center"/>
              <w:rPr>
                <w:rFonts w:ascii="Times New Roman" w:hAnsi="Times New Roman"/>
                <w:sz w:val="24"/>
                <w:szCs w:val="24"/>
              </w:rPr>
            </w:pPr>
            <w:r w:rsidRPr="007131C2">
              <w:rPr>
                <w:rFonts w:ascii="Times New Roman" w:hAnsi="Times New Roman"/>
                <w:sz w:val="24"/>
                <w:szCs w:val="24"/>
              </w:rPr>
              <w:t>3,5</w:t>
            </w:r>
          </w:p>
        </w:tc>
      </w:tr>
      <w:tr w:rsidR="000923D8" w:rsidRPr="007131C2" w:rsidTr="0069480C">
        <w:trPr>
          <w:trHeight w:val="204"/>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w:t>
            </w:r>
          </w:p>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Л.И.</w:t>
            </w:r>
          </w:p>
        </w:tc>
        <w:tc>
          <w:tcPr>
            <w:tcW w:w="613" w:type="dxa"/>
          </w:tcPr>
          <w:p w:rsidR="000923D8" w:rsidRPr="007131C2" w:rsidRDefault="000923D8" w:rsidP="0069480C">
            <w:pPr>
              <w:pStyle w:val="aa"/>
              <w:spacing w:before="0" w:beforeAutospacing="0" w:after="0" w:afterAutospacing="0" w:line="276" w:lineRule="auto"/>
              <w:jc w:val="center"/>
            </w:pPr>
            <w:r w:rsidRPr="007131C2">
              <w:t>28</w:t>
            </w:r>
          </w:p>
        </w:tc>
        <w:tc>
          <w:tcPr>
            <w:tcW w:w="980" w:type="dxa"/>
          </w:tcPr>
          <w:p w:rsidR="000923D8" w:rsidRPr="007131C2" w:rsidRDefault="000923D8" w:rsidP="0069480C">
            <w:pPr>
              <w:pStyle w:val="aa"/>
              <w:spacing w:before="0" w:beforeAutospacing="0" w:after="0" w:afterAutospacing="0" w:line="276" w:lineRule="auto"/>
              <w:jc w:val="center"/>
            </w:pPr>
            <w:r w:rsidRPr="007131C2">
              <w:t>26</w:t>
            </w:r>
          </w:p>
        </w:tc>
        <w:tc>
          <w:tcPr>
            <w:tcW w:w="558" w:type="dxa"/>
          </w:tcPr>
          <w:p w:rsidR="000923D8" w:rsidRPr="007131C2" w:rsidRDefault="000923D8" w:rsidP="0069480C">
            <w:pPr>
              <w:pStyle w:val="aa"/>
              <w:spacing w:before="0" w:beforeAutospacing="0" w:after="0" w:afterAutospacing="0" w:line="276" w:lineRule="auto"/>
              <w:jc w:val="center"/>
            </w:pPr>
            <w:r w:rsidRPr="007131C2">
              <w:t>2</w:t>
            </w:r>
          </w:p>
        </w:tc>
        <w:tc>
          <w:tcPr>
            <w:tcW w:w="559" w:type="dxa"/>
          </w:tcPr>
          <w:p w:rsidR="000923D8" w:rsidRPr="007131C2" w:rsidRDefault="000923D8" w:rsidP="0069480C">
            <w:pPr>
              <w:pStyle w:val="aa"/>
              <w:spacing w:before="0" w:beforeAutospacing="0" w:after="0" w:afterAutospacing="0" w:line="276" w:lineRule="auto"/>
              <w:jc w:val="center"/>
            </w:pPr>
            <w:r w:rsidRPr="007131C2">
              <w:t>10</w:t>
            </w:r>
          </w:p>
        </w:tc>
        <w:tc>
          <w:tcPr>
            <w:tcW w:w="558" w:type="dxa"/>
          </w:tcPr>
          <w:p w:rsidR="000923D8" w:rsidRPr="007131C2" w:rsidRDefault="000923D8" w:rsidP="0069480C">
            <w:pPr>
              <w:pStyle w:val="aa"/>
              <w:spacing w:before="0" w:beforeAutospacing="0" w:after="0" w:afterAutospacing="0" w:line="276" w:lineRule="auto"/>
              <w:jc w:val="center"/>
            </w:pPr>
            <w:r w:rsidRPr="007131C2">
              <w:t>14</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46</w:t>
            </w:r>
          </w:p>
        </w:tc>
        <w:tc>
          <w:tcPr>
            <w:tcW w:w="1144" w:type="dxa"/>
          </w:tcPr>
          <w:p w:rsidR="000923D8" w:rsidRPr="007131C2" w:rsidRDefault="000923D8" w:rsidP="0069480C">
            <w:pPr>
              <w:jc w:val="center"/>
              <w:rPr>
                <w:rFonts w:ascii="Times New Roman" w:hAnsi="Times New Roman"/>
                <w:sz w:val="24"/>
                <w:szCs w:val="24"/>
              </w:rPr>
            </w:pPr>
            <w:r w:rsidRPr="007131C2">
              <w:rPr>
                <w:rFonts w:ascii="Times New Roman" w:hAnsi="Times New Roman"/>
                <w:sz w:val="24"/>
                <w:szCs w:val="24"/>
              </w:rPr>
              <w:t>3,5</w:t>
            </w:r>
          </w:p>
        </w:tc>
      </w:tr>
      <w:tr w:rsidR="000923D8" w:rsidRPr="007131C2" w:rsidTr="0069480C">
        <w:trPr>
          <w:trHeight w:val="268"/>
        </w:trPr>
        <w:tc>
          <w:tcPr>
            <w:tcW w:w="870"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1932" w:type="dxa"/>
          </w:tcPr>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w:t>
            </w:r>
          </w:p>
          <w:p w:rsidR="000923D8" w:rsidRPr="007131C2" w:rsidRDefault="000923D8" w:rsidP="0069480C">
            <w:pPr>
              <w:rPr>
                <w:rFonts w:ascii="Times New Roman" w:hAnsi="Times New Roman"/>
                <w:sz w:val="24"/>
                <w:szCs w:val="24"/>
                <w:lang w:eastAsia="ru-RU"/>
              </w:rPr>
            </w:pPr>
            <w:r w:rsidRPr="007131C2">
              <w:rPr>
                <w:rFonts w:ascii="Times New Roman" w:hAnsi="Times New Roman"/>
                <w:sz w:val="24"/>
                <w:szCs w:val="24"/>
                <w:lang w:eastAsia="ru-RU"/>
              </w:rPr>
              <w:t>Л.И.</w:t>
            </w:r>
          </w:p>
        </w:tc>
        <w:tc>
          <w:tcPr>
            <w:tcW w:w="613" w:type="dxa"/>
          </w:tcPr>
          <w:p w:rsidR="000923D8" w:rsidRPr="007131C2" w:rsidRDefault="000923D8" w:rsidP="0069480C">
            <w:pPr>
              <w:pStyle w:val="aa"/>
              <w:spacing w:before="0" w:beforeAutospacing="0" w:after="0" w:afterAutospacing="0" w:line="276" w:lineRule="auto"/>
              <w:jc w:val="center"/>
            </w:pPr>
            <w:r w:rsidRPr="007131C2">
              <w:t>29</w:t>
            </w:r>
          </w:p>
        </w:tc>
        <w:tc>
          <w:tcPr>
            <w:tcW w:w="980" w:type="dxa"/>
          </w:tcPr>
          <w:p w:rsidR="000923D8" w:rsidRPr="007131C2" w:rsidRDefault="000923D8" w:rsidP="0069480C">
            <w:pPr>
              <w:pStyle w:val="aa"/>
              <w:spacing w:before="0" w:beforeAutospacing="0" w:after="0" w:afterAutospacing="0" w:line="276" w:lineRule="auto"/>
              <w:jc w:val="center"/>
            </w:pPr>
            <w:r w:rsidRPr="007131C2">
              <w:t>26</w:t>
            </w:r>
          </w:p>
        </w:tc>
        <w:tc>
          <w:tcPr>
            <w:tcW w:w="558" w:type="dxa"/>
          </w:tcPr>
          <w:p w:rsidR="000923D8" w:rsidRPr="007131C2" w:rsidRDefault="000923D8" w:rsidP="0069480C">
            <w:pPr>
              <w:pStyle w:val="aa"/>
              <w:spacing w:before="0" w:beforeAutospacing="0" w:after="0" w:afterAutospacing="0" w:line="276" w:lineRule="auto"/>
              <w:jc w:val="center"/>
            </w:pPr>
            <w:r w:rsidRPr="007131C2">
              <w:t>1</w:t>
            </w:r>
          </w:p>
        </w:tc>
        <w:tc>
          <w:tcPr>
            <w:tcW w:w="559" w:type="dxa"/>
          </w:tcPr>
          <w:p w:rsidR="000923D8" w:rsidRPr="007131C2" w:rsidRDefault="000923D8" w:rsidP="0069480C">
            <w:pPr>
              <w:pStyle w:val="aa"/>
              <w:spacing w:before="0" w:beforeAutospacing="0" w:after="0" w:afterAutospacing="0" w:line="276" w:lineRule="auto"/>
              <w:jc w:val="center"/>
            </w:pPr>
            <w:r w:rsidRPr="007131C2">
              <w:t>11</w:t>
            </w:r>
          </w:p>
        </w:tc>
        <w:tc>
          <w:tcPr>
            <w:tcW w:w="558" w:type="dxa"/>
          </w:tcPr>
          <w:p w:rsidR="000923D8" w:rsidRPr="007131C2" w:rsidRDefault="000923D8" w:rsidP="0069480C">
            <w:pPr>
              <w:pStyle w:val="aa"/>
              <w:spacing w:before="0" w:beforeAutospacing="0" w:after="0" w:afterAutospacing="0" w:line="276" w:lineRule="auto"/>
              <w:jc w:val="center"/>
            </w:pPr>
            <w:r w:rsidRPr="007131C2">
              <w:t>14</w:t>
            </w:r>
          </w:p>
        </w:tc>
        <w:tc>
          <w:tcPr>
            <w:tcW w:w="559" w:type="dxa"/>
          </w:tcPr>
          <w:p w:rsidR="000923D8" w:rsidRPr="007131C2" w:rsidRDefault="000923D8" w:rsidP="0069480C">
            <w:pPr>
              <w:pStyle w:val="aa"/>
              <w:spacing w:before="0" w:beforeAutospacing="0" w:after="0" w:afterAutospacing="0" w:line="276" w:lineRule="auto"/>
              <w:jc w:val="center"/>
            </w:pPr>
            <w:r w:rsidRPr="007131C2">
              <w:t>0</w:t>
            </w:r>
          </w:p>
        </w:tc>
        <w:tc>
          <w:tcPr>
            <w:tcW w:w="1305" w:type="dxa"/>
          </w:tcPr>
          <w:p w:rsidR="000923D8" w:rsidRPr="007131C2" w:rsidRDefault="000923D8" w:rsidP="0069480C">
            <w:pPr>
              <w:pStyle w:val="aa"/>
              <w:spacing w:before="0" w:beforeAutospacing="0" w:after="0" w:afterAutospacing="0" w:line="276" w:lineRule="auto"/>
              <w:jc w:val="center"/>
            </w:pPr>
            <w:r w:rsidRPr="007131C2">
              <w:t>100</w:t>
            </w:r>
          </w:p>
        </w:tc>
        <w:tc>
          <w:tcPr>
            <w:tcW w:w="1317" w:type="dxa"/>
          </w:tcPr>
          <w:p w:rsidR="000923D8" w:rsidRPr="007131C2" w:rsidRDefault="000923D8" w:rsidP="0069480C">
            <w:pPr>
              <w:pStyle w:val="aa"/>
              <w:spacing w:before="0" w:beforeAutospacing="0" w:after="0" w:afterAutospacing="0" w:line="276" w:lineRule="auto"/>
              <w:jc w:val="center"/>
            </w:pPr>
            <w:r w:rsidRPr="007131C2">
              <w:t>46</w:t>
            </w:r>
          </w:p>
        </w:tc>
        <w:tc>
          <w:tcPr>
            <w:tcW w:w="1144" w:type="dxa"/>
          </w:tcPr>
          <w:p w:rsidR="000923D8" w:rsidRPr="007131C2" w:rsidRDefault="000923D8" w:rsidP="0069480C">
            <w:pPr>
              <w:jc w:val="center"/>
              <w:rPr>
                <w:rFonts w:ascii="Times New Roman" w:hAnsi="Times New Roman"/>
                <w:sz w:val="24"/>
                <w:szCs w:val="24"/>
              </w:rPr>
            </w:pPr>
            <w:r w:rsidRPr="007131C2">
              <w:rPr>
                <w:rFonts w:ascii="Times New Roman" w:hAnsi="Times New Roman"/>
                <w:sz w:val="24"/>
                <w:szCs w:val="24"/>
              </w:rPr>
              <w:t>3,5</w:t>
            </w:r>
          </w:p>
        </w:tc>
      </w:tr>
      <w:tr w:rsidR="000923D8" w:rsidRPr="007131C2" w:rsidTr="0069480C">
        <w:trPr>
          <w:trHeight w:val="315"/>
        </w:trPr>
        <w:tc>
          <w:tcPr>
            <w:tcW w:w="870"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0923D8" w:rsidRPr="007131C2" w:rsidRDefault="000923D8" w:rsidP="0069480C">
            <w:pPr>
              <w:jc w:val="center"/>
              <w:rPr>
                <w:rFonts w:ascii="Times New Roman" w:hAnsi="Times New Roman"/>
                <w:b/>
                <w:sz w:val="24"/>
                <w:szCs w:val="24"/>
                <w:lang w:eastAsia="ru-RU"/>
              </w:rPr>
            </w:pPr>
          </w:p>
        </w:tc>
        <w:tc>
          <w:tcPr>
            <w:tcW w:w="613" w:type="dxa"/>
          </w:tcPr>
          <w:p w:rsidR="000923D8" w:rsidRPr="007131C2" w:rsidRDefault="000923D8" w:rsidP="0069480C">
            <w:pPr>
              <w:pStyle w:val="aa"/>
              <w:spacing w:before="0" w:beforeAutospacing="0" w:after="0" w:afterAutospacing="0" w:line="276" w:lineRule="auto"/>
              <w:jc w:val="center"/>
              <w:rPr>
                <w:b/>
              </w:rPr>
            </w:pPr>
            <w:r w:rsidRPr="007131C2">
              <w:rPr>
                <w:b/>
              </w:rPr>
              <w:t>111</w:t>
            </w:r>
          </w:p>
        </w:tc>
        <w:tc>
          <w:tcPr>
            <w:tcW w:w="980" w:type="dxa"/>
          </w:tcPr>
          <w:p w:rsidR="000923D8" w:rsidRPr="007131C2" w:rsidRDefault="000923D8" w:rsidP="0069480C">
            <w:pPr>
              <w:pStyle w:val="aa"/>
              <w:spacing w:before="0" w:beforeAutospacing="0" w:after="0" w:afterAutospacing="0" w:line="276" w:lineRule="auto"/>
              <w:jc w:val="center"/>
              <w:rPr>
                <w:b/>
              </w:rPr>
            </w:pPr>
            <w:r w:rsidRPr="007131C2">
              <w:rPr>
                <w:b/>
              </w:rPr>
              <w:t>100</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3</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46</w:t>
            </w:r>
          </w:p>
        </w:tc>
        <w:tc>
          <w:tcPr>
            <w:tcW w:w="558" w:type="dxa"/>
          </w:tcPr>
          <w:p w:rsidR="000923D8" w:rsidRPr="007131C2" w:rsidRDefault="000923D8" w:rsidP="0069480C">
            <w:pPr>
              <w:pStyle w:val="aa"/>
              <w:spacing w:before="0" w:beforeAutospacing="0" w:after="0" w:afterAutospacing="0" w:line="276" w:lineRule="auto"/>
              <w:jc w:val="center"/>
              <w:rPr>
                <w:b/>
              </w:rPr>
            </w:pPr>
            <w:r w:rsidRPr="007131C2">
              <w:rPr>
                <w:b/>
              </w:rPr>
              <w:t>51</w:t>
            </w:r>
          </w:p>
        </w:tc>
        <w:tc>
          <w:tcPr>
            <w:tcW w:w="559" w:type="dxa"/>
          </w:tcPr>
          <w:p w:rsidR="000923D8" w:rsidRPr="007131C2" w:rsidRDefault="000923D8" w:rsidP="0069480C">
            <w:pPr>
              <w:pStyle w:val="aa"/>
              <w:spacing w:before="0" w:beforeAutospacing="0" w:after="0" w:afterAutospacing="0" w:line="276" w:lineRule="auto"/>
              <w:jc w:val="center"/>
              <w:rPr>
                <w:b/>
              </w:rPr>
            </w:pPr>
            <w:r w:rsidRPr="007131C2">
              <w:rPr>
                <w:b/>
              </w:rPr>
              <w:t>0</w:t>
            </w:r>
          </w:p>
        </w:tc>
        <w:tc>
          <w:tcPr>
            <w:tcW w:w="1305" w:type="dxa"/>
          </w:tcPr>
          <w:p w:rsidR="000923D8" w:rsidRPr="007131C2" w:rsidRDefault="000923D8" w:rsidP="0069480C">
            <w:pPr>
              <w:pStyle w:val="aa"/>
              <w:spacing w:before="0" w:beforeAutospacing="0" w:after="0" w:afterAutospacing="0" w:line="276" w:lineRule="auto"/>
              <w:jc w:val="center"/>
              <w:rPr>
                <w:b/>
              </w:rPr>
            </w:pPr>
            <w:r w:rsidRPr="007131C2">
              <w:rPr>
                <w:b/>
              </w:rPr>
              <w:t>100</w:t>
            </w:r>
          </w:p>
        </w:tc>
        <w:tc>
          <w:tcPr>
            <w:tcW w:w="1317" w:type="dxa"/>
          </w:tcPr>
          <w:p w:rsidR="000923D8" w:rsidRPr="007131C2" w:rsidRDefault="000923D8" w:rsidP="0069480C">
            <w:pPr>
              <w:pStyle w:val="aa"/>
              <w:spacing w:before="0" w:beforeAutospacing="0" w:after="0" w:afterAutospacing="0" w:line="276" w:lineRule="auto"/>
              <w:jc w:val="center"/>
              <w:rPr>
                <w:b/>
              </w:rPr>
            </w:pPr>
            <w:r w:rsidRPr="007131C2">
              <w:rPr>
                <w:b/>
              </w:rPr>
              <w:t>49</w:t>
            </w:r>
          </w:p>
        </w:tc>
        <w:tc>
          <w:tcPr>
            <w:tcW w:w="1144" w:type="dxa"/>
          </w:tcPr>
          <w:p w:rsidR="000923D8" w:rsidRPr="007131C2" w:rsidRDefault="000923D8" w:rsidP="0069480C">
            <w:pPr>
              <w:pStyle w:val="aa"/>
              <w:spacing w:before="0" w:beforeAutospacing="0" w:after="0" w:afterAutospacing="0" w:line="276" w:lineRule="auto"/>
              <w:jc w:val="center"/>
              <w:rPr>
                <w:b/>
              </w:rPr>
            </w:pPr>
            <w:r w:rsidRPr="007131C2">
              <w:rPr>
                <w:b/>
              </w:rPr>
              <w:t>3,5</w:t>
            </w:r>
          </w:p>
        </w:tc>
      </w:tr>
    </w:tbl>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0923D8" w:rsidRPr="007131C2" w:rsidTr="0069480C">
        <w:trPr>
          <w:trHeight w:val="604"/>
        </w:trPr>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0923D8" w:rsidRPr="007131C2" w:rsidTr="0069480C">
        <w:trPr>
          <w:trHeight w:val="155"/>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0923D8" w:rsidRPr="007131C2" w:rsidTr="0069480C">
        <w:trPr>
          <w:trHeight w:val="302"/>
        </w:trPr>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97,3</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62</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96</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67</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89,3</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45,6</w:t>
            </w:r>
          </w:p>
        </w:tc>
        <w:tc>
          <w:tcPr>
            <w:tcW w:w="1156"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12" w:type="dxa"/>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49</w:t>
            </w:r>
          </w:p>
        </w:tc>
        <w:tc>
          <w:tcPr>
            <w:tcW w:w="1156"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+10,7%</w:t>
            </w:r>
          </w:p>
        </w:tc>
        <w:tc>
          <w:tcPr>
            <w:tcW w:w="1112" w:type="dxa"/>
            <w:shd w:val="clear" w:color="auto" w:fill="auto"/>
          </w:tcPr>
          <w:p w:rsidR="000923D8" w:rsidRPr="007131C2" w:rsidRDefault="000923D8"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r>
    </w:tbl>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Работа выполнена на хорошем уровне. В сравнении с прошлым учебном годом результаты практически на одном уровне.</w:t>
      </w:r>
    </w:p>
    <w:p w:rsidR="000923D8" w:rsidRPr="007131C2" w:rsidRDefault="000923D8" w:rsidP="000923D8">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5а</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5б</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5в</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5г</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0923D8" w:rsidRPr="007131C2" w:rsidRDefault="000923D8"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0923D8" w:rsidRPr="007131C2" w:rsidTr="0069480C">
        <w:trPr>
          <w:trHeight w:val="27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11</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47</w:t>
            </w:r>
          </w:p>
        </w:tc>
        <w:tc>
          <w:tcPr>
            <w:tcW w:w="2603" w:type="dxa"/>
            <w:vAlign w:val="center"/>
          </w:tcPr>
          <w:p w:rsidR="000923D8" w:rsidRPr="007131C2" w:rsidRDefault="000923D8" w:rsidP="0069480C">
            <w:pPr>
              <w:jc w:val="center"/>
              <w:rPr>
                <w:rFonts w:ascii="Times New Roman" w:hAnsi="Times New Roman"/>
                <w:b/>
                <w:color w:val="000000"/>
                <w:sz w:val="24"/>
                <w:szCs w:val="24"/>
              </w:rPr>
            </w:pPr>
            <w:r w:rsidRPr="007131C2">
              <w:rPr>
                <w:rFonts w:ascii="Times New Roman" w:hAnsi="Times New Roman"/>
                <w:b/>
                <w:color w:val="000000"/>
                <w:sz w:val="24"/>
                <w:szCs w:val="24"/>
              </w:rPr>
              <w:t>42</w:t>
            </w:r>
          </w:p>
        </w:tc>
      </w:tr>
      <w:tr w:rsidR="000923D8" w:rsidRPr="007131C2" w:rsidTr="0069480C">
        <w:trPr>
          <w:trHeight w:val="281"/>
        </w:trPr>
        <w:tc>
          <w:tcPr>
            <w:tcW w:w="2602"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11%</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47%</w:t>
            </w:r>
          </w:p>
        </w:tc>
        <w:tc>
          <w:tcPr>
            <w:tcW w:w="2603" w:type="dxa"/>
          </w:tcPr>
          <w:p w:rsidR="000923D8" w:rsidRPr="007131C2" w:rsidRDefault="000923D8"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42%</w:t>
            </w:r>
          </w:p>
        </w:tc>
      </w:tr>
    </w:tbl>
    <w:p w:rsidR="000923D8" w:rsidRPr="007131C2" w:rsidRDefault="000923D8" w:rsidP="000923D8">
      <w:pPr>
        <w:spacing w:after="0" w:line="240" w:lineRule="auto"/>
        <w:jc w:val="both"/>
        <w:rPr>
          <w:rFonts w:ascii="Times New Roman" w:hAnsi="Times New Roman"/>
          <w:b/>
          <w:sz w:val="24"/>
          <w:szCs w:val="24"/>
          <w:lang w:eastAsia="ru-RU"/>
        </w:rPr>
      </w:pPr>
    </w:p>
    <w:p w:rsidR="000923D8" w:rsidRPr="007131C2" w:rsidRDefault="000923D8" w:rsidP="000923D8">
      <w:pPr>
        <w:spacing w:after="0" w:line="240" w:lineRule="auto"/>
        <w:ind w:firstLine="709"/>
        <w:jc w:val="both"/>
        <w:rPr>
          <w:rFonts w:ascii="Times New Roman" w:hAnsi="Times New Roman"/>
          <w:sz w:val="24"/>
          <w:szCs w:val="24"/>
        </w:rPr>
      </w:pPr>
      <w:r w:rsidRPr="00470497">
        <w:rPr>
          <w:rFonts w:ascii="Times New Roman" w:hAnsi="Times New Roman"/>
          <w:b/>
          <w:i/>
          <w:sz w:val="24"/>
          <w:szCs w:val="24"/>
        </w:rPr>
        <w:t>Выводы:</w:t>
      </w:r>
      <w:r w:rsidRPr="007131C2">
        <w:rPr>
          <w:rFonts w:ascii="Times New Roman" w:hAnsi="Times New Roman"/>
          <w:sz w:val="24"/>
          <w:szCs w:val="24"/>
        </w:rPr>
        <w:t xml:space="preserve"> всероссийские проверочные работы по истории и биологии выполнены на хорошем уровне, по математике на допустимом уровне, а по русскому языку на критическом уровне. Наблюдается не соответствие четвертных отметок и отметок за ВПР.</w:t>
      </w:r>
    </w:p>
    <w:p w:rsidR="007656F0" w:rsidRPr="007131C2" w:rsidRDefault="007656F0" w:rsidP="007656F0">
      <w:pPr>
        <w:spacing w:after="0" w:line="240" w:lineRule="auto"/>
        <w:ind w:firstLine="709"/>
        <w:jc w:val="both"/>
        <w:rPr>
          <w:rFonts w:ascii="Times New Roman" w:hAnsi="Times New Roman"/>
          <w:b/>
          <w:sz w:val="24"/>
          <w:szCs w:val="24"/>
          <w:lang w:eastAsia="ru-RU"/>
        </w:rPr>
      </w:pPr>
      <w:r w:rsidRPr="007131C2">
        <w:rPr>
          <w:rFonts w:ascii="Times New Roman" w:hAnsi="Times New Roman"/>
          <w:b/>
          <w:sz w:val="24"/>
          <w:szCs w:val="24"/>
          <w:lang w:eastAsia="ru-RU"/>
        </w:rPr>
        <w:t>РУССКИЙ ЯЗЫК</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Войцешко</w:t>
            </w:r>
            <w:proofErr w:type="spellEnd"/>
            <w:r w:rsidRPr="007131C2">
              <w:rPr>
                <w:rFonts w:ascii="Times New Roman" w:hAnsi="Times New Roman"/>
                <w:sz w:val="24"/>
                <w:szCs w:val="24"/>
                <w:lang w:eastAsia="ru-RU"/>
              </w:rPr>
              <w:t xml:space="preserve"> Е.А.</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10</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pStyle w:val="aa"/>
              <w:spacing w:before="0" w:beforeAutospacing="0" w:after="0" w:afterAutospacing="0" w:line="276" w:lineRule="auto"/>
              <w:jc w:val="center"/>
            </w:pPr>
            <w:r w:rsidRPr="007131C2">
              <w:t>92</w:t>
            </w:r>
          </w:p>
        </w:tc>
        <w:tc>
          <w:tcPr>
            <w:tcW w:w="1317" w:type="dxa"/>
          </w:tcPr>
          <w:p w:rsidR="007656F0" w:rsidRPr="007131C2" w:rsidRDefault="007656F0" w:rsidP="0069480C">
            <w:pPr>
              <w:pStyle w:val="aa"/>
              <w:spacing w:before="0" w:beforeAutospacing="0" w:after="0" w:afterAutospacing="0" w:line="276" w:lineRule="auto"/>
              <w:jc w:val="center"/>
            </w:pPr>
            <w:r w:rsidRPr="007131C2">
              <w:t>45</w:t>
            </w:r>
          </w:p>
        </w:tc>
        <w:tc>
          <w:tcPr>
            <w:tcW w:w="1144" w:type="dxa"/>
          </w:tcPr>
          <w:p w:rsidR="007656F0" w:rsidRPr="007131C2" w:rsidRDefault="007656F0" w:rsidP="0069480C">
            <w:pPr>
              <w:pStyle w:val="aa"/>
              <w:spacing w:before="0" w:beforeAutospacing="0" w:after="0" w:afterAutospacing="0" w:line="276" w:lineRule="auto"/>
              <w:jc w:val="center"/>
            </w:pPr>
            <w:r w:rsidRPr="007131C2">
              <w:t>3,4</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lastRenderedPageBreak/>
              <w:t>6б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Тетерина Т.А.</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p>
        </w:tc>
        <w:tc>
          <w:tcPr>
            <w:tcW w:w="558" w:type="dxa"/>
          </w:tcPr>
          <w:p w:rsidR="007656F0" w:rsidRPr="007131C2" w:rsidRDefault="007656F0" w:rsidP="0069480C">
            <w:pPr>
              <w:pStyle w:val="aa"/>
              <w:spacing w:before="0" w:beforeAutospacing="0" w:after="0" w:afterAutospacing="0" w:line="276" w:lineRule="auto"/>
              <w:jc w:val="center"/>
            </w:pPr>
          </w:p>
        </w:tc>
        <w:tc>
          <w:tcPr>
            <w:tcW w:w="559" w:type="dxa"/>
          </w:tcPr>
          <w:p w:rsidR="007656F0" w:rsidRPr="007131C2" w:rsidRDefault="007656F0" w:rsidP="0069480C">
            <w:pPr>
              <w:pStyle w:val="aa"/>
              <w:spacing w:before="0" w:beforeAutospacing="0" w:after="0" w:afterAutospacing="0" w:line="276" w:lineRule="auto"/>
              <w:jc w:val="center"/>
            </w:pPr>
          </w:p>
        </w:tc>
        <w:tc>
          <w:tcPr>
            <w:tcW w:w="558" w:type="dxa"/>
          </w:tcPr>
          <w:p w:rsidR="007656F0" w:rsidRPr="007131C2" w:rsidRDefault="007656F0" w:rsidP="0069480C">
            <w:pPr>
              <w:pStyle w:val="aa"/>
              <w:spacing w:before="0" w:beforeAutospacing="0" w:after="0" w:afterAutospacing="0" w:line="276" w:lineRule="auto"/>
              <w:jc w:val="center"/>
            </w:pPr>
          </w:p>
        </w:tc>
        <w:tc>
          <w:tcPr>
            <w:tcW w:w="559" w:type="dxa"/>
          </w:tcPr>
          <w:p w:rsidR="007656F0" w:rsidRPr="007131C2" w:rsidRDefault="007656F0" w:rsidP="0069480C">
            <w:pPr>
              <w:pStyle w:val="aa"/>
              <w:spacing w:before="0" w:beforeAutospacing="0" w:after="0" w:afterAutospacing="0" w:line="276" w:lineRule="auto"/>
              <w:jc w:val="center"/>
            </w:pPr>
          </w:p>
        </w:tc>
        <w:tc>
          <w:tcPr>
            <w:tcW w:w="1305" w:type="dxa"/>
          </w:tcPr>
          <w:p w:rsidR="007656F0" w:rsidRPr="007131C2" w:rsidRDefault="007656F0" w:rsidP="0069480C">
            <w:pPr>
              <w:pStyle w:val="aa"/>
              <w:spacing w:before="0" w:beforeAutospacing="0" w:after="0" w:afterAutospacing="0" w:line="276" w:lineRule="auto"/>
              <w:jc w:val="center"/>
            </w:pPr>
          </w:p>
        </w:tc>
        <w:tc>
          <w:tcPr>
            <w:tcW w:w="1317" w:type="dxa"/>
          </w:tcPr>
          <w:p w:rsidR="007656F0" w:rsidRPr="007131C2" w:rsidRDefault="007656F0" w:rsidP="0069480C">
            <w:pPr>
              <w:pStyle w:val="aa"/>
              <w:spacing w:before="0" w:beforeAutospacing="0" w:after="0" w:afterAutospacing="0" w:line="276" w:lineRule="auto"/>
              <w:jc w:val="center"/>
            </w:pPr>
          </w:p>
        </w:tc>
        <w:tc>
          <w:tcPr>
            <w:tcW w:w="1144" w:type="dxa"/>
          </w:tcPr>
          <w:p w:rsidR="007656F0" w:rsidRPr="007131C2" w:rsidRDefault="007656F0" w:rsidP="0069480C">
            <w:pPr>
              <w:pStyle w:val="aa"/>
              <w:spacing w:before="0" w:beforeAutospacing="0" w:after="0" w:afterAutospacing="0" w:line="276" w:lineRule="auto"/>
              <w:jc w:val="center"/>
            </w:pP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Вычужанина Е.А.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1305" w:type="dxa"/>
          </w:tcPr>
          <w:p w:rsidR="007656F0" w:rsidRPr="007131C2" w:rsidRDefault="007656F0" w:rsidP="0069480C">
            <w:pPr>
              <w:pStyle w:val="aa"/>
              <w:spacing w:before="0" w:beforeAutospacing="0" w:after="0" w:afterAutospacing="0" w:line="276" w:lineRule="auto"/>
              <w:jc w:val="center"/>
            </w:pPr>
            <w:r w:rsidRPr="007131C2">
              <w:t>70,8</w:t>
            </w:r>
          </w:p>
        </w:tc>
        <w:tc>
          <w:tcPr>
            <w:tcW w:w="1317" w:type="dxa"/>
          </w:tcPr>
          <w:p w:rsidR="007656F0" w:rsidRPr="007131C2" w:rsidRDefault="007656F0" w:rsidP="0069480C">
            <w:pPr>
              <w:pStyle w:val="aa"/>
              <w:spacing w:before="0" w:beforeAutospacing="0" w:after="0" w:afterAutospacing="0" w:line="276" w:lineRule="auto"/>
              <w:jc w:val="center"/>
            </w:pPr>
            <w:r w:rsidRPr="007131C2">
              <w:t>37,5</w:t>
            </w:r>
          </w:p>
        </w:tc>
        <w:tc>
          <w:tcPr>
            <w:tcW w:w="1144" w:type="dxa"/>
          </w:tcPr>
          <w:p w:rsidR="007656F0" w:rsidRPr="007131C2" w:rsidRDefault="007656F0" w:rsidP="0069480C">
            <w:pPr>
              <w:pStyle w:val="aa"/>
              <w:spacing w:before="0" w:beforeAutospacing="0" w:after="0" w:afterAutospacing="0" w:line="276" w:lineRule="auto"/>
              <w:jc w:val="center"/>
            </w:pPr>
            <w:r w:rsidRPr="007131C2">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Иванова Е.Ю.</w:t>
            </w:r>
          </w:p>
        </w:tc>
        <w:tc>
          <w:tcPr>
            <w:tcW w:w="613" w:type="dxa"/>
          </w:tcPr>
          <w:p w:rsidR="007656F0" w:rsidRPr="007131C2" w:rsidRDefault="007656F0" w:rsidP="0069480C">
            <w:pPr>
              <w:pStyle w:val="aa"/>
              <w:spacing w:before="0" w:beforeAutospacing="0" w:after="0" w:afterAutospacing="0" w:line="276" w:lineRule="auto"/>
              <w:jc w:val="center"/>
            </w:pPr>
            <w:r w:rsidRPr="007131C2">
              <w:t>21</w:t>
            </w:r>
          </w:p>
        </w:tc>
        <w:tc>
          <w:tcPr>
            <w:tcW w:w="980" w:type="dxa"/>
          </w:tcPr>
          <w:p w:rsidR="007656F0" w:rsidRPr="007131C2" w:rsidRDefault="007656F0" w:rsidP="0069480C">
            <w:pPr>
              <w:pStyle w:val="aa"/>
              <w:spacing w:before="0" w:beforeAutospacing="0" w:after="0" w:afterAutospacing="0" w:line="276" w:lineRule="auto"/>
              <w:jc w:val="center"/>
            </w:pPr>
            <w:r w:rsidRPr="007131C2">
              <w:t>19</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1305" w:type="dxa"/>
          </w:tcPr>
          <w:p w:rsidR="007656F0" w:rsidRPr="007131C2" w:rsidRDefault="007656F0" w:rsidP="0069480C">
            <w:pPr>
              <w:pStyle w:val="aa"/>
              <w:spacing w:before="0" w:beforeAutospacing="0" w:after="0" w:afterAutospacing="0" w:line="276" w:lineRule="auto"/>
              <w:jc w:val="center"/>
            </w:pPr>
            <w:r w:rsidRPr="007131C2">
              <w:t>68,4</w:t>
            </w:r>
          </w:p>
        </w:tc>
        <w:tc>
          <w:tcPr>
            <w:tcW w:w="1317" w:type="dxa"/>
          </w:tcPr>
          <w:p w:rsidR="007656F0" w:rsidRPr="007131C2" w:rsidRDefault="007656F0" w:rsidP="0069480C">
            <w:pPr>
              <w:pStyle w:val="aa"/>
              <w:spacing w:before="0" w:beforeAutospacing="0" w:after="0" w:afterAutospacing="0" w:line="276" w:lineRule="auto"/>
              <w:jc w:val="center"/>
            </w:pPr>
            <w:r w:rsidRPr="007131C2">
              <w:t>31,6</w:t>
            </w:r>
          </w:p>
        </w:tc>
        <w:tc>
          <w:tcPr>
            <w:tcW w:w="1144" w:type="dxa"/>
          </w:tcPr>
          <w:p w:rsidR="007656F0" w:rsidRPr="007131C2" w:rsidRDefault="007656F0" w:rsidP="0069480C">
            <w:pPr>
              <w:pStyle w:val="aa"/>
              <w:spacing w:before="0" w:beforeAutospacing="0" w:after="0" w:afterAutospacing="0" w:line="276" w:lineRule="auto"/>
              <w:jc w:val="center"/>
            </w:pPr>
            <w:r w:rsidRPr="007131C2">
              <w:t>2,7</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Иванова Е.Ю.</w:t>
            </w:r>
          </w:p>
        </w:tc>
        <w:tc>
          <w:tcPr>
            <w:tcW w:w="613" w:type="dxa"/>
          </w:tcPr>
          <w:p w:rsidR="007656F0" w:rsidRPr="007131C2" w:rsidRDefault="007656F0" w:rsidP="0069480C">
            <w:pPr>
              <w:pStyle w:val="aa"/>
              <w:spacing w:before="0" w:beforeAutospacing="0" w:after="0" w:afterAutospacing="0" w:line="276" w:lineRule="auto"/>
              <w:jc w:val="center"/>
            </w:pPr>
            <w:r w:rsidRPr="007131C2">
              <w:t>23</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1305" w:type="dxa"/>
          </w:tcPr>
          <w:p w:rsidR="007656F0" w:rsidRPr="007131C2" w:rsidRDefault="007656F0" w:rsidP="0069480C">
            <w:pPr>
              <w:pStyle w:val="aa"/>
              <w:spacing w:before="0" w:beforeAutospacing="0" w:after="0" w:afterAutospacing="0" w:line="276" w:lineRule="auto"/>
              <w:jc w:val="center"/>
            </w:pPr>
            <w:r w:rsidRPr="007131C2">
              <w:t>54,5</w:t>
            </w:r>
          </w:p>
        </w:tc>
        <w:tc>
          <w:tcPr>
            <w:tcW w:w="1317" w:type="dxa"/>
          </w:tcPr>
          <w:p w:rsidR="007656F0" w:rsidRPr="007131C2" w:rsidRDefault="007656F0" w:rsidP="0069480C">
            <w:pPr>
              <w:pStyle w:val="aa"/>
              <w:spacing w:before="0" w:beforeAutospacing="0" w:after="0" w:afterAutospacing="0" w:line="276" w:lineRule="auto"/>
              <w:jc w:val="center"/>
            </w:pPr>
            <w:r w:rsidRPr="007131C2">
              <w:t>27,3</w:t>
            </w:r>
          </w:p>
        </w:tc>
        <w:tc>
          <w:tcPr>
            <w:tcW w:w="1144" w:type="dxa"/>
          </w:tcPr>
          <w:p w:rsidR="007656F0" w:rsidRPr="007131C2" w:rsidRDefault="007656F0" w:rsidP="0069480C">
            <w:pPr>
              <w:pStyle w:val="aa"/>
              <w:spacing w:before="0" w:beforeAutospacing="0" w:after="0" w:afterAutospacing="0" w:line="276" w:lineRule="auto"/>
              <w:jc w:val="center"/>
            </w:pPr>
            <w:r w:rsidRPr="007131C2">
              <w:t>3,0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119</w:t>
            </w:r>
          </w:p>
        </w:tc>
        <w:tc>
          <w:tcPr>
            <w:tcW w:w="980" w:type="dxa"/>
          </w:tcPr>
          <w:p w:rsidR="007656F0" w:rsidRPr="007131C2" w:rsidRDefault="007656F0" w:rsidP="0069480C">
            <w:pPr>
              <w:pStyle w:val="aa"/>
              <w:spacing w:before="0" w:beforeAutospacing="0" w:after="0" w:afterAutospacing="0" w:line="276" w:lineRule="auto"/>
              <w:jc w:val="center"/>
              <w:rPr>
                <w:b/>
              </w:rPr>
            </w:pPr>
          </w:p>
        </w:tc>
        <w:tc>
          <w:tcPr>
            <w:tcW w:w="558" w:type="dxa"/>
          </w:tcPr>
          <w:p w:rsidR="007656F0" w:rsidRPr="007131C2" w:rsidRDefault="007656F0" w:rsidP="0069480C">
            <w:pPr>
              <w:pStyle w:val="aa"/>
              <w:spacing w:before="0" w:beforeAutospacing="0" w:after="0" w:afterAutospacing="0" w:line="276" w:lineRule="auto"/>
              <w:jc w:val="center"/>
              <w:rPr>
                <w:b/>
              </w:rPr>
            </w:pPr>
          </w:p>
        </w:tc>
        <w:tc>
          <w:tcPr>
            <w:tcW w:w="559" w:type="dxa"/>
          </w:tcPr>
          <w:p w:rsidR="007656F0" w:rsidRPr="007131C2" w:rsidRDefault="007656F0" w:rsidP="0069480C">
            <w:pPr>
              <w:pStyle w:val="aa"/>
              <w:spacing w:before="0" w:beforeAutospacing="0" w:after="0" w:afterAutospacing="0" w:line="276" w:lineRule="auto"/>
              <w:jc w:val="center"/>
              <w:rPr>
                <w:b/>
              </w:rPr>
            </w:pPr>
          </w:p>
        </w:tc>
        <w:tc>
          <w:tcPr>
            <w:tcW w:w="558" w:type="dxa"/>
          </w:tcPr>
          <w:p w:rsidR="007656F0" w:rsidRPr="007131C2" w:rsidRDefault="007656F0" w:rsidP="0069480C">
            <w:pPr>
              <w:pStyle w:val="aa"/>
              <w:spacing w:before="0" w:beforeAutospacing="0" w:after="0" w:afterAutospacing="0" w:line="276" w:lineRule="auto"/>
              <w:jc w:val="center"/>
              <w:rPr>
                <w:b/>
              </w:rPr>
            </w:pPr>
          </w:p>
        </w:tc>
        <w:tc>
          <w:tcPr>
            <w:tcW w:w="559" w:type="dxa"/>
          </w:tcPr>
          <w:p w:rsidR="007656F0" w:rsidRPr="007131C2" w:rsidRDefault="007656F0" w:rsidP="0069480C">
            <w:pPr>
              <w:pStyle w:val="aa"/>
              <w:spacing w:before="0" w:beforeAutospacing="0" w:after="0" w:afterAutospacing="0" w:line="276" w:lineRule="auto"/>
              <w:jc w:val="center"/>
              <w:rPr>
                <w:b/>
              </w:rPr>
            </w:pPr>
          </w:p>
        </w:tc>
        <w:tc>
          <w:tcPr>
            <w:tcW w:w="1305" w:type="dxa"/>
          </w:tcPr>
          <w:p w:rsidR="007656F0" w:rsidRPr="007131C2" w:rsidRDefault="007656F0" w:rsidP="0069480C">
            <w:pPr>
              <w:pStyle w:val="aa"/>
              <w:spacing w:before="0" w:beforeAutospacing="0" w:after="0" w:afterAutospacing="0" w:line="276" w:lineRule="auto"/>
              <w:jc w:val="center"/>
              <w:rPr>
                <w:b/>
              </w:rPr>
            </w:pPr>
          </w:p>
        </w:tc>
        <w:tc>
          <w:tcPr>
            <w:tcW w:w="1317" w:type="dxa"/>
          </w:tcPr>
          <w:p w:rsidR="007656F0" w:rsidRPr="007131C2" w:rsidRDefault="007656F0" w:rsidP="0069480C">
            <w:pPr>
              <w:pStyle w:val="aa"/>
              <w:spacing w:before="0" w:beforeAutospacing="0" w:after="0" w:afterAutospacing="0" w:line="276" w:lineRule="auto"/>
              <w:jc w:val="center"/>
              <w:rPr>
                <w:b/>
              </w:rPr>
            </w:pPr>
          </w:p>
        </w:tc>
        <w:tc>
          <w:tcPr>
            <w:tcW w:w="1144" w:type="dxa"/>
          </w:tcPr>
          <w:p w:rsidR="007656F0" w:rsidRPr="007131C2" w:rsidRDefault="007656F0" w:rsidP="0069480C">
            <w:pPr>
              <w:pStyle w:val="aa"/>
              <w:spacing w:before="0" w:beforeAutospacing="0" w:after="0" w:afterAutospacing="0" w:line="276" w:lineRule="auto"/>
              <w:jc w:val="center"/>
              <w:rPr>
                <w:b/>
              </w:rPr>
            </w:pP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88,7</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43,3</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86,4</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56,3</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26,3</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p>
        </w:tc>
      </w:tr>
    </w:tbl>
    <w:p w:rsidR="007656F0" w:rsidRPr="007131C2" w:rsidRDefault="007656F0" w:rsidP="007656F0">
      <w:pPr>
        <w:spacing w:after="0" w:line="240" w:lineRule="auto"/>
        <w:ind w:firstLine="709"/>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критическом уровне учащимися 6д и 6г класса.</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2603" w:type="dxa"/>
          </w:tcPr>
          <w:p w:rsidR="007656F0" w:rsidRPr="007131C2" w:rsidRDefault="007656F0" w:rsidP="0069480C">
            <w:pPr>
              <w:jc w:val="center"/>
              <w:rPr>
                <w:rFonts w:ascii="Times New Roman" w:hAnsi="Times New Roman"/>
                <w:sz w:val="24"/>
                <w:szCs w:val="24"/>
                <w:lang w:eastAsia="ru-RU"/>
              </w:rPr>
            </w:pPr>
          </w:p>
        </w:tc>
        <w:tc>
          <w:tcPr>
            <w:tcW w:w="2603" w:type="dxa"/>
          </w:tcPr>
          <w:p w:rsidR="007656F0" w:rsidRPr="007131C2" w:rsidRDefault="007656F0" w:rsidP="0069480C">
            <w:pPr>
              <w:jc w:val="center"/>
              <w:rPr>
                <w:rFonts w:ascii="Times New Roman" w:hAnsi="Times New Roman"/>
                <w:sz w:val="24"/>
                <w:szCs w:val="24"/>
                <w:lang w:eastAsia="ru-RU"/>
              </w:rPr>
            </w:pPr>
          </w:p>
        </w:tc>
        <w:tc>
          <w:tcPr>
            <w:tcW w:w="2603" w:type="dxa"/>
          </w:tcPr>
          <w:p w:rsidR="007656F0" w:rsidRPr="007131C2" w:rsidRDefault="007656F0" w:rsidP="0069480C">
            <w:pPr>
              <w:jc w:val="center"/>
              <w:rPr>
                <w:rFonts w:ascii="Times New Roman" w:hAnsi="Times New Roman"/>
                <w:sz w:val="24"/>
                <w:szCs w:val="24"/>
                <w:lang w:eastAsia="ru-RU"/>
              </w:rPr>
            </w:pP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p>
        </w:tc>
        <w:tc>
          <w:tcPr>
            <w:tcW w:w="2603" w:type="dxa"/>
            <w:vAlign w:val="center"/>
          </w:tcPr>
          <w:p w:rsidR="007656F0" w:rsidRPr="007131C2" w:rsidRDefault="007656F0" w:rsidP="0069480C">
            <w:pPr>
              <w:jc w:val="center"/>
              <w:rPr>
                <w:rFonts w:ascii="Times New Roman" w:hAnsi="Times New Roman"/>
                <w:b/>
                <w:color w:val="000000"/>
                <w:sz w:val="24"/>
                <w:szCs w:val="24"/>
              </w:rPr>
            </w:pPr>
          </w:p>
        </w:tc>
        <w:tc>
          <w:tcPr>
            <w:tcW w:w="2603" w:type="dxa"/>
            <w:vAlign w:val="center"/>
          </w:tcPr>
          <w:p w:rsidR="007656F0" w:rsidRPr="007131C2" w:rsidRDefault="007656F0" w:rsidP="0069480C">
            <w:pPr>
              <w:jc w:val="center"/>
              <w:rPr>
                <w:rFonts w:ascii="Times New Roman" w:hAnsi="Times New Roman"/>
                <w:b/>
                <w:color w:val="000000"/>
                <w:sz w:val="24"/>
                <w:szCs w:val="24"/>
              </w:rPr>
            </w:pP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p>
        </w:tc>
        <w:tc>
          <w:tcPr>
            <w:tcW w:w="2603" w:type="dxa"/>
          </w:tcPr>
          <w:p w:rsidR="007656F0" w:rsidRPr="007131C2" w:rsidRDefault="007656F0" w:rsidP="0069480C">
            <w:pPr>
              <w:jc w:val="center"/>
              <w:rPr>
                <w:rFonts w:ascii="Times New Roman" w:hAnsi="Times New Roman"/>
                <w:b/>
                <w:sz w:val="24"/>
                <w:szCs w:val="24"/>
                <w:lang w:eastAsia="ru-RU"/>
              </w:rPr>
            </w:pPr>
          </w:p>
        </w:tc>
        <w:tc>
          <w:tcPr>
            <w:tcW w:w="2603" w:type="dxa"/>
          </w:tcPr>
          <w:p w:rsidR="007656F0" w:rsidRPr="007131C2" w:rsidRDefault="007656F0" w:rsidP="0069480C">
            <w:pPr>
              <w:jc w:val="center"/>
              <w:rPr>
                <w:rFonts w:ascii="Times New Roman" w:hAnsi="Times New Roman"/>
                <w:b/>
                <w:sz w:val="24"/>
                <w:szCs w:val="24"/>
                <w:lang w:eastAsia="ru-RU"/>
              </w:rPr>
            </w:pP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МАТЕМАТИКА</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Салова О.А.</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558" w:type="dxa"/>
          </w:tcPr>
          <w:p w:rsidR="007656F0" w:rsidRPr="007131C2" w:rsidRDefault="007656F0" w:rsidP="0069480C">
            <w:pPr>
              <w:pStyle w:val="aa"/>
              <w:spacing w:before="0" w:beforeAutospacing="0" w:after="0" w:afterAutospacing="0" w:line="276" w:lineRule="auto"/>
              <w:jc w:val="center"/>
            </w:pPr>
            <w:r w:rsidRPr="007131C2">
              <w:t>15</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25</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15</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21</w:t>
            </w:r>
          </w:p>
        </w:tc>
        <w:tc>
          <w:tcPr>
            <w:tcW w:w="980" w:type="dxa"/>
          </w:tcPr>
          <w:p w:rsidR="007656F0" w:rsidRPr="007131C2" w:rsidRDefault="007656F0" w:rsidP="0069480C">
            <w:pPr>
              <w:pStyle w:val="aa"/>
              <w:spacing w:before="0" w:beforeAutospacing="0" w:after="0" w:afterAutospacing="0" w:line="276" w:lineRule="auto"/>
              <w:jc w:val="center"/>
            </w:pPr>
            <w:r w:rsidRPr="007131C2">
              <w:t>19</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558" w:type="dxa"/>
          </w:tcPr>
          <w:p w:rsidR="007656F0" w:rsidRPr="007131C2" w:rsidRDefault="007656F0" w:rsidP="0069480C">
            <w:pPr>
              <w:pStyle w:val="aa"/>
              <w:spacing w:before="0" w:beforeAutospacing="0" w:after="0" w:afterAutospacing="0" w:line="276" w:lineRule="auto"/>
              <w:jc w:val="center"/>
            </w:pPr>
            <w:r w:rsidRPr="007131C2">
              <w:t>17</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23</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558" w:type="dxa"/>
          </w:tcPr>
          <w:p w:rsidR="007656F0" w:rsidRPr="007131C2" w:rsidRDefault="007656F0" w:rsidP="0069480C">
            <w:pPr>
              <w:pStyle w:val="aa"/>
              <w:spacing w:before="0" w:beforeAutospacing="0" w:after="0" w:afterAutospacing="0" w:line="276" w:lineRule="auto"/>
              <w:jc w:val="center"/>
            </w:pPr>
            <w:r w:rsidRPr="007131C2">
              <w:t>15</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116</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106</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23</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72</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9</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91,5</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23,6</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3,2</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82,1</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40</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75,5</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40,5</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83,1</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46,6</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91,5</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23,6</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+8,4%</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Успеваемость стала выше, качество значительно снизилось.</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lastRenderedPageBreak/>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3</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53</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50</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2,8%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 xml:space="preserve">50% </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47,2%</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ИСТОРИЯ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4,0</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Парфенова И.А.</w:t>
            </w:r>
          </w:p>
        </w:tc>
        <w:tc>
          <w:tcPr>
            <w:tcW w:w="613" w:type="dxa"/>
          </w:tcPr>
          <w:p w:rsidR="007656F0" w:rsidRPr="007131C2" w:rsidRDefault="007656F0" w:rsidP="0069480C">
            <w:pPr>
              <w:pStyle w:val="aa"/>
              <w:spacing w:before="0" w:beforeAutospacing="0" w:after="0" w:afterAutospacing="0" w:line="276" w:lineRule="auto"/>
              <w:jc w:val="center"/>
            </w:pPr>
            <w:r w:rsidRPr="007131C2">
              <w:t>21</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Парфенова И.А.</w:t>
            </w:r>
          </w:p>
        </w:tc>
        <w:tc>
          <w:tcPr>
            <w:tcW w:w="613" w:type="dxa"/>
          </w:tcPr>
          <w:p w:rsidR="007656F0" w:rsidRPr="007131C2" w:rsidRDefault="007656F0" w:rsidP="0069480C">
            <w:pPr>
              <w:pStyle w:val="aa"/>
              <w:spacing w:before="0" w:beforeAutospacing="0" w:after="0" w:afterAutospacing="0" w:line="276" w:lineRule="auto"/>
              <w:jc w:val="center"/>
            </w:pPr>
            <w:r w:rsidRPr="007131C2">
              <w:t>23</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69</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65</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28</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100</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58,5</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3,7</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72,2</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23,1</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88,7</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58,5</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+11,3%</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+24,5%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Выполняли работу три класса. Написали на хорошем уровне. По сравнению с результатами ВПР в сентябре результаты выше.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43</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66,2%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32,3%</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ОБЩЕСТВОЗНАНИЕ</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3,9</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Мартынова Т.А.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19</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4,4</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50</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41</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12</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14</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5</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87,8</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63,4</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4,2</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93,1</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35,6</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96,6</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48,7</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87,8</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63,4</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-8,2%</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+14,7%</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Выполняли работу два класса. Написали на допустимом уровне. По сравнению с результатами ВПР в сентябре успеваемость чуть ниже, качество знаний выше почти на 15%.</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lastRenderedPageBreak/>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15</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9,8%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36,6%</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53,6%</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w:t>
      </w:r>
      <w:r w:rsidR="00470497">
        <w:rPr>
          <w:rFonts w:ascii="Times New Roman" w:hAnsi="Times New Roman"/>
          <w:sz w:val="24"/>
          <w:szCs w:val="24"/>
          <w:lang w:eastAsia="ru-RU"/>
        </w:rPr>
        <w:t>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БИОЛОГИЯ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Ключкина</w:t>
            </w:r>
            <w:proofErr w:type="spellEnd"/>
            <w:r w:rsidRPr="007131C2">
              <w:rPr>
                <w:rFonts w:ascii="Times New Roman" w:hAnsi="Times New Roman"/>
                <w:sz w:val="24"/>
                <w:szCs w:val="24"/>
                <w:lang w:eastAsia="ru-RU"/>
              </w:rPr>
              <w:t xml:space="preserve"> Н.А.</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14</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Ключкина</w:t>
            </w:r>
            <w:proofErr w:type="spellEnd"/>
            <w:r w:rsidRPr="007131C2">
              <w:rPr>
                <w:rFonts w:ascii="Times New Roman" w:hAnsi="Times New Roman"/>
                <w:sz w:val="24"/>
                <w:szCs w:val="24"/>
                <w:lang w:eastAsia="ru-RU"/>
              </w:rPr>
              <w:t xml:space="preserve"> Н.А.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Ключкина</w:t>
            </w:r>
            <w:proofErr w:type="spellEnd"/>
            <w:r w:rsidRPr="007131C2">
              <w:rPr>
                <w:rFonts w:ascii="Times New Roman" w:hAnsi="Times New Roman"/>
                <w:sz w:val="24"/>
                <w:szCs w:val="24"/>
                <w:lang w:eastAsia="ru-RU"/>
              </w:rPr>
              <w:t xml:space="preserve"> Н.А.</w:t>
            </w:r>
          </w:p>
        </w:tc>
        <w:tc>
          <w:tcPr>
            <w:tcW w:w="613" w:type="dxa"/>
          </w:tcPr>
          <w:p w:rsidR="007656F0" w:rsidRPr="007131C2" w:rsidRDefault="007656F0" w:rsidP="0069480C">
            <w:pPr>
              <w:pStyle w:val="aa"/>
              <w:spacing w:before="0" w:beforeAutospacing="0" w:after="0" w:afterAutospacing="0" w:line="276" w:lineRule="auto"/>
              <w:jc w:val="center"/>
            </w:pPr>
            <w:r w:rsidRPr="007131C2">
              <w:t>21</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3,7</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71</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64</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6</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25</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33</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100</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48,4</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3,6</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95,1</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sz w:val="24"/>
                <w:szCs w:val="24"/>
              </w:rPr>
              <w:t>56,3</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95,7</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42,7</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48,4 </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16</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19</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44</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eastAsia="Times New Roman" w:hAnsi="Times New Roman"/>
                <w:sz w:val="24"/>
                <w:szCs w:val="24"/>
                <w:lang w:eastAsia="ru-RU"/>
              </w:rPr>
              <w:t>1,5%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29,7%</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68,8%</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ГЕОГРАФИЯ</w:t>
      </w:r>
    </w:p>
    <w:p w:rsidR="007656F0" w:rsidRPr="007131C2" w:rsidRDefault="007656F0" w:rsidP="007656F0">
      <w:pPr>
        <w:spacing w:after="0" w:line="240" w:lineRule="auto"/>
        <w:jc w:val="both"/>
        <w:rPr>
          <w:rFonts w:ascii="Times New Roman" w:hAnsi="Times New Roman"/>
          <w:b/>
          <w:sz w:val="24"/>
          <w:szCs w:val="24"/>
          <w:lang w:eastAsia="ru-RU"/>
        </w:rPr>
      </w:pP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 И.</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 И.</w:t>
            </w:r>
          </w:p>
        </w:tc>
        <w:tc>
          <w:tcPr>
            <w:tcW w:w="613" w:type="dxa"/>
          </w:tcPr>
          <w:p w:rsidR="007656F0" w:rsidRPr="007131C2" w:rsidRDefault="007656F0" w:rsidP="0069480C">
            <w:pPr>
              <w:pStyle w:val="aa"/>
              <w:spacing w:before="0" w:beforeAutospacing="0" w:after="0" w:afterAutospacing="0" w:line="276" w:lineRule="auto"/>
              <w:jc w:val="center"/>
            </w:pPr>
            <w:r w:rsidRPr="007131C2">
              <w:t>21</w:t>
            </w:r>
          </w:p>
        </w:tc>
        <w:tc>
          <w:tcPr>
            <w:tcW w:w="980" w:type="dxa"/>
          </w:tcPr>
          <w:p w:rsidR="007656F0" w:rsidRPr="007131C2" w:rsidRDefault="007656F0" w:rsidP="0069480C">
            <w:pPr>
              <w:pStyle w:val="aa"/>
              <w:spacing w:before="0" w:beforeAutospacing="0" w:after="0" w:afterAutospacing="0" w:line="276" w:lineRule="auto"/>
              <w:jc w:val="center"/>
            </w:pPr>
            <w:r w:rsidRPr="007131C2">
              <w:t>18</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47</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38</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4</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12</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22</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100</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42,1</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13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12"/>
        <w:gridCol w:w="1156"/>
        <w:gridCol w:w="1112"/>
        <w:gridCol w:w="1156"/>
        <w:gridCol w:w="1112"/>
        <w:gridCol w:w="1156"/>
        <w:gridCol w:w="1112"/>
        <w:gridCol w:w="1156"/>
        <w:gridCol w:w="1112"/>
      </w:tblGrid>
      <w:tr w:rsidR="007656F0" w:rsidRPr="007131C2" w:rsidTr="0069480C">
        <w:trPr>
          <w:trHeight w:val="604"/>
        </w:trPr>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2017-2018</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учебный  год</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268"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учебный  год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268"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93,6</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47,3</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93,6</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47,3</w:t>
            </w:r>
          </w:p>
        </w:tc>
        <w:tc>
          <w:tcPr>
            <w:tcW w:w="1156"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12"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42,1</w:t>
            </w:r>
          </w:p>
        </w:tc>
        <w:tc>
          <w:tcPr>
            <w:tcW w:w="1156"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+6,4%</w:t>
            </w:r>
          </w:p>
        </w:tc>
        <w:tc>
          <w:tcPr>
            <w:tcW w:w="1112"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-5,2%</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lastRenderedPageBreak/>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5,3%</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55,3%</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39,4%</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ind w:firstLine="709"/>
        <w:jc w:val="both"/>
        <w:rPr>
          <w:rFonts w:ascii="Times New Roman" w:hAnsi="Times New Roman"/>
          <w:sz w:val="24"/>
          <w:szCs w:val="24"/>
        </w:rPr>
      </w:pPr>
      <w:r w:rsidRPr="007131C2">
        <w:rPr>
          <w:rFonts w:ascii="Times New Roman" w:hAnsi="Times New Roman"/>
          <w:sz w:val="24"/>
          <w:szCs w:val="24"/>
        </w:rPr>
        <w:t>Выводы: всероссийские проверочные работы по русскому языку выполнены на низком уровне, по остальным предметам на допустимом уровне. Наблюдается не соответствие четвертных отметок и отметок за ВПР, особенно по русскому языку.</w:t>
      </w:r>
    </w:p>
    <w:p w:rsidR="007656F0" w:rsidRPr="007131C2" w:rsidRDefault="007656F0" w:rsidP="007656F0">
      <w:pPr>
        <w:spacing w:after="0" w:line="240" w:lineRule="auto"/>
        <w:ind w:firstLine="709"/>
        <w:jc w:val="both"/>
        <w:rPr>
          <w:rFonts w:ascii="Times New Roman" w:hAnsi="Times New Roman"/>
          <w:b/>
          <w:sz w:val="24"/>
          <w:szCs w:val="24"/>
          <w:lang w:eastAsia="ru-RU"/>
        </w:rPr>
      </w:pPr>
      <w:r w:rsidRPr="007131C2">
        <w:rPr>
          <w:rFonts w:ascii="Times New Roman" w:hAnsi="Times New Roman"/>
          <w:b/>
          <w:sz w:val="24"/>
          <w:szCs w:val="24"/>
          <w:lang w:eastAsia="ru-RU"/>
        </w:rPr>
        <w:t>РУССКИЙ ЯЗЫК</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Иванюк К.П.</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4,2</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Иванюк К.П.</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17</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76,5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Иванюк К.П.</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56,5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26,1</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2,8</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Вычужанина Е.А.</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81,8</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40,9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Вычужанина Е.А.</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103</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36</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31</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26</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74,8</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44,7</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3,3</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26,3</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74,8</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44,7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+17,8%</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+18,4%</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Работу выполнили на критическом уровне учащиеся 7в и 7д классов. По сравнению с результатами ВПР в сентябре результаты стали лучше.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16</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45</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 xml:space="preserve">52 </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color w:val="000000"/>
                <w:sz w:val="24"/>
                <w:szCs w:val="24"/>
              </w:rPr>
              <w:t>5,8%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43,7%</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50,5%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МАТЕМАТИКА</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Чупрова Е.В.</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4,1</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Чупрова Е.В.</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13</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Чупрова Е.В.</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12</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Чупрова Е.В.</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41</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Чупрова Е.В.</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47</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112</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19</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37</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47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9</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92</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50</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2,9</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83,1</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46,6</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92</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50</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+8,9%</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По сравнению с результатами ВПР в сентябре результаты стали лучше. Работа выполнена на допустимом уровне.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18</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50</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16%</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44,2%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39,8%</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ИСТОРИЯ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25</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13</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4,2</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4,2</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558" w:type="dxa"/>
          </w:tcPr>
          <w:p w:rsidR="007656F0" w:rsidRPr="007131C2" w:rsidRDefault="007656F0" w:rsidP="0069480C">
            <w:pPr>
              <w:pStyle w:val="aa"/>
              <w:spacing w:before="0" w:beforeAutospacing="0" w:after="0" w:afterAutospacing="0" w:line="276" w:lineRule="auto"/>
              <w:jc w:val="center"/>
            </w:pPr>
            <w:r w:rsidRPr="007131C2">
              <w:t>15</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91</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18</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117</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21</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39</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47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91,5</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51,3</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3,6</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88,7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91,5</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51,3</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+17,3%</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По сравнению с результатами ВПР в сентябре результаты стали лучше. Работа выполнена на допустимом уровне.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12</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74</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31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10,3%</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63,2%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26,5%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lastRenderedPageBreak/>
        <w:t>ОБЩЕСТВОЗНАНИЕ</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27</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15</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89</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25</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88</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56</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Трубачеева</w:t>
            </w:r>
            <w:proofErr w:type="spellEnd"/>
            <w:r w:rsidRPr="007131C2">
              <w:rPr>
                <w:rFonts w:ascii="Times New Roman" w:hAnsi="Times New Roman"/>
                <w:sz w:val="24"/>
                <w:szCs w:val="24"/>
                <w:lang w:eastAsia="ru-RU"/>
              </w:rPr>
              <w:t xml:space="preserve"> Т.Н.</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13</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2,9</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116</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32</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56</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18</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84,5</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36,2</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3,3</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96,6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48,7</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84,5</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36,2</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-12,1%</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 xml:space="preserve">По сравнению с результатами ВПР в сентябре результаты ниже. </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20</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73</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1,7%</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35,3%</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63%</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Во всех классах учащиеся в основном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БИОЛОГИЯ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 Л.И.</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18</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17,3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 Л.И.</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13</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46</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 Л.И.</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20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 Л.И.</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14</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3,4</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Черниговская Л.И.</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558" w:type="dxa"/>
          </w:tcPr>
          <w:p w:rsidR="007656F0" w:rsidRPr="007131C2" w:rsidRDefault="007656F0" w:rsidP="0069480C">
            <w:pPr>
              <w:pStyle w:val="aa"/>
              <w:spacing w:before="0" w:beforeAutospacing="0" w:after="0" w:afterAutospacing="0" w:line="276" w:lineRule="auto"/>
              <w:jc w:val="center"/>
            </w:pPr>
            <w:r w:rsidRPr="007131C2">
              <w:t>16</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114</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28</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81</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97,3</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26</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3,2</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470497">
        <w:trPr>
          <w:trHeight w:val="604"/>
          <w:jc w:val="center"/>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470497">
        <w:trPr>
          <w:trHeight w:val="155"/>
          <w:jc w:val="center"/>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470497">
        <w:trPr>
          <w:trHeight w:val="302"/>
          <w:jc w:val="center"/>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95,7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42,7</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97,3</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-16,7%</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допустимом уровне.</w:t>
      </w:r>
    </w:p>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16</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45</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 xml:space="preserve">0,9% </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39,5%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59,6%</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ГЕОГРАФИЯ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25</w:t>
            </w:r>
          </w:p>
        </w:tc>
        <w:tc>
          <w:tcPr>
            <w:tcW w:w="558" w:type="dxa"/>
          </w:tcPr>
          <w:p w:rsidR="007656F0" w:rsidRPr="007131C2" w:rsidRDefault="007656F0" w:rsidP="0069480C">
            <w:pPr>
              <w:pStyle w:val="aa"/>
              <w:spacing w:before="0" w:beforeAutospacing="0" w:after="0" w:afterAutospacing="0" w:line="276" w:lineRule="auto"/>
              <w:jc w:val="center"/>
            </w:pPr>
            <w:r w:rsidRPr="007131C2">
              <w:t>5</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14</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13</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37</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10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54,2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3,4</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17</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3,4</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127</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116</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24</w:t>
            </w:r>
          </w:p>
        </w:tc>
        <w:tc>
          <w:tcPr>
            <w:tcW w:w="559" w:type="dxa"/>
          </w:tcPr>
          <w:p w:rsidR="007656F0" w:rsidRPr="007131C2" w:rsidRDefault="007656F0" w:rsidP="0069480C">
            <w:pPr>
              <w:pStyle w:val="aa"/>
              <w:spacing w:before="0" w:beforeAutospacing="0" w:after="0" w:afterAutospacing="0" w:line="276" w:lineRule="auto"/>
              <w:rPr>
                <w:b/>
              </w:rPr>
            </w:pPr>
            <w:r w:rsidRPr="007131C2">
              <w:rPr>
                <w:b/>
              </w:rPr>
              <w:t>31</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60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99,1</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47,4</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3,4</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47,3</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99,1</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47,4</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+0,1%</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хорошем уровне. Результаты стабильны.</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9</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68</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39</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7,8%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58,6%</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33,6%</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Большинство учащихся подтверждают свои результаты.</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ФИЗИКА</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Мацюк</w:t>
            </w:r>
            <w:proofErr w:type="spellEnd"/>
            <w:r w:rsidRPr="007131C2">
              <w:rPr>
                <w:rFonts w:ascii="Times New Roman" w:hAnsi="Times New Roman"/>
                <w:sz w:val="24"/>
                <w:szCs w:val="24"/>
                <w:lang w:eastAsia="ru-RU"/>
              </w:rPr>
              <w:t xml:space="preserve"> И. М.</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5</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4,1</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Мацюк</w:t>
            </w:r>
            <w:proofErr w:type="spellEnd"/>
            <w:r w:rsidRPr="007131C2">
              <w:rPr>
                <w:rFonts w:ascii="Times New Roman" w:hAnsi="Times New Roman"/>
                <w:sz w:val="24"/>
                <w:szCs w:val="24"/>
                <w:lang w:eastAsia="ru-RU"/>
              </w:rPr>
              <w:t xml:space="preserve"> И. М.</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26</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96,2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61,5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3,7</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lastRenderedPageBreak/>
              <w:t>7в</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Мацюк</w:t>
            </w:r>
            <w:proofErr w:type="spellEnd"/>
            <w:r w:rsidRPr="007131C2">
              <w:rPr>
                <w:rFonts w:ascii="Times New Roman" w:hAnsi="Times New Roman"/>
                <w:sz w:val="24"/>
                <w:szCs w:val="24"/>
                <w:lang w:eastAsia="ru-RU"/>
              </w:rPr>
              <w:t xml:space="preserve"> И. М.</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5</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3,4</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Мацюк</w:t>
            </w:r>
            <w:proofErr w:type="spellEnd"/>
            <w:r w:rsidRPr="007131C2">
              <w:rPr>
                <w:rFonts w:ascii="Times New Roman" w:hAnsi="Times New Roman"/>
                <w:sz w:val="24"/>
                <w:szCs w:val="24"/>
                <w:lang w:eastAsia="ru-RU"/>
              </w:rPr>
              <w:t xml:space="preserve"> И. М.</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56,5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3,8</w:t>
            </w:r>
          </w:p>
        </w:tc>
      </w:tr>
      <w:tr w:rsidR="007656F0" w:rsidRPr="007131C2" w:rsidTr="0069480C">
        <w:trPr>
          <w:trHeight w:val="20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Мацюк</w:t>
            </w:r>
            <w:proofErr w:type="spellEnd"/>
            <w:r w:rsidRPr="007131C2">
              <w:rPr>
                <w:rFonts w:ascii="Times New Roman" w:hAnsi="Times New Roman"/>
                <w:sz w:val="24"/>
                <w:szCs w:val="24"/>
                <w:lang w:eastAsia="ru-RU"/>
              </w:rPr>
              <w:t xml:space="preserve"> И. М.</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87,5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113</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25</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39</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37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12</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89,4</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56,6</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3,7</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89,4</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56,6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допустимом уровне.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12</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7</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55</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48,7%</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45,1%</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АНГЛИЙСКИЙ ЯЗЫК</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vMerge w:val="restart"/>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Масько А.С.</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44,4</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2.9</w:t>
            </w:r>
          </w:p>
        </w:tc>
      </w:tr>
      <w:tr w:rsidR="007656F0" w:rsidRPr="007131C2" w:rsidTr="0069480C">
        <w:trPr>
          <w:trHeight w:val="210"/>
        </w:trPr>
        <w:tc>
          <w:tcPr>
            <w:tcW w:w="870" w:type="dxa"/>
            <w:vMerge/>
          </w:tcPr>
          <w:p w:rsidR="007656F0" w:rsidRPr="007131C2" w:rsidRDefault="007656F0" w:rsidP="0069480C">
            <w:pPr>
              <w:jc w:val="center"/>
              <w:rPr>
                <w:rFonts w:ascii="Times New Roman" w:hAnsi="Times New Roman"/>
                <w:sz w:val="24"/>
                <w:szCs w:val="24"/>
                <w:lang w:eastAsia="ru-RU"/>
              </w:rPr>
            </w:pP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Дворникова</w:t>
            </w:r>
            <w:proofErr w:type="spellEnd"/>
            <w:r w:rsidRPr="007131C2">
              <w:rPr>
                <w:rFonts w:ascii="Times New Roman" w:hAnsi="Times New Roman"/>
                <w:sz w:val="24"/>
                <w:szCs w:val="24"/>
                <w:lang w:eastAsia="ru-RU"/>
              </w:rPr>
              <w:t xml:space="preserve"> М.Г.</w:t>
            </w:r>
          </w:p>
        </w:tc>
        <w:tc>
          <w:tcPr>
            <w:tcW w:w="613" w:type="dxa"/>
          </w:tcPr>
          <w:p w:rsidR="007656F0" w:rsidRPr="007131C2" w:rsidRDefault="007656F0" w:rsidP="0069480C">
            <w:pPr>
              <w:pStyle w:val="aa"/>
              <w:spacing w:before="0" w:beforeAutospacing="0" w:after="0" w:afterAutospacing="0" w:line="276" w:lineRule="auto"/>
              <w:jc w:val="center"/>
            </w:pPr>
          </w:p>
        </w:tc>
        <w:tc>
          <w:tcPr>
            <w:tcW w:w="980"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81,8</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9,1</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2,9</w:t>
            </w:r>
          </w:p>
        </w:tc>
      </w:tr>
      <w:tr w:rsidR="007656F0" w:rsidRPr="007131C2" w:rsidTr="0069480C">
        <w:trPr>
          <w:trHeight w:val="214"/>
        </w:trPr>
        <w:tc>
          <w:tcPr>
            <w:tcW w:w="870" w:type="dxa"/>
            <w:vMerge w:val="restart"/>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Масько А.С.</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2,6</w:t>
            </w:r>
          </w:p>
        </w:tc>
      </w:tr>
      <w:tr w:rsidR="007656F0" w:rsidRPr="007131C2" w:rsidTr="0069480C">
        <w:trPr>
          <w:trHeight w:val="214"/>
        </w:trPr>
        <w:tc>
          <w:tcPr>
            <w:tcW w:w="870" w:type="dxa"/>
            <w:vMerge/>
          </w:tcPr>
          <w:p w:rsidR="007656F0" w:rsidRPr="007131C2" w:rsidRDefault="007656F0" w:rsidP="0069480C">
            <w:pPr>
              <w:jc w:val="center"/>
              <w:rPr>
                <w:rFonts w:ascii="Times New Roman" w:hAnsi="Times New Roman"/>
                <w:sz w:val="24"/>
                <w:szCs w:val="24"/>
                <w:lang w:eastAsia="ru-RU"/>
              </w:rPr>
            </w:pP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Дворникова</w:t>
            </w:r>
            <w:proofErr w:type="spellEnd"/>
            <w:r w:rsidRPr="007131C2">
              <w:rPr>
                <w:rFonts w:ascii="Times New Roman" w:hAnsi="Times New Roman"/>
                <w:sz w:val="24"/>
                <w:szCs w:val="24"/>
                <w:lang w:eastAsia="ru-RU"/>
              </w:rPr>
              <w:t xml:space="preserve"> М.Г.</w:t>
            </w:r>
          </w:p>
        </w:tc>
        <w:tc>
          <w:tcPr>
            <w:tcW w:w="613" w:type="dxa"/>
          </w:tcPr>
          <w:p w:rsidR="007656F0" w:rsidRPr="007131C2" w:rsidRDefault="007656F0" w:rsidP="0069480C">
            <w:pPr>
              <w:pStyle w:val="aa"/>
              <w:spacing w:before="0" w:beforeAutospacing="0" w:after="0" w:afterAutospacing="0" w:line="276" w:lineRule="auto"/>
              <w:jc w:val="center"/>
            </w:pPr>
          </w:p>
        </w:tc>
        <w:tc>
          <w:tcPr>
            <w:tcW w:w="980" w:type="dxa"/>
          </w:tcPr>
          <w:p w:rsidR="007656F0" w:rsidRPr="007131C2" w:rsidRDefault="007656F0" w:rsidP="0069480C">
            <w:pPr>
              <w:pStyle w:val="aa"/>
              <w:spacing w:before="0" w:beforeAutospacing="0" w:after="0" w:afterAutospacing="0" w:line="276" w:lineRule="auto"/>
              <w:jc w:val="center"/>
            </w:pPr>
            <w:r w:rsidRPr="007131C2">
              <w:t>14</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64,3</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14,3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2,8</w:t>
            </w:r>
          </w:p>
        </w:tc>
      </w:tr>
      <w:tr w:rsidR="007656F0" w:rsidRPr="007131C2" w:rsidTr="0069480C">
        <w:trPr>
          <w:trHeight w:val="204"/>
        </w:trPr>
        <w:tc>
          <w:tcPr>
            <w:tcW w:w="870" w:type="dxa"/>
            <w:vMerge w:val="restart"/>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Масько А.С.</w:t>
            </w:r>
          </w:p>
        </w:tc>
        <w:tc>
          <w:tcPr>
            <w:tcW w:w="613" w:type="dxa"/>
          </w:tcPr>
          <w:p w:rsidR="007656F0" w:rsidRPr="007131C2" w:rsidRDefault="007656F0" w:rsidP="0069480C">
            <w:pPr>
              <w:pStyle w:val="aa"/>
              <w:spacing w:before="0" w:beforeAutospacing="0" w:after="0" w:afterAutospacing="0" w:line="276" w:lineRule="auto"/>
              <w:jc w:val="center"/>
            </w:pPr>
            <w:r w:rsidRPr="007131C2">
              <w:t>24</w:t>
            </w:r>
          </w:p>
        </w:tc>
        <w:tc>
          <w:tcPr>
            <w:tcW w:w="980"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42,9</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28,6</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r>
      <w:tr w:rsidR="007656F0" w:rsidRPr="007131C2" w:rsidTr="0069480C">
        <w:trPr>
          <w:trHeight w:val="204"/>
        </w:trPr>
        <w:tc>
          <w:tcPr>
            <w:tcW w:w="870" w:type="dxa"/>
            <w:vMerge/>
          </w:tcPr>
          <w:p w:rsidR="007656F0" w:rsidRPr="007131C2" w:rsidRDefault="007656F0" w:rsidP="0069480C">
            <w:pPr>
              <w:jc w:val="center"/>
              <w:rPr>
                <w:rFonts w:ascii="Times New Roman" w:hAnsi="Times New Roman"/>
                <w:sz w:val="24"/>
                <w:szCs w:val="24"/>
                <w:lang w:eastAsia="ru-RU"/>
              </w:rPr>
            </w:pPr>
          </w:p>
        </w:tc>
        <w:tc>
          <w:tcPr>
            <w:tcW w:w="1932" w:type="dxa"/>
          </w:tcPr>
          <w:p w:rsidR="007656F0" w:rsidRPr="007131C2" w:rsidRDefault="007656F0" w:rsidP="0069480C">
            <w:pPr>
              <w:rPr>
                <w:rFonts w:ascii="Times New Roman" w:hAnsi="Times New Roman"/>
                <w:sz w:val="24"/>
                <w:szCs w:val="24"/>
              </w:rPr>
            </w:pPr>
            <w:r w:rsidRPr="007131C2">
              <w:rPr>
                <w:rFonts w:ascii="Times New Roman" w:hAnsi="Times New Roman"/>
                <w:sz w:val="24"/>
                <w:szCs w:val="24"/>
              </w:rPr>
              <w:t>Карих Т. В.</w:t>
            </w:r>
          </w:p>
        </w:tc>
        <w:tc>
          <w:tcPr>
            <w:tcW w:w="613" w:type="dxa"/>
          </w:tcPr>
          <w:p w:rsidR="007656F0" w:rsidRPr="007131C2" w:rsidRDefault="007656F0" w:rsidP="0069480C">
            <w:pPr>
              <w:pStyle w:val="aa"/>
              <w:spacing w:before="0" w:beforeAutospacing="0" w:after="0" w:afterAutospacing="0" w:line="276" w:lineRule="auto"/>
              <w:jc w:val="center"/>
            </w:pPr>
          </w:p>
        </w:tc>
        <w:tc>
          <w:tcPr>
            <w:tcW w:w="980"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11,1</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11,1</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2,3</w:t>
            </w:r>
          </w:p>
        </w:tc>
      </w:tr>
      <w:tr w:rsidR="007656F0" w:rsidRPr="007131C2" w:rsidTr="0069480C">
        <w:trPr>
          <w:trHeight w:val="268"/>
        </w:trPr>
        <w:tc>
          <w:tcPr>
            <w:tcW w:w="870" w:type="dxa"/>
            <w:vMerge w:val="restart"/>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Масько А.С.</w:t>
            </w:r>
          </w:p>
        </w:tc>
        <w:tc>
          <w:tcPr>
            <w:tcW w:w="613" w:type="dxa"/>
          </w:tcPr>
          <w:p w:rsidR="007656F0" w:rsidRPr="007131C2" w:rsidRDefault="007656F0" w:rsidP="0069480C">
            <w:pPr>
              <w:pStyle w:val="aa"/>
              <w:spacing w:before="0" w:beforeAutospacing="0" w:after="0" w:afterAutospacing="0" w:line="276" w:lineRule="auto"/>
              <w:jc w:val="center"/>
            </w:pPr>
            <w:r w:rsidRPr="007131C2">
              <w:t>25</w:t>
            </w:r>
          </w:p>
        </w:tc>
        <w:tc>
          <w:tcPr>
            <w:tcW w:w="980"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44,4</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22,2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2,7</w:t>
            </w:r>
          </w:p>
        </w:tc>
      </w:tr>
      <w:tr w:rsidR="007656F0" w:rsidRPr="007131C2" w:rsidTr="0069480C">
        <w:trPr>
          <w:trHeight w:val="268"/>
        </w:trPr>
        <w:tc>
          <w:tcPr>
            <w:tcW w:w="870" w:type="dxa"/>
            <w:vMerge/>
          </w:tcPr>
          <w:p w:rsidR="007656F0" w:rsidRPr="007131C2" w:rsidRDefault="007656F0" w:rsidP="0069480C">
            <w:pPr>
              <w:jc w:val="center"/>
              <w:rPr>
                <w:rFonts w:ascii="Times New Roman" w:hAnsi="Times New Roman"/>
                <w:sz w:val="24"/>
                <w:szCs w:val="24"/>
                <w:lang w:eastAsia="ru-RU"/>
              </w:rPr>
            </w:pPr>
          </w:p>
        </w:tc>
        <w:tc>
          <w:tcPr>
            <w:tcW w:w="1932" w:type="dxa"/>
          </w:tcPr>
          <w:p w:rsidR="007656F0" w:rsidRPr="007131C2" w:rsidRDefault="007656F0" w:rsidP="0069480C">
            <w:pPr>
              <w:rPr>
                <w:rFonts w:ascii="Times New Roman" w:hAnsi="Times New Roman"/>
                <w:sz w:val="24"/>
                <w:szCs w:val="24"/>
              </w:rPr>
            </w:pPr>
            <w:r w:rsidRPr="007131C2">
              <w:rPr>
                <w:rFonts w:ascii="Times New Roman" w:hAnsi="Times New Roman"/>
                <w:sz w:val="24"/>
                <w:szCs w:val="24"/>
              </w:rPr>
              <w:t>Карих Т. В.</w:t>
            </w:r>
          </w:p>
        </w:tc>
        <w:tc>
          <w:tcPr>
            <w:tcW w:w="613" w:type="dxa"/>
          </w:tcPr>
          <w:p w:rsidR="007656F0" w:rsidRPr="007131C2" w:rsidRDefault="007656F0" w:rsidP="0069480C">
            <w:pPr>
              <w:pStyle w:val="aa"/>
              <w:spacing w:before="0" w:beforeAutospacing="0" w:after="0" w:afterAutospacing="0" w:line="276" w:lineRule="auto"/>
              <w:jc w:val="center"/>
            </w:pPr>
          </w:p>
        </w:tc>
        <w:tc>
          <w:tcPr>
            <w:tcW w:w="980" w:type="dxa"/>
          </w:tcPr>
          <w:p w:rsidR="007656F0" w:rsidRPr="007131C2" w:rsidRDefault="007656F0" w:rsidP="0069480C">
            <w:pPr>
              <w:pStyle w:val="aa"/>
              <w:spacing w:before="0" w:beforeAutospacing="0" w:after="0" w:afterAutospacing="0" w:line="276" w:lineRule="auto"/>
              <w:jc w:val="center"/>
            </w:pPr>
            <w:r w:rsidRPr="007131C2">
              <w:t>10</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30</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2,8</w:t>
            </w:r>
          </w:p>
        </w:tc>
      </w:tr>
      <w:tr w:rsidR="007656F0" w:rsidRPr="007131C2" w:rsidTr="0069480C">
        <w:trPr>
          <w:trHeight w:val="200"/>
        </w:trPr>
        <w:tc>
          <w:tcPr>
            <w:tcW w:w="870" w:type="dxa"/>
            <w:vMerge w:val="restart"/>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Масько А.С.</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41,7</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2,8</w:t>
            </w:r>
          </w:p>
        </w:tc>
      </w:tr>
      <w:tr w:rsidR="007656F0" w:rsidRPr="007131C2" w:rsidTr="0069480C">
        <w:trPr>
          <w:trHeight w:val="200"/>
        </w:trPr>
        <w:tc>
          <w:tcPr>
            <w:tcW w:w="870" w:type="dxa"/>
            <w:vMerge/>
          </w:tcPr>
          <w:p w:rsidR="007656F0" w:rsidRPr="007131C2" w:rsidRDefault="007656F0" w:rsidP="0069480C">
            <w:pPr>
              <w:jc w:val="center"/>
              <w:rPr>
                <w:rFonts w:ascii="Times New Roman" w:hAnsi="Times New Roman"/>
                <w:sz w:val="24"/>
                <w:szCs w:val="24"/>
                <w:lang w:eastAsia="ru-RU"/>
              </w:rPr>
            </w:pPr>
          </w:p>
        </w:tc>
        <w:tc>
          <w:tcPr>
            <w:tcW w:w="1932" w:type="dxa"/>
          </w:tcPr>
          <w:p w:rsidR="007656F0" w:rsidRPr="007131C2" w:rsidRDefault="007656F0" w:rsidP="0069480C">
            <w:pPr>
              <w:rPr>
                <w:rFonts w:ascii="Times New Roman" w:hAnsi="Times New Roman"/>
                <w:sz w:val="24"/>
                <w:szCs w:val="24"/>
              </w:rPr>
            </w:pPr>
            <w:r w:rsidRPr="007131C2">
              <w:rPr>
                <w:rFonts w:ascii="Times New Roman" w:hAnsi="Times New Roman"/>
                <w:sz w:val="24"/>
                <w:szCs w:val="24"/>
              </w:rPr>
              <w:t>Карих Т. В.</w:t>
            </w:r>
          </w:p>
        </w:tc>
        <w:tc>
          <w:tcPr>
            <w:tcW w:w="613" w:type="dxa"/>
          </w:tcPr>
          <w:p w:rsidR="007656F0" w:rsidRPr="007131C2" w:rsidRDefault="007656F0" w:rsidP="0069480C">
            <w:pPr>
              <w:pStyle w:val="aa"/>
              <w:spacing w:before="0" w:beforeAutospacing="0" w:after="0" w:afterAutospacing="0" w:line="276" w:lineRule="auto"/>
              <w:jc w:val="center"/>
            </w:pPr>
          </w:p>
        </w:tc>
        <w:tc>
          <w:tcPr>
            <w:tcW w:w="980"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9,1</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9,1</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2,3</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128</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102</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12</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26</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57</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44</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18,6</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2,6</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7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tblGrid>
      <w:tr w:rsidR="007656F0" w:rsidRPr="007131C2" w:rsidTr="00470497">
        <w:trPr>
          <w:trHeight w:val="604"/>
          <w:jc w:val="center"/>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470497">
        <w:trPr>
          <w:trHeight w:val="155"/>
          <w:jc w:val="center"/>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470497">
        <w:trPr>
          <w:trHeight w:val="302"/>
          <w:jc w:val="center"/>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44</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критическом уровне. Ниже всех показали результаты группы учителя Карих Т. В.</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lastRenderedPageBreak/>
              <w:t>7а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7д</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0</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91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0%</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10,8%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89,2%</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Большинство учащихся показали результаты ниже четвертных отметок.</w:t>
      </w:r>
    </w:p>
    <w:p w:rsidR="007656F0" w:rsidRPr="007131C2" w:rsidRDefault="007656F0" w:rsidP="007656F0">
      <w:pPr>
        <w:spacing w:after="0" w:line="240" w:lineRule="auto"/>
        <w:ind w:firstLine="709"/>
        <w:jc w:val="both"/>
        <w:rPr>
          <w:rFonts w:ascii="Times New Roman" w:hAnsi="Times New Roman"/>
          <w:b/>
          <w:sz w:val="24"/>
          <w:szCs w:val="24"/>
          <w:lang w:eastAsia="ru-RU"/>
        </w:rPr>
      </w:pPr>
      <w:r w:rsidRPr="007131C2">
        <w:rPr>
          <w:rFonts w:ascii="Times New Roman" w:hAnsi="Times New Roman"/>
          <w:b/>
          <w:sz w:val="24"/>
          <w:szCs w:val="24"/>
          <w:lang w:eastAsia="ru-RU"/>
        </w:rPr>
        <w:t>РУССКИЙ ЯЗЫК</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Черноземцева</w:t>
            </w:r>
            <w:proofErr w:type="spellEnd"/>
            <w:r w:rsidRPr="007131C2">
              <w:rPr>
                <w:rFonts w:ascii="Times New Roman" w:hAnsi="Times New Roman"/>
                <w:sz w:val="24"/>
                <w:szCs w:val="24"/>
                <w:lang w:eastAsia="ru-RU"/>
              </w:rPr>
              <w:t xml:space="preserve"> В.А.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58,3</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12,5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2,7</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Черноземцева</w:t>
            </w:r>
            <w:proofErr w:type="spellEnd"/>
            <w:r w:rsidRPr="007131C2">
              <w:rPr>
                <w:rFonts w:ascii="Times New Roman" w:hAnsi="Times New Roman"/>
                <w:sz w:val="24"/>
                <w:szCs w:val="24"/>
                <w:lang w:eastAsia="ru-RU"/>
              </w:rPr>
              <w:t xml:space="preserve"> В.А.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65,2</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47,8</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Черноземцева</w:t>
            </w:r>
            <w:proofErr w:type="spellEnd"/>
            <w:r w:rsidRPr="007131C2">
              <w:rPr>
                <w:rFonts w:ascii="Times New Roman" w:hAnsi="Times New Roman"/>
                <w:sz w:val="24"/>
                <w:szCs w:val="24"/>
                <w:lang w:eastAsia="ru-RU"/>
              </w:rPr>
              <w:t xml:space="preserve"> В.А.</w:t>
            </w:r>
          </w:p>
        </w:tc>
        <w:tc>
          <w:tcPr>
            <w:tcW w:w="613" w:type="dxa"/>
          </w:tcPr>
          <w:p w:rsidR="007656F0" w:rsidRPr="007131C2" w:rsidRDefault="007656F0" w:rsidP="0069480C">
            <w:pPr>
              <w:pStyle w:val="aa"/>
              <w:spacing w:before="0" w:beforeAutospacing="0" w:after="0" w:afterAutospacing="0" w:line="276" w:lineRule="auto"/>
              <w:jc w:val="center"/>
            </w:pPr>
            <w:r w:rsidRPr="007131C2">
              <w:t>28</w:t>
            </w:r>
          </w:p>
        </w:tc>
        <w:tc>
          <w:tcPr>
            <w:tcW w:w="980" w:type="dxa"/>
          </w:tcPr>
          <w:p w:rsidR="007656F0" w:rsidRPr="007131C2" w:rsidRDefault="007656F0" w:rsidP="0069480C">
            <w:pPr>
              <w:pStyle w:val="aa"/>
              <w:spacing w:before="0" w:beforeAutospacing="0" w:after="0" w:afterAutospacing="0" w:line="276" w:lineRule="auto"/>
              <w:jc w:val="center"/>
            </w:pPr>
            <w:r w:rsidRPr="007131C2">
              <w:t>19</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9</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4</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78,9</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47,4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Черноземцева</w:t>
            </w:r>
            <w:proofErr w:type="spellEnd"/>
            <w:r w:rsidRPr="007131C2">
              <w:rPr>
                <w:rFonts w:ascii="Times New Roman" w:hAnsi="Times New Roman"/>
                <w:sz w:val="24"/>
                <w:szCs w:val="24"/>
                <w:lang w:eastAsia="ru-RU"/>
              </w:rPr>
              <w:t xml:space="preserve"> В.А.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27</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7</w:t>
            </w:r>
          </w:p>
        </w:tc>
        <w:tc>
          <w:tcPr>
            <w:tcW w:w="559" w:type="dxa"/>
          </w:tcPr>
          <w:p w:rsidR="007656F0" w:rsidRPr="007131C2" w:rsidRDefault="007656F0" w:rsidP="0069480C">
            <w:pPr>
              <w:pStyle w:val="aa"/>
              <w:spacing w:before="0" w:beforeAutospacing="0" w:after="0" w:afterAutospacing="0" w:line="276" w:lineRule="auto"/>
              <w:jc w:val="center"/>
            </w:pPr>
            <w:r w:rsidRPr="007131C2">
              <w:t>10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62,9</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37</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112</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93</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5</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28</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28</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32</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65,6</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35,5</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3,0</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71</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val="en-US" w:eastAsia="ru-RU"/>
              </w:rPr>
            </w:pPr>
            <w:r w:rsidRPr="007131C2">
              <w:rPr>
                <w:rFonts w:ascii="Times New Roman" w:eastAsia="Times New Roman" w:hAnsi="Times New Roman"/>
                <w:sz w:val="24"/>
                <w:szCs w:val="24"/>
                <w:lang w:eastAsia="ru-RU"/>
              </w:rPr>
              <w:t>20,4</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65,6</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35,5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-5,4%</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+15,1%</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Успеваемость ниже, чем в сентябре, качество знаний повысилось на 15%. Результаты показывают на критическом уровне. Самые низкие результаты в 8А классе.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3</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49</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44,1%</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52,7%</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МАТЕМАТИКА</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16</w:t>
            </w:r>
          </w:p>
        </w:tc>
        <w:tc>
          <w:tcPr>
            <w:tcW w:w="559" w:type="dxa"/>
          </w:tcPr>
          <w:p w:rsidR="007656F0" w:rsidRPr="007131C2" w:rsidRDefault="007656F0" w:rsidP="0069480C">
            <w:pPr>
              <w:pStyle w:val="aa"/>
              <w:spacing w:before="0" w:beforeAutospacing="0" w:after="0" w:afterAutospacing="0" w:line="276" w:lineRule="auto"/>
              <w:jc w:val="center"/>
            </w:pPr>
            <w:r w:rsidRPr="007131C2">
              <w:t>2</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Стозий</w:t>
            </w:r>
            <w:proofErr w:type="spellEnd"/>
            <w:r w:rsidRPr="007131C2">
              <w:rPr>
                <w:rFonts w:ascii="Times New Roman" w:hAnsi="Times New Roman"/>
                <w:sz w:val="24"/>
                <w:szCs w:val="24"/>
                <w:lang w:eastAsia="ru-RU"/>
              </w:rPr>
              <w:t xml:space="preserve"> К. Н.</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16</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Салова О.А.</w:t>
            </w:r>
          </w:p>
        </w:tc>
        <w:tc>
          <w:tcPr>
            <w:tcW w:w="613" w:type="dxa"/>
          </w:tcPr>
          <w:p w:rsidR="007656F0" w:rsidRPr="007131C2" w:rsidRDefault="007656F0" w:rsidP="0069480C">
            <w:pPr>
              <w:pStyle w:val="aa"/>
              <w:spacing w:before="0" w:beforeAutospacing="0" w:after="0" w:afterAutospacing="0" w:line="276" w:lineRule="auto"/>
              <w:jc w:val="center"/>
            </w:pPr>
            <w:r w:rsidRPr="007131C2">
              <w:t>28</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3</w:t>
            </w:r>
          </w:p>
        </w:tc>
        <w:tc>
          <w:tcPr>
            <w:tcW w:w="558" w:type="dxa"/>
          </w:tcPr>
          <w:p w:rsidR="007656F0" w:rsidRPr="007131C2" w:rsidRDefault="007656F0" w:rsidP="0069480C">
            <w:pPr>
              <w:pStyle w:val="aa"/>
              <w:spacing w:before="0" w:beforeAutospacing="0" w:after="0" w:afterAutospacing="0" w:line="276" w:lineRule="auto"/>
              <w:jc w:val="center"/>
            </w:pPr>
            <w:r w:rsidRPr="007131C2">
              <w:t>16</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3,1</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Фролова Л.А.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24</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6</w:t>
            </w:r>
          </w:p>
        </w:tc>
        <w:tc>
          <w:tcPr>
            <w:tcW w:w="558" w:type="dxa"/>
          </w:tcPr>
          <w:p w:rsidR="007656F0" w:rsidRPr="007131C2" w:rsidRDefault="007656F0" w:rsidP="0069480C">
            <w:pPr>
              <w:pStyle w:val="aa"/>
              <w:spacing w:before="0" w:beforeAutospacing="0" w:after="0" w:afterAutospacing="0" w:line="276" w:lineRule="auto"/>
              <w:jc w:val="center"/>
            </w:pPr>
            <w:r w:rsidRPr="007131C2">
              <w:t>17</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96</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25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3,2</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lastRenderedPageBreak/>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112</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89</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20</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65</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4</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95,5</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22,5</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3,2</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92,6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28,7</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22,5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+2,9%</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-6,2%</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 целом работа выполнена на допустимом уровне. Незначительное изменение по сравнению с результатами ВПР в сентябре.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13</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63</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22</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70,8%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24,7%</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 основном учащиеся подтверждают результаты по сравнению с итоговыми отметками.</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ИСТОРИЯ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Парфенова И.А.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23</w:t>
            </w:r>
          </w:p>
        </w:tc>
        <w:tc>
          <w:tcPr>
            <w:tcW w:w="558" w:type="dxa"/>
          </w:tcPr>
          <w:p w:rsidR="007656F0" w:rsidRPr="007131C2" w:rsidRDefault="007656F0" w:rsidP="0069480C">
            <w:pPr>
              <w:pStyle w:val="aa"/>
              <w:spacing w:before="0" w:beforeAutospacing="0" w:after="0" w:afterAutospacing="0" w:line="276" w:lineRule="auto"/>
              <w:jc w:val="center"/>
            </w:pPr>
            <w:r w:rsidRPr="007131C2">
              <w:t>6</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9</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 xml:space="preserve">100 </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60,9</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3,9</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Парфенова И.А.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27</w:t>
            </w:r>
          </w:p>
        </w:tc>
        <w:tc>
          <w:tcPr>
            <w:tcW w:w="558" w:type="dxa"/>
          </w:tcPr>
          <w:p w:rsidR="007656F0" w:rsidRPr="007131C2" w:rsidRDefault="007656F0" w:rsidP="0069480C">
            <w:pPr>
              <w:pStyle w:val="aa"/>
              <w:spacing w:before="0" w:beforeAutospacing="0" w:after="0" w:afterAutospacing="0" w:line="276" w:lineRule="auto"/>
              <w:jc w:val="center"/>
            </w:pPr>
            <w:r w:rsidRPr="007131C2">
              <w:t>5</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10</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63</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3,8</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55</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50</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11</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20</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19</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100</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62</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3,9</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10,9</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62</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+51,1%</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Работу учащиеся выполнили на хорошем уровне. Писали только два класса. Результаты в сравнении с ВПР в сентябре выше.</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17</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7</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36</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7</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14%</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72%</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14%</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В основном учащиеся подтверждают результаты по сравнению с итоговыми отметками.</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ОБЩЕСТВОЗНАНИЕ</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Парфенова И.А.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rPr>
                <w:lang w:val="en-US"/>
              </w:rPr>
              <w:t>2</w:t>
            </w:r>
            <w:r w:rsidRPr="007131C2">
              <w:t>2</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7</w:t>
            </w:r>
          </w:p>
        </w:tc>
        <w:tc>
          <w:tcPr>
            <w:tcW w:w="558" w:type="dxa"/>
          </w:tcPr>
          <w:p w:rsidR="007656F0" w:rsidRPr="007131C2" w:rsidRDefault="007656F0" w:rsidP="0069480C">
            <w:pPr>
              <w:pStyle w:val="aa"/>
              <w:spacing w:before="0" w:beforeAutospacing="0" w:after="0" w:afterAutospacing="0" w:line="276" w:lineRule="auto"/>
              <w:jc w:val="center"/>
            </w:pPr>
            <w:r w:rsidRPr="007131C2">
              <w:t>11</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95,5</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45,5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76,5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14,3</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+31,2%</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хорошем уровне. Результаты повысились. Работу выполнял только один класс.</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8б</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0</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11</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0%</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50%</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50%</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БИОЛОГИЯ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Ключкина</w:t>
            </w:r>
            <w:proofErr w:type="spellEnd"/>
            <w:r w:rsidRPr="007131C2">
              <w:rPr>
                <w:rFonts w:ascii="Times New Roman" w:hAnsi="Times New Roman"/>
                <w:sz w:val="24"/>
                <w:szCs w:val="24"/>
                <w:lang w:eastAsia="ru-RU"/>
              </w:rPr>
              <w:t xml:space="preserve"> Н.А.</w:t>
            </w:r>
          </w:p>
        </w:tc>
        <w:tc>
          <w:tcPr>
            <w:tcW w:w="613" w:type="dxa"/>
          </w:tcPr>
          <w:p w:rsidR="007656F0" w:rsidRPr="007131C2" w:rsidRDefault="007656F0" w:rsidP="0069480C">
            <w:pPr>
              <w:pStyle w:val="aa"/>
              <w:spacing w:before="0" w:beforeAutospacing="0" w:after="0" w:afterAutospacing="0" w:line="276" w:lineRule="auto"/>
              <w:jc w:val="center"/>
            </w:pPr>
            <w:r w:rsidRPr="007131C2">
              <w:t>26</w:t>
            </w:r>
          </w:p>
        </w:tc>
        <w:tc>
          <w:tcPr>
            <w:tcW w:w="980" w:type="dxa"/>
          </w:tcPr>
          <w:p w:rsidR="007656F0" w:rsidRPr="007131C2" w:rsidRDefault="007656F0" w:rsidP="0069480C">
            <w:pPr>
              <w:pStyle w:val="aa"/>
              <w:spacing w:before="0" w:beforeAutospacing="0" w:after="0" w:afterAutospacing="0" w:line="276" w:lineRule="auto"/>
              <w:jc w:val="center"/>
            </w:pPr>
            <w:r w:rsidRPr="007131C2">
              <w:t>21</w:t>
            </w:r>
          </w:p>
        </w:tc>
        <w:tc>
          <w:tcPr>
            <w:tcW w:w="558" w:type="dxa"/>
          </w:tcPr>
          <w:p w:rsidR="007656F0" w:rsidRPr="007131C2" w:rsidRDefault="007656F0" w:rsidP="0069480C">
            <w:pPr>
              <w:pStyle w:val="aa"/>
              <w:spacing w:before="0" w:beforeAutospacing="0" w:after="0" w:afterAutospacing="0" w:line="276" w:lineRule="auto"/>
              <w:jc w:val="center"/>
            </w:pPr>
            <w:r w:rsidRPr="007131C2">
              <w:t>4</w:t>
            </w:r>
          </w:p>
        </w:tc>
        <w:tc>
          <w:tcPr>
            <w:tcW w:w="559" w:type="dxa"/>
          </w:tcPr>
          <w:p w:rsidR="007656F0" w:rsidRPr="007131C2" w:rsidRDefault="007656F0" w:rsidP="0069480C">
            <w:pPr>
              <w:pStyle w:val="aa"/>
              <w:spacing w:before="0" w:beforeAutospacing="0" w:after="0" w:afterAutospacing="0" w:line="276" w:lineRule="auto"/>
              <w:jc w:val="center"/>
            </w:pPr>
            <w:r w:rsidRPr="007131C2">
              <w:t>12</w:t>
            </w:r>
          </w:p>
        </w:tc>
        <w:tc>
          <w:tcPr>
            <w:tcW w:w="558" w:type="dxa"/>
          </w:tcPr>
          <w:p w:rsidR="007656F0" w:rsidRPr="007131C2" w:rsidRDefault="007656F0" w:rsidP="0069480C">
            <w:pPr>
              <w:pStyle w:val="aa"/>
              <w:spacing w:before="0" w:beforeAutospacing="0" w:after="0" w:afterAutospacing="0" w:line="276" w:lineRule="auto"/>
              <w:jc w:val="center"/>
            </w:pPr>
            <w:r w:rsidRPr="007131C2">
              <w:t>5</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76,2</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3,9</w:t>
            </w:r>
          </w:p>
        </w:tc>
      </w:tr>
      <w:tr w:rsidR="007656F0" w:rsidRPr="007131C2" w:rsidTr="0069480C">
        <w:trPr>
          <w:trHeight w:val="268"/>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1932" w:type="dxa"/>
          </w:tcPr>
          <w:p w:rsidR="007656F0" w:rsidRPr="007131C2" w:rsidRDefault="007656F0" w:rsidP="0069480C">
            <w:pPr>
              <w:rPr>
                <w:rFonts w:ascii="Times New Roman" w:hAnsi="Times New Roman"/>
                <w:sz w:val="24"/>
                <w:szCs w:val="24"/>
                <w:lang w:eastAsia="ru-RU"/>
              </w:rPr>
            </w:pPr>
            <w:proofErr w:type="spellStart"/>
            <w:r w:rsidRPr="007131C2">
              <w:rPr>
                <w:rFonts w:ascii="Times New Roman" w:hAnsi="Times New Roman"/>
                <w:sz w:val="24"/>
                <w:szCs w:val="24"/>
                <w:lang w:eastAsia="ru-RU"/>
              </w:rPr>
              <w:t>Ключкина</w:t>
            </w:r>
            <w:proofErr w:type="spellEnd"/>
            <w:r w:rsidRPr="007131C2">
              <w:rPr>
                <w:rFonts w:ascii="Times New Roman" w:hAnsi="Times New Roman"/>
                <w:sz w:val="24"/>
                <w:szCs w:val="24"/>
                <w:lang w:eastAsia="ru-RU"/>
              </w:rPr>
              <w:t xml:space="preserve"> Н.А.</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16</w:t>
            </w:r>
          </w:p>
        </w:tc>
        <w:tc>
          <w:tcPr>
            <w:tcW w:w="558" w:type="dxa"/>
          </w:tcPr>
          <w:p w:rsidR="007656F0" w:rsidRPr="007131C2" w:rsidRDefault="007656F0" w:rsidP="0069480C">
            <w:pPr>
              <w:pStyle w:val="aa"/>
              <w:spacing w:before="0" w:beforeAutospacing="0" w:after="0" w:afterAutospacing="0" w:line="276" w:lineRule="auto"/>
              <w:jc w:val="center"/>
            </w:pPr>
            <w:r w:rsidRPr="007131C2">
              <w:t>3</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86,4</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4,0</w:t>
            </w:r>
          </w:p>
        </w:tc>
      </w:tr>
      <w:tr w:rsidR="007656F0" w:rsidRPr="007131C2" w:rsidTr="0069480C">
        <w:trPr>
          <w:trHeight w:val="315"/>
        </w:trPr>
        <w:tc>
          <w:tcPr>
            <w:tcW w:w="870"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1932" w:type="dxa"/>
          </w:tcPr>
          <w:p w:rsidR="007656F0" w:rsidRPr="007131C2" w:rsidRDefault="007656F0" w:rsidP="0069480C">
            <w:pPr>
              <w:jc w:val="center"/>
              <w:rPr>
                <w:rFonts w:ascii="Times New Roman" w:hAnsi="Times New Roman"/>
                <w:b/>
                <w:sz w:val="24"/>
                <w:szCs w:val="24"/>
                <w:lang w:eastAsia="ru-RU"/>
              </w:rPr>
            </w:pPr>
          </w:p>
        </w:tc>
        <w:tc>
          <w:tcPr>
            <w:tcW w:w="613" w:type="dxa"/>
          </w:tcPr>
          <w:p w:rsidR="007656F0" w:rsidRPr="007131C2" w:rsidRDefault="007656F0" w:rsidP="0069480C">
            <w:pPr>
              <w:pStyle w:val="aa"/>
              <w:spacing w:before="0" w:beforeAutospacing="0" w:after="0" w:afterAutospacing="0" w:line="276" w:lineRule="auto"/>
              <w:jc w:val="center"/>
              <w:rPr>
                <w:b/>
              </w:rPr>
            </w:pPr>
            <w:r w:rsidRPr="007131C2">
              <w:rPr>
                <w:b/>
              </w:rPr>
              <w:t>55</w:t>
            </w:r>
          </w:p>
        </w:tc>
        <w:tc>
          <w:tcPr>
            <w:tcW w:w="980" w:type="dxa"/>
          </w:tcPr>
          <w:p w:rsidR="007656F0" w:rsidRPr="007131C2" w:rsidRDefault="007656F0" w:rsidP="0069480C">
            <w:pPr>
              <w:pStyle w:val="aa"/>
              <w:spacing w:before="0" w:beforeAutospacing="0" w:after="0" w:afterAutospacing="0" w:line="276" w:lineRule="auto"/>
              <w:jc w:val="center"/>
              <w:rPr>
                <w:b/>
              </w:rPr>
            </w:pPr>
            <w:r w:rsidRPr="007131C2">
              <w:rPr>
                <w:b/>
              </w:rPr>
              <w:t>43</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7</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28</w:t>
            </w:r>
          </w:p>
        </w:tc>
        <w:tc>
          <w:tcPr>
            <w:tcW w:w="558" w:type="dxa"/>
          </w:tcPr>
          <w:p w:rsidR="007656F0" w:rsidRPr="007131C2" w:rsidRDefault="007656F0" w:rsidP="0069480C">
            <w:pPr>
              <w:pStyle w:val="aa"/>
              <w:spacing w:before="0" w:beforeAutospacing="0" w:after="0" w:afterAutospacing="0" w:line="276" w:lineRule="auto"/>
              <w:jc w:val="center"/>
              <w:rPr>
                <w:b/>
              </w:rPr>
            </w:pPr>
            <w:r w:rsidRPr="007131C2">
              <w:rPr>
                <w:b/>
              </w:rPr>
              <w:t>8</w:t>
            </w:r>
          </w:p>
        </w:tc>
        <w:tc>
          <w:tcPr>
            <w:tcW w:w="559" w:type="dxa"/>
          </w:tcPr>
          <w:p w:rsidR="007656F0" w:rsidRPr="007131C2" w:rsidRDefault="007656F0" w:rsidP="0069480C">
            <w:pPr>
              <w:pStyle w:val="aa"/>
              <w:spacing w:before="0" w:beforeAutospacing="0" w:after="0" w:afterAutospacing="0" w:line="276" w:lineRule="auto"/>
              <w:jc w:val="center"/>
              <w:rPr>
                <w:b/>
              </w:rPr>
            </w:pPr>
            <w:r w:rsidRPr="007131C2">
              <w:rPr>
                <w:b/>
              </w:rPr>
              <w:t>0</w:t>
            </w:r>
          </w:p>
        </w:tc>
        <w:tc>
          <w:tcPr>
            <w:tcW w:w="1305" w:type="dxa"/>
          </w:tcPr>
          <w:p w:rsidR="007656F0" w:rsidRPr="007131C2" w:rsidRDefault="007656F0" w:rsidP="0069480C">
            <w:pPr>
              <w:pStyle w:val="aa"/>
              <w:spacing w:before="0" w:beforeAutospacing="0" w:after="0" w:afterAutospacing="0" w:line="276" w:lineRule="auto"/>
              <w:jc w:val="center"/>
              <w:rPr>
                <w:b/>
              </w:rPr>
            </w:pPr>
            <w:r w:rsidRPr="007131C2">
              <w:rPr>
                <w:b/>
              </w:rPr>
              <w:t>100</w:t>
            </w:r>
          </w:p>
        </w:tc>
        <w:tc>
          <w:tcPr>
            <w:tcW w:w="1317" w:type="dxa"/>
          </w:tcPr>
          <w:p w:rsidR="007656F0" w:rsidRPr="007131C2" w:rsidRDefault="007656F0" w:rsidP="0069480C">
            <w:pPr>
              <w:pStyle w:val="aa"/>
              <w:spacing w:before="0" w:beforeAutospacing="0" w:after="0" w:afterAutospacing="0" w:line="276" w:lineRule="auto"/>
              <w:jc w:val="center"/>
              <w:rPr>
                <w:b/>
              </w:rPr>
            </w:pPr>
            <w:r w:rsidRPr="007131C2">
              <w:rPr>
                <w:b/>
              </w:rPr>
              <w:t>81,4</w:t>
            </w:r>
          </w:p>
        </w:tc>
        <w:tc>
          <w:tcPr>
            <w:tcW w:w="1144" w:type="dxa"/>
          </w:tcPr>
          <w:p w:rsidR="007656F0" w:rsidRPr="007131C2" w:rsidRDefault="007656F0" w:rsidP="0069480C">
            <w:pPr>
              <w:pStyle w:val="aa"/>
              <w:spacing w:before="0" w:beforeAutospacing="0" w:after="0" w:afterAutospacing="0" w:line="276" w:lineRule="auto"/>
              <w:jc w:val="center"/>
              <w:rPr>
                <w:b/>
              </w:rPr>
            </w:pPr>
            <w:r w:rsidRPr="007131C2">
              <w:rPr>
                <w:b/>
              </w:rPr>
              <w:t>4,0</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90</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81,4</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+45,4%</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sz w:val="24"/>
          <w:szCs w:val="24"/>
          <w:lang w:eastAsia="ru-RU"/>
        </w:rPr>
        <w:t>Работа выполнена на хорошем уровне. Результаты повысились.</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8а</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11</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8г</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10</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4</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21</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9,3%</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48,8%</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41,9%</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Во всех классах учащиеся в основном подтверждают результаты, либо показывают результаты ниже четвертных отметок.</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ГЕОГРАФИЯ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1932" w:type="dxa"/>
          </w:tcPr>
          <w:p w:rsidR="007656F0" w:rsidRPr="007131C2" w:rsidRDefault="007656F0" w:rsidP="0069480C">
            <w:pPr>
              <w:rPr>
                <w:sz w:val="24"/>
                <w:szCs w:val="24"/>
              </w:rPr>
            </w:pPr>
            <w:r w:rsidRPr="007131C2">
              <w:rPr>
                <w:rFonts w:ascii="Times New Roman" w:hAnsi="Times New Roman"/>
                <w:sz w:val="24"/>
                <w:szCs w:val="24"/>
                <w:lang w:eastAsia="ru-RU"/>
              </w:rPr>
              <w:t>Попова Т.И.</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22</w:t>
            </w:r>
          </w:p>
        </w:tc>
        <w:tc>
          <w:tcPr>
            <w:tcW w:w="558" w:type="dxa"/>
          </w:tcPr>
          <w:p w:rsidR="007656F0" w:rsidRPr="007131C2" w:rsidRDefault="007656F0" w:rsidP="0069480C">
            <w:pPr>
              <w:pStyle w:val="aa"/>
              <w:spacing w:before="0" w:beforeAutospacing="0" w:after="0" w:afterAutospacing="0" w:line="276" w:lineRule="auto"/>
              <w:jc w:val="center"/>
            </w:pPr>
            <w:r w:rsidRPr="007131C2">
              <w:t>2</w:t>
            </w:r>
          </w:p>
        </w:tc>
        <w:tc>
          <w:tcPr>
            <w:tcW w:w="559" w:type="dxa"/>
          </w:tcPr>
          <w:p w:rsidR="007656F0" w:rsidRPr="007131C2" w:rsidRDefault="007656F0" w:rsidP="0069480C">
            <w:pPr>
              <w:pStyle w:val="aa"/>
              <w:spacing w:before="0" w:beforeAutospacing="0" w:after="0" w:afterAutospacing="0" w:line="276" w:lineRule="auto"/>
              <w:jc w:val="center"/>
            </w:pPr>
            <w:r w:rsidRPr="007131C2">
              <w:t>8</w:t>
            </w:r>
          </w:p>
        </w:tc>
        <w:tc>
          <w:tcPr>
            <w:tcW w:w="558" w:type="dxa"/>
          </w:tcPr>
          <w:p w:rsidR="007656F0" w:rsidRPr="007131C2" w:rsidRDefault="007656F0" w:rsidP="0069480C">
            <w:pPr>
              <w:pStyle w:val="aa"/>
              <w:spacing w:before="0" w:beforeAutospacing="0" w:after="0" w:afterAutospacing="0" w:line="276" w:lineRule="auto"/>
              <w:jc w:val="center"/>
            </w:pPr>
            <w:r w:rsidRPr="007131C2">
              <w:t>12</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47</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3,5</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94,3</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30,7</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+16,3%</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lastRenderedPageBreak/>
        <w:t>Работа выполнена на хорошем уровне. Результаты повысились. Работу выполнял только один класс.</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14</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0</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14</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0%</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63,6%</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36,4%</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ФИЗИКА</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0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1932" w:type="dxa"/>
          </w:tcPr>
          <w:p w:rsidR="007656F0" w:rsidRPr="007131C2" w:rsidRDefault="007656F0" w:rsidP="0069480C">
            <w:pPr>
              <w:rPr>
                <w:sz w:val="24"/>
                <w:szCs w:val="24"/>
              </w:rPr>
            </w:pPr>
            <w:proofErr w:type="spellStart"/>
            <w:r w:rsidRPr="007131C2">
              <w:rPr>
                <w:rFonts w:ascii="Times New Roman" w:hAnsi="Times New Roman"/>
                <w:sz w:val="24"/>
                <w:szCs w:val="24"/>
                <w:lang w:eastAsia="ru-RU"/>
              </w:rPr>
              <w:t>Кочетова</w:t>
            </w:r>
            <w:proofErr w:type="spellEnd"/>
            <w:r w:rsidRPr="007131C2">
              <w:rPr>
                <w:rFonts w:ascii="Times New Roman" w:hAnsi="Times New Roman"/>
                <w:sz w:val="24"/>
                <w:szCs w:val="24"/>
                <w:lang w:eastAsia="ru-RU"/>
              </w:rPr>
              <w:t xml:space="preserve"> К.Т.</w:t>
            </w:r>
          </w:p>
        </w:tc>
        <w:tc>
          <w:tcPr>
            <w:tcW w:w="613" w:type="dxa"/>
          </w:tcPr>
          <w:p w:rsidR="007656F0" w:rsidRPr="007131C2" w:rsidRDefault="007656F0" w:rsidP="0069480C">
            <w:pPr>
              <w:pStyle w:val="aa"/>
              <w:spacing w:before="0" w:beforeAutospacing="0" w:after="0" w:afterAutospacing="0" w:line="276" w:lineRule="auto"/>
              <w:jc w:val="center"/>
            </w:pPr>
            <w:r w:rsidRPr="007131C2">
              <w:t>27</w:t>
            </w:r>
          </w:p>
        </w:tc>
        <w:tc>
          <w:tcPr>
            <w:tcW w:w="980" w:type="dxa"/>
          </w:tcPr>
          <w:p w:rsidR="007656F0" w:rsidRPr="007131C2" w:rsidRDefault="007656F0" w:rsidP="0069480C">
            <w:pPr>
              <w:pStyle w:val="aa"/>
              <w:spacing w:before="0" w:beforeAutospacing="0" w:after="0" w:afterAutospacing="0" w:line="276" w:lineRule="auto"/>
              <w:jc w:val="center"/>
            </w:pPr>
            <w:r w:rsidRPr="007131C2">
              <w:t>14</w:t>
            </w:r>
          </w:p>
        </w:tc>
        <w:tc>
          <w:tcPr>
            <w:tcW w:w="558" w:type="dxa"/>
          </w:tcPr>
          <w:p w:rsidR="007656F0" w:rsidRPr="007131C2" w:rsidRDefault="007656F0" w:rsidP="0069480C">
            <w:pPr>
              <w:pStyle w:val="aa"/>
              <w:spacing w:before="0" w:beforeAutospacing="0" w:after="0" w:afterAutospacing="0" w:line="276" w:lineRule="auto"/>
              <w:jc w:val="center"/>
            </w:pPr>
            <w:r w:rsidRPr="007131C2">
              <w:t>0</w:t>
            </w:r>
          </w:p>
        </w:tc>
        <w:tc>
          <w:tcPr>
            <w:tcW w:w="559" w:type="dxa"/>
          </w:tcPr>
          <w:p w:rsidR="007656F0" w:rsidRPr="007131C2" w:rsidRDefault="007656F0" w:rsidP="0069480C">
            <w:pPr>
              <w:pStyle w:val="aa"/>
              <w:spacing w:before="0" w:beforeAutospacing="0" w:after="0" w:afterAutospacing="0" w:line="276" w:lineRule="auto"/>
              <w:jc w:val="center"/>
            </w:pPr>
            <w:r w:rsidRPr="007131C2">
              <w:t>5</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1</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93</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36</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3,3</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20,2</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93</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+15,8%</w:t>
            </w:r>
          </w:p>
        </w:tc>
      </w:tr>
    </w:tbl>
    <w:p w:rsidR="007656F0" w:rsidRPr="007131C2" w:rsidRDefault="007656F0" w:rsidP="007656F0">
      <w:pPr>
        <w:spacing w:after="0" w:line="240" w:lineRule="auto"/>
        <w:jc w:val="both"/>
        <w:rPr>
          <w:rFonts w:ascii="Times New Roman" w:hAnsi="Times New Roman"/>
          <w:sz w:val="24"/>
          <w:szCs w:val="24"/>
          <w:lang w:eastAsia="ru-RU"/>
        </w:rPr>
      </w:pPr>
      <w:r w:rsidRPr="007131C2">
        <w:rPr>
          <w:rFonts w:ascii="Times New Roman" w:hAnsi="Times New Roman"/>
          <w:sz w:val="24"/>
          <w:szCs w:val="24"/>
          <w:lang w:eastAsia="ru-RU"/>
        </w:rPr>
        <w:t>Работа выполнена на хорошем уровне. Результаты повысились. Работу выполнял только один класс.</w:t>
      </w: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0</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0</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8</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0%</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42,9%</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57,1%</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ХИМИЯ</w:t>
      </w:r>
    </w:p>
    <w:tbl>
      <w:tblPr>
        <w:tblStyle w:val="a9"/>
        <w:tblW w:w="10395" w:type="dxa"/>
        <w:tblLayout w:type="fixed"/>
        <w:tblLook w:val="04A0" w:firstRow="1" w:lastRow="0" w:firstColumn="1" w:lastColumn="0" w:noHBand="0" w:noVBand="1"/>
      </w:tblPr>
      <w:tblGrid>
        <w:gridCol w:w="870"/>
        <w:gridCol w:w="1932"/>
        <w:gridCol w:w="613"/>
        <w:gridCol w:w="980"/>
        <w:gridCol w:w="558"/>
        <w:gridCol w:w="559"/>
        <w:gridCol w:w="558"/>
        <w:gridCol w:w="559"/>
        <w:gridCol w:w="1305"/>
        <w:gridCol w:w="1317"/>
        <w:gridCol w:w="1144"/>
      </w:tblGrid>
      <w:tr w:rsidR="007656F0" w:rsidRPr="007131C2" w:rsidTr="0069480C">
        <w:trPr>
          <w:cantSplit/>
          <w:trHeight w:val="1134"/>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Класс</w:t>
            </w:r>
          </w:p>
        </w:tc>
        <w:tc>
          <w:tcPr>
            <w:tcW w:w="193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Учитель</w:t>
            </w:r>
          </w:p>
        </w:tc>
        <w:tc>
          <w:tcPr>
            <w:tcW w:w="613" w:type="dxa"/>
            <w:textDirection w:val="btLr"/>
          </w:tcPr>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Всего</w:t>
            </w:r>
          </w:p>
          <w:p w:rsidR="007656F0" w:rsidRPr="007131C2" w:rsidRDefault="007656F0" w:rsidP="0069480C">
            <w:pPr>
              <w:ind w:left="113" w:right="113"/>
              <w:jc w:val="center"/>
              <w:rPr>
                <w:rFonts w:ascii="Times New Roman" w:hAnsi="Times New Roman"/>
                <w:sz w:val="24"/>
                <w:szCs w:val="24"/>
                <w:lang w:eastAsia="ru-RU"/>
              </w:rPr>
            </w:pPr>
            <w:r w:rsidRPr="007131C2">
              <w:rPr>
                <w:rFonts w:ascii="Times New Roman" w:hAnsi="Times New Roman"/>
                <w:sz w:val="24"/>
                <w:szCs w:val="24"/>
                <w:lang w:eastAsia="ru-RU"/>
              </w:rPr>
              <w:t>в классе</w:t>
            </w:r>
          </w:p>
        </w:tc>
        <w:tc>
          <w:tcPr>
            <w:tcW w:w="98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Писали</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4</w:t>
            </w:r>
          </w:p>
        </w:tc>
        <w:tc>
          <w:tcPr>
            <w:tcW w:w="558"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3</w:t>
            </w:r>
          </w:p>
        </w:tc>
        <w:tc>
          <w:tcPr>
            <w:tcW w:w="559"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2</w:t>
            </w:r>
          </w:p>
        </w:tc>
        <w:tc>
          <w:tcPr>
            <w:tcW w:w="1305"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успеваемости</w:t>
            </w:r>
          </w:p>
        </w:tc>
        <w:tc>
          <w:tcPr>
            <w:tcW w:w="1317"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качества</w:t>
            </w:r>
          </w:p>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знаний</w:t>
            </w:r>
          </w:p>
        </w:tc>
        <w:tc>
          <w:tcPr>
            <w:tcW w:w="1144"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средний балл</w:t>
            </w:r>
          </w:p>
        </w:tc>
      </w:tr>
      <w:tr w:rsidR="007656F0" w:rsidRPr="007131C2" w:rsidTr="0069480C">
        <w:trPr>
          <w:trHeight w:val="210"/>
        </w:trPr>
        <w:tc>
          <w:tcPr>
            <w:tcW w:w="870"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 xml:space="preserve">8б </w:t>
            </w:r>
          </w:p>
        </w:tc>
        <w:tc>
          <w:tcPr>
            <w:tcW w:w="1932" w:type="dxa"/>
          </w:tcPr>
          <w:p w:rsidR="007656F0" w:rsidRPr="007131C2" w:rsidRDefault="007656F0" w:rsidP="0069480C">
            <w:pPr>
              <w:rPr>
                <w:rFonts w:ascii="Times New Roman" w:hAnsi="Times New Roman"/>
                <w:sz w:val="24"/>
                <w:szCs w:val="24"/>
                <w:lang w:eastAsia="ru-RU"/>
              </w:rPr>
            </w:pPr>
            <w:r w:rsidRPr="007131C2">
              <w:rPr>
                <w:rFonts w:ascii="Times New Roman" w:hAnsi="Times New Roman"/>
                <w:sz w:val="24"/>
                <w:szCs w:val="24"/>
                <w:lang w:eastAsia="ru-RU"/>
              </w:rPr>
              <w:t>Иванова К.Е.</w:t>
            </w:r>
          </w:p>
        </w:tc>
        <w:tc>
          <w:tcPr>
            <w:tcW w:w="613" w:type="dxa"/>
          </w:tcPr>
          <w:p w:rsidR="007656F0" w:rsidRPr="007131C2" w:rsidRDefault="007656F0" w:rsidP="0069480C">
            <w:pPr>
              <w:pStyle w:val="aa"/>
              <w:spacing w:before="0" w:beforeAutospacing="0" w:after="0" w:afterAutospacing="0" w:line="276" w:lineRule="auto"/>
              <w:jc w:val="center"/>
            </w:pPr>
            <w:r w:rsidRPr="007131C2">
              <w:t>29</w:t>
            </w:r>
          </w:p>
        </w:tc>
        <w:tc>
          <w:tcPr>
            <w:tcW w:w="980" w:type="dxa"/>
          </w:tcPr>
          <w:p w:rsidR="007656F0" w:rsidRPr="007131C2" w:rsidRDefault="007656F0" w:rsidP="0069480C">
            <w:pPr>
              <w:pStyle w:val="aa"/>
              <w:spacing w:before="0" w:beforeAutospacing="0" w:after="0" w:afterAutospacing="0" w:line="276" w:lineRule="auto"/>
              <w:jc w:val="center"/>
            </w:pPr>
            <w:r w:rsidRPr="007131C2">
              <w:t>20</w:t>
            </w:r>
          </w:p>
        </w:tc>
        <w:tc>
          <w:tcPr>
            <w:tcW w:w="558" w:type="dxa"/>
          </w:tcPr>
          <w:p w:rsidR="007656F0" w:rsidRPr="007131C2" w:rsidRDefault="007656F0" w:rsidP="0069480C">
            <w:pPr>
              <w:pStyle w:val="aa"/>
              <w:spacing w:before="0" w:beforeAutospacing="0" w:after="0" w:afterAutospacing="0" w:line="276" w:lineRule="auto"/>
              <w:jc w:val="center"/>
            </w:pPr>
            <w:r w:rsidRPr="007131C2">
              <w:t>8</w:t>
            </w:r>
          </w:p>
        </w:tc>
        <w:tc>
          <w:tcPr>
            <w:tcW w:w="559" w:type="dxa"/>
          </w:tcPr>
          <w:p w:rsidR="007656F0" w:rsidRPr="007131C2" w:rsidRDefault="007656F0" w:rsidP="0069480C">
            <w:pPr>
              <w:pStyle w:val="aa"/>
              <w:spacing w:before="0" w:beforeAutospacing="0" w:after="0" w:afterAutospacing="0" w:line="276" w:lineRule="auto"/>
              <w:jc w:val="center"/>
            </w:pPr>
            <w:r w:rsidRPr="007131C2">
              <w:t>11</w:t>
            </w:r>
          </w:p>
        </w:tc>
        <w:tc>
          <w:tcPr>
            <w:tcW w:w="558" w:type="dxa"/>
          </w:tcPr>
          <w:p w:rsidR="007656F0" w:rsidRPr="007131C2" w:rsidRDefault="007656F0" w:rsidP="0069480C">
            <w:pPr>
              <w:pStyle w:val="aa"/>
              <w:spacing w:before="0" w:beforeAutospacing="0" w:after="0" w:afterAutospacing="0" w:line="276" w:lineRule="auto"/>
              <w:jc w:val="center"/>
            </w:pPr>
            <w:r w:rsidRPr="007131C2">
              <w:t>1</w:t>
            </w:r>
          </w:p>
        </w:tc>
        <w:tc>
          <w:tcPr>
            <w:tcW w:w="559" w:type="dxa"/>
          </w:tcPr>
          <w:p w:rsidR="007656F0" w:rsidRPr="007131C2" w:rsidRDefault="007656F0" w:rsidP="0069480C">
            <w:pPr>
              <w:pStyle w:val="aa"/>
              <w:spacing w:before="0" w:beforeAutospacing="0" w:after="0" w:afterAutospacing="0" w:line="276" w:lineRule="auto"/>
              <w:jc w:val="center"/>
            </w:pPr>
            <w:r w:rsidRPr="007131C2">
              <w:t>0</w:t>
            </w:r>
          </w:p>
        </w:tc>
        <w:tc>
          <w:tcPr>
            <w:tcW w:w="1305"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100</w:t>
            </w:r>
          </w:p>
        </w:tc>
        <w:tc>
          <w:tcPr>
            <w:tcW w:w="1317"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95</w:t>
            </w:r>
          </w:p>
        </w:tc>
        <w:tc>
          <w:tcPr>
            <w:tcW w:w="1144" w:type="dxa"/>
          </w:tcPr>
          <w:p w:rsidR="007656F0" w:rsidRPr="007131C2" w:rsidRDefault="007656F0" w:rsidP="0069480C">
            <w:pPr>
              <w:jc w:val="center"/>
              <w:rPr>
                <w:rFonts w:ascii="Times New Roman" w:hAnsi="Times New Roman"/>
                <w:sz w:val="24"/>
                <w:szCs w:val="24"/>
              </w:rPr>
            </w:pPr>
            <w:r w:rsidRPr="007131C2">
              <w:rPr>
                <w:rFonts w:ascii="Times New Roman" w:hAnsi="Times New Roman"/>
                <w:sz w:val="24"/>
                <w:szCs w:val="24"/>
              </w:rPr>
              <w:t>4,4</w:t>
            </w:r>
          </w:p>
        </w:tc>
      </w:tr>
    </w:tbl>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предыдущим учебным годом: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307"/>
        <w:gridCol w:w="1307"/>
        <w:gridCol w:w="1307"/>
        <w:gridCol w:w="1307"/>
        <w:gridCol w:w="1307"/>
        <w:gridCol w:w="1307"/>
        <w:gridCol w:w="1307"/>
      </w:tblGrid>
      <w:tr w:rsidR="007656F0" w:rsidRPr="007131C2" w:rsidTr="0069480C">
        <w:trPr>
          <w:trHeight w:val="604"/>
        </w:trPr>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2018-2019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сентябрь</w:t>
            </w:r>
          </w:p>
        </w:tc>
        <w:tc>
          <w:tcPr>
            <w:tcW w:w="2614" w:type="dxa"/>
            <w:gridSpan w:val="2"/>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2020-2021 </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учебный  год</w:t>
            </w:r>
          </w:p>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апрель</w:t>
            </w:r>
          </w:p>
        </w:tc>
        <w:tc>
          <w:tcPr>
            <w:tcW w:w="2614" w:type="dxa"/>
            <w:gridSpan w:val="2"/>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Динамика</w:t>
            </w:r>
          </w:p>
        </w:tc>
      </w:tr>
      <w:tr w:rsidR="007656F0" w:rsidRPr="007131C2" w:rsidTr="0069480C">
        <w:trPr>
          <w:trHeight w:val="155"/>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успеваем</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w:t>
            </w:r>
          </w:p>
        </w:tc>
      </w:tr>
      <w:tr w:rsidR="007656F0" w:rsidRPr="007131C2" w:rsidTr="0069480C">
        <w:trPr>
          <w:trHeight w:val="302"/>
        </w:trPr>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307" w:type="dxa"/>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c>
          <w:tcPr>
            <w:tcW w:w="1307" w:type="dxa"/>
            <w:shd w:val="clear" w:color="auto" w:fill="auto"/>
          </w:tcPr>
          <w:p w:rsidR="007656F0" w:rsidRPr="007131C2" w:rsidRDefault="007656F0" w:rsidP="006948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7656F0" w:rsidRPr="007131C2" w:rsidRDefault="007656F0" w:rsidP="007656F0">
      <w:pPr>
        <w:spacing w:after="0" w:line="240" w:lineRule="auto"/>
        <w:jc w:val="both"/>
        <w:rPr>
          <w:rFonts w:ascii="Times New Roman" w:hAnsi="Times New Roman"/>
          <w:b/>
          <w:sz w:val="24"/>
          <w:szCs w:val="24"/>
          <w:lang w:eastAsia="ru-RU"/>
        </w:rPr>
      </w:pPr>
      <w:r w:rsidRPr="007131C2">
        <w:rPr>
          <w:rFonts w:ascii="Times New Roman" w:hAnsi="Times New Roman"/>
          <w:b/>
          <w:sz w:val="24"/>
          <w:szCs w:val="24"/>
          <w:lang w:eastAsia="ru-RU"/>
        </w:rPr>
        <w:t>В сравнении с четвертными оценками:</w:t>
      </w:r>
    </w:p>
    <w:tbl>
      <w:tblPr>
        <w:tblStyle w:val="a9"/>
        <w:tblW w:w="10411" w:type="dxa"/>
        <w:tblLook w:val="04A0" w:firstRow="1" w:lastRow="0" w:firstColumn="1" w:lastColumn="0" w:noHBand="0" w:noVBand="1"/>
      </w:tblPr>
      <w:tblGrid>
        <w:gridCol w:w="2602"/>
        <w:gridCol w:w="2603"/>
        <w:gridCol w:w="2603"/>
        <w:gridCol w:w="2603"/>
      </w:tblGrid>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Классы</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Повысили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Подтвердили</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Понизили</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8в</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9</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5</w:t>
            </w:r>
          </w:p>
        </w:tc>
        <w:tc>
          <w:tcPr>
            <w:tcW w:w="2603" w:type="dxa"/>
          </w:tcPr>
          <w:p w:rsidR="007656F0" w:rsidRPr="007131C2" w:rsidRDefault="007656F0" w:rsidP="0069480C">
            <w:pPr>
              <w:jc w:val="center"/>
              <w:rPr>
                <w:rFonts w:ascii="Times New Roman" w:hAnsi="Times New Roman"/>
                <w:sz w:val="24"/>
                <w:szCs w:val="24"/>
                <w:lang w:eastAsia="ru-RU"/>
              </w:rPr>
            </w:pPr>
            <w:r w:rsidRPr="007131C2">
              <w:rPr>
                <w:rFonts w:ascii="Times New Roman" w:hAnsi="Times New Roman"/>
                <w:sz w:val="24"/>
                <w:szCs w:val="24"/>
                <w:lang w:eastAsia="ru-RU"/>
              </w:rPr>
              <w:t>6</w:t>
            </w:r>
          </w:p>
        </w:tc>
      </w:tr>
      <w:tr w:rsidR="007656F0" w:rsidRPr="007131C2" w:rsidTr="0069480C">
        <w:trPr>
          <w:trHeight w:val="27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Итого</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9</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5</w:t>
            </w:r>
          </w:p>
        </w:tc>
        <w:tc>
          <w:tcPr>
            <w:tcW w:w="2603" w:type="dxa"/>
            <w:vAlign w:val="center"/>
          </w:tcPr>
          <w:p w:rsidR="007656F0" w:rsidRPr="007131C2" w:rsidRDefault="007656F0" w:rsidP="0069480C">
            <w:pPr>
              <w:jc w:val="center"/>
              <w:rPr>
                <w:rFonts w:ascii="Times New Roman" w:hAnsi="Times New Roman"/>
                <w:b/>
                <w:color w:val="000000"/>
                <w:sz w:val="24"/>
                <w:szCs w:val="24"/>
              </w:rPr>
            </w:pPr>
            <w:r w:rsidRPr="007131C2">
              <w:rPr>
                <w:rFonts w:ascii="Times New Roman" w:hAnsi="Times New Roman"/>
                <w:b/>
                <w:color w:val="000000"/>
                <w:sz w:val="24"/>
                <w:szCs w:val="24"/>
              </w:rPr>
              <w:t>6</w:t>
            </w:r>
          </w:p>
        </w:tc>
      </w:tr>
      <w:tr w:rsidR="007656F0" w:rsidRPr="007131C2" w:rsidTr="0069480C">
        <w:trPr>
          <w:trHeight w:val="281"/>
        </w:trPr>
        <w:tc>
          <w:tcPr>
            <w:tcW w:w="2602"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в процентах</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45%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25%</w:t>
            </w:r>
          </w:p>
        </w:tc>
        <w:tc>
          <w:tcPr>
            <w:tcW w:w="2603" w:type="dxa"/>
          </w:tcPr>
          <w:p w:rsidR="007656F0" w:rsidRPr="007131C2" w:rsidRDefault="007656F0" w:rsidP="0069480C">
            <w:pPr>
              <w:jc w:val="center"/>
              <w:rPr>
                <w:rFonts w:ascii="Times New Roman" w:hAnsi="Times New Roman"/>
                <w:b/>
                <w:sz w:val="24"/>
                <w:szCs w:val="24"/>
                <w:lang w:eastAsia="ru-RU"/>
              </w:rPr>
            </w:pPr>
            <w:r w:rsidRPr="007131C2">
              <w:rPr>
                <w:rFonts w:ascii="Times New Roman" w:hAnsi="Times New Roman"/>
                <w:b/>
                <w:sz w:val="24"/>
                <w:szCs w:val="24"/>
                <w:lang w:eastAsia="ru-RU"/>
              </w:rPr>
              <w:t>30%</w:t>
            </w:r>
          </w:p>
        </w:tc>
      </w:tr>
    </w:tbl>
    <w:p w:rsidR="007656F0" w:rsidRPr="007131C2" w:rsidRDefault="007656F0" w:rsidP="007656F0">
      <w:pPr>
        <w:spacing w:after="0" w:line="240" w:lineRule="auto"/>
        <w:jc w:val="both"/>
        <w:rPr>
          <w:rFonts w:ascii="Times New Roman" w:hAnsi="Times New Roman"/>
          <w:b/>
          <w:sz w:val="24"/>
          <w:szCs w:val="24"/>
          <w:lang w:eastAsia="ru-RU"/>
        </w:rPr>
      </w:pPr>
    </w:p>
    <w:p w:rsidR="000923D8" w:rsidRPr="007131C2" w:rsidRDefault="007656F0" w:rsidP="00486CD1">
      <w:pPr>
        <w:spacing w:after="0" w:line="240" w:lineRule="auto"/>
        <w:ind w:firstLine="709"/>
        <w:jc w:val="both"/>
        <w:rPr>
          <w:rFonts w:ascii="Times New Roman" w:hAnsi="Times New Roman"/>
          <w:sz w:val="24"/>
          <w:szCs w:val="24"/>
        </w:rPr>
      </w:pPr>
      <w:r w:rsidRPr="00470497">
        <w:rPr>
          <w:rFonts w:ascii="Times New Roman" w:hAnsi="Times New Roman"/>
          <w:b/>
          <w:i/>
          <w:sz w:val="24"/>
          <w:szCs w:val="24"/>
        </w:rPr>
        <w:t>Выводы:</w:t>
      </w:r>
      <w:r w:rsidRPr="007131C2">
        <w:rPr>
          <w:rFonts w:ascii="Times New Roman" w:hAnsi="Times New Roman"/>
          <w:sz w:val="24"/>
          <w:szCs w:val="24"/>
        </w:rPr>
        <w:t xml:space="preserve"> всероссийские проверочные работы по математике, обществознанию выполнены на допустимом уровне, по истории, биологии, географии, химии, физике на хорошем уровне, по русскому языку на критическом уровне. Наблюдается не соответствие четвертных отметок и отметок за ВПР, особенно по русскому языку.</w:t>
      </w:r>
    </w:p>
    <w:p w:rsidR="005C57EB" w:rsidRPr="007131C2" w:rsidRDefault="00122CB3" w:rsidP="00715390">
      <w:pPr>
        <w:pStyle w:val="1"/>
        <w:jc w:val="center"/>
      </w:pPr>
      <w:r w:rsidRPr="007131C2">
        <w:rPr>
          <w:color w:val="000000" w:themeColor="text1"/>
        </w:rPr>
        <w:lastRenderedPageBreak/>
        <w:t xml:space="preserve">5. Методическая </w:t>
      </w:r>
      <w:r w:rsidRPr="007131C2">
        <w:t>и научно-исследовательская деятельность</w:t>
      </w:r>
      <w:bookmarkEnd w:id="34"/>
      <w:bookmarkEnd w:id="35"/>
    </w:p>
    <w:p w:rsidR="002F67AB" w:rsidRPr="007131C2" w:rsidRDefault="000D73C4" w:rsidP="002F67AB">
      <w:pPr>
        <w:pStyle w:val="2"/>
      </w:pPr>
      <w:bookmarkStart w:id="36" w:name="_Toc69295512"/>
      <w:bookmarkStart w:id="37" w:name="_Toc69321878"/>
      <w:r w:rsidRPr="007131C2">
        <w:t>5.1. Общая характеристика</w:t>
      </w:r>
      <w:bookmarkEnd w:id="36"/>
      <w:bookmarkEnd w:id="37"/>
      <w:r w:rsidR="00B80142" w:rsidRPr="007131C2">
        <w:t xml:space="preserve"> </w:t>
      </w:r>
    </w:p>
    <w:p w:rsidR="005B22B3" w:rsidRPr="007131C2" w:rsidRDefault="005B22B3" w:rsidP="00470497">
      <w:pPr>
        <w:spacing w:after="0"/>
        <w:rPr>
          <w:rFonts w:ascii="Times New Roman" w:eastAsiaTheme="minorHAnsi" w:hAnsi="Times New Roman"/>
          <w:b/>
          <w:sz w:val="24"/>
          <w:szCs w:val="24"/>
          <w:lang w:eastAsia="ru-RU"/>
        </w:rPr>
      </w:pPr>
      <w:r w:rsidRPr="007131C2">
        <w:rPr>
          <w:sz w:val="24"/>
          <w:szCs w:val="24"/>
          <w:lang w:eastAsia="ru-RU"/>
        </w:rPr>
        <w:tab/>
      </w:r>
      <w:r w:rsidRPr="007131C2">
        <w:rPr>
          <w:rFonts w:ascii="Times New Roman" w:eastAsiaTheme="minorHAnsi" w:hAnsi="Times New Roman"/>
          <w:sz w:val="24"/>
          <w:szCs w:val="24"/>
          <w:lang w:eastAsia="ru-RU"/>
        </w:rPr>
        <w:t xml:space="preserve">Единая методическая тема школы в соответствии с Программой развития на 2018 – 2021 гг. </w:t>
      </w:r>
      <w:r w:rsidRPr="007131C2">
        <w:rPr>
          <w:rFonts w:ascii="Times New Roman" w:eastAsiaTheme="minorHAnsi" w:hAnsi="Times New Roman"/>
          <w:b/>
          <w:sz w:val="24"/>
          <w:szCs w:val="24"/>
          <w:lang w:eastAsia="ru-RU"/>
        </w:rPr>
        <w:t>«Моделирование культурно-образовательной среды как важного условия для построения воспитательной системы школы, способствующей формированию Человека, Лидера, Гражданина»</w:t>
      </w:r>
    </w:p>
    <w:p w:rsidR="005B22B3" w:rsidRPr="007131C2" w:rsidRDefault="005B22B3" w:rsidP="005B22B3">
      <w:pPr>
        <w:spacing w:before="120" w:after="0" w:line="240" w:lineRule="auto"/>
        <w:ind w:firstLine="709"/>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Цель методической работы: </w:t>
      </w:r>
    </w:p>
    <w:p w:rsidR="005B22B3" w:rsidRPr="007131C2" w:rsidRDefault="005B22B3" w:rsidP="00EA4B99">
      <w:pPr>
        <w:numPr>
          <w:ilvl w:val="0"/>
          <w:numId w:val="105"/>
        </w:numPr>
        <w:spacing w:before="80" w:after="0" w:line="240" w:lineRule="auto"/>
        <w:ind w:left="283" w:hanging="425"/>
        <w:jc w:val="both"/>
        <w:rPr>
          <w:rFonts w:ascii="Times New Roman" w:hAnsi="Times New Roman"/>
          <w:sz w:val="24"/>
          <w:szCs w:val="24"/>
          <w:lang w:eastAsia="ru-RU"/>
        </w:rPr>
      </w:pPr>
      <w:r w:rsidRPr="007131C2">
        <w:rPr>
          <w:rFonts w:ascii="Times New Roman" w:eastAsia="Times New Roman" w:hAnsi="Times New Roman"/>
          <w:sz w:val="24"/>
          <w:szCs w:val="24"/>
        </w:rPr>
        <w:t xml:space="preserve">Разработка и апробация инновационной модели культурно-образовательной среды </w:t>
      </w:r>
      <w:r w:rsidRPr="007131C2">
        <w:rPr>
          <w:rFonts w:ascii="Times New Roman" w:eastAsiaTheme="minorHAnsi" w:hAnsi="Times New Roman"/>
          <w:spacing w:val="-2"/>
          <w:sz w:val="24"/>
          <w:szCs w:val="24"/>
        </w:rPr>
        <w:t>для построения</w:t>
      </w:r>
      <w:r w:rsidRPr="007131C2">
        <w:rPr>
          <w:rFonts w:ascii="Times New Roman" w:eastAsiaTheme="minorHAnsi" w:hAnsi="Times New Roman"/>
          <w:b/>
          <w:spacing w:val="-2"/>
          <w:sz w:val="24"/>
          <w:szCs w:val="24"/>
        </w:rPr>
        <w:t xml:space="preserve"> </w:t>
      </w:r>
      <w:r w:rsidRPr="007131C2">
        <w:rPr>
          <w:rFonts w:ascii="Times New Roman" w:eastAsia="Times New Roman" w:hAnsi="Times New Roman"/>
          <w:sz w:val="24"/>
          <w:szCs w:val="24"/>
        </w:rPr>
        <w:t xml:space="preserve">воспитательной системы школы, </w:t>
      </w:r>
      <w:r w:rsidRPr="007131C2">
        <w:rPr>
          <w:rFonts w:ascii="Times New Roman" w:hAnsi="Times New Roman"/>
          <w:sz w:val="24"/>
          <w:szCs w:val="24"/>
          <w:lang w:eastAsia="ru-RU"/>
        </w:rPr>
        <w:t>обеспечивающей</w:t>
      </w:r>
      <w:r w:rsidRPr="007131C2">
        <w:rPr>
          <w:rFonts w:ascii="Times New Roman" w:eastAsia="№Е" w:hAnsi="Times New Roman"/>
          <w:b/>
          <w:i/>
          <w:iCs/>
          <w:color w:val="000000"/>
          <w:sz w:val="24"/>
          <w:szCs w:val="24"/>
          <w:lang w:eastAsia="ru-RU"/>
        </w:rPr>
        <w:t xml:space="preserve"> </w:t>
      </w:r>
      <w:r w:rsidRPr="007131C2">
        <w:rPr>
          <w:rFonts w:ascii="Times New Roman" w:hAnsi="Times New Roman"/>
          <w:b/>
          <w:i/>
          <w:iCs/>
          <w:sz w:val="24"/>
          <w:szCs w:val="24"/>
          <w:lang w:eastAsia="ru-RU"/>
        </w:rPr>
        <w:t>личностное развитие школьников</w:t>
      </w:r>
      <w:r w:rsidRPr="007131C2">
        <w:rPr>
          <w:rFonts w:ascii="Times New Roman" w:eastAsia="Times New Roman" w:hAnsi="Times New Roman"/>
          <w:sz w:val="24"/>
          <w:szCs w:val="24"/>
        </w:rPr>
        <w:t xml:space="preserve"> как фундаментального ядра жизнедеятельности образовательной организации.</w:t>
      </w:r>
    </w:p>
    <w:p w:rsidR="005B22B3" w:rsidRPr="007131C2" w:rsidRDefault="005B22B3" w:rsidP="00EA4B99">
      <w:pPr>
        <w:numPr>
          <w:ilvl w:val="0"/>
          <w:numId w:val="105"/>
        </w:numPr>
        <w:spacing w:before="80" w:after="0" w:line="240" w:lineRule="auto"/>
        <w:ind w:left="283" w:hanging="425"/>
        <w:jc w:val="both"/>
        <w:rPr>
          <w:rFonts w:ascii="Times New Roman" w:hAnsi="Times New Roman"/>
          <w:sz w:val="24"/>
          <w:szCs w:val="24"/>
          <w:lang w:eastAsia="ru-RU"/>
        </w:rPr>
      </w:pPr>
      <w:r w:rsidRPr="007131C2">
        <w:rPr>
          <w:rFonts w:ascii="Times New Roman" w:eastAsia="Times New Roman" w:hAnsi="Times New Roman"/>
          <w:sz w:val="24"/>
          <w:szCs w:val="24"/>
        </w:rPr>
        <w:t xml:space="preserve">Создание социально-педагогических условий для </w:t>
      </w:r>
      <w:r w:rsidRPr="007131C2">
        <w:rPr>
          <w:rFonts w:ascii="Times New Roman" w:eastAsiaTheme="minorHAnsi" w:hAnsi="Times New Roman"/>
          <w:sz w:val="24"/>
          <w:szCs w:val="24"/>
        </w:rPr>
        <w:t xml:space="preserve">своевременного и качественного </w:t>
      </w:r>
      <w:r w:rsidRPr="007131C2">
        <w:rPr>
          <w:rFonts w:ascii="Times New Roman" w:eastAsia="Times New Roman" w:hAnsi="Times New Roman"/>
          <w:sz w:val="24"/>
          <w:szCs w:val="24"/>
        </w:rPr>
        <w:t>научно-методического сопровождения педагогов и учащихся в условиях Школы Нового поколения как Школы-Центра самореализации личности.</w:t>
      </w:r>
    </w:p>
    <w:p w:rsidR="005B22B3" w:rsidRPr="007131C2" w:rsidRDefault="005B22B3" w:rsidP="00470497">
      <w:pPr>
        <w:spacing w:after="0" w:line="240" w:lineRule="auto"/>
        <w:jc w:val="center"/>
        <w:rPr>
          <w:rFonts w:ascii="Times New Roman" w:eastAsiaTheme="minorHAnsi" w:hAnsi="Times New Roman"/>
          <w:b/>
          <w:sz w:val="24"/>
          <w:szCs w:val="24"/>
        </w:rPr>
      </w:pPr>
      <w:r w:rsidRPr="007131C2">
        <w:rPr>
          <w:rFonts w:ascii="Times New Roman" w:eastAsiaTheme="minorHAnsi" w:hAnsi="Times New Roman"/>
          <w:b/>
          <w:sz w:val="24"/>
          <w:szCs w:val="24"/>
        </w:rPr>
        <w:t>Задачи научно-методической работы на 2021-2022 учебный год:</w:t>
      </w:r>
    </w:p>
    <w:p w:rsidR="005B22B3" w:rsidRPr="007131C2" w:rsidRDefault="005B22B3" w:rsidP="00EA4B99">
      <w:pPr>
        <w:numPr>
          <w:ilvl w:val="0"/>
          <w:numId w:val="68"/>
        </w:numPr>
        <w:spacing w:before="120"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развитие ОО как ресурсно-методического центра ШНП и Школы-Центра самореализации личности учащегося как Человека, Лидера, Гражданина;</w:t>
      </w:r>
    </w:p>
    <w:p w:rsidR="005B22B3" w:rsidRPr="007131C2" w:rsidRDefault="005B22B3" w:rsidP="00EA4B99">
      <w:pPr>
        <w:numPr>
          <w:ilvl w:val="0"/>
          <w:numId w:val="68"/>
        </w:numPr>
        <w:spacing w:before="120" w:after="0" w:line="240" w:lineRule="auto"/>
        <w:contextualSpacing/>
        <w:jc w:val="both"/>
        <w:rPr>
          <w:rFonts w:ascii="Times New Roman" w:hAnsi="Times New Roman"/>
          <w:sz w:val="24"/>
          <w:szCs w:val="24"/>
        </w:rPr>
      </w:pPr>
      <w:r w:rsidRPr="007131C2">
        <w:rPr>
          <w:rFonts w:ascii="Times New Roman" w:hAnsi="Times New Roman"/>
          <w:sz w:val="24"/>
          <w:szCs w:val="24"/>
        </w:rPr>
        <w:t>разработка и представление программного образовательного проекта воспитания и социализации «Интеллект. Культура. Творчество» как неотъемлемой части основных образовательных программ всех уровней общего образования;</w:t>
      </w:r>
    </w:p>
    <w:p w:rsidR="005B22B3" w:rsidRPr="007131C2" w:rsidRDefault="005B22B3" w:rsidP="00EA4B99">
      <w:pPr>
        <w:numPr>
          <w:ilvl w:val="0"/>
          <w:numId w:val="68"/>
        </w:numPr>
        <w:spacing w:before="120" w:after="0" w:line="240" w:lineRule="auto"/>
        <w:contextualSpacing/>
        <w:jc w:val="both"/>
        <w:rPr>
          <w:rFonts w:ascii="Times New Roman" w:hAnsi="Times New Roman"/>
          <w:sz w:val="24"/>
          <w:szCs w:val="24"/>
        </w:rPr>
      </w:pPr>
      <w:r w:rsidRPr="007131C2">
        <w:rPr>
          <w:rFonts w:ascii="Times New Roman" w:hAnsi="Times New Roman"/>
          <w:sz w:val="24"/>
          <w:szCs w:val="24"/>
        </w:rPr>
        <w:t>реализация программы по ЕРР;</w:t>
      </w:r>
    </w:p>
    <w:p w:rsidR="005B22B3" w:rsidRPr="007131C2" w:rsidRDefault="005B22B3" w:rsidP="00EA4B99">
      <w:pPr>
        <w:numPr>
          <w:ilvl w:val="0"/>
          <w:numId w:val="68"/>
        </w:numPr>
        <w:spacing w:before="120" w:after="0" w:line="240" w:lineRule="auto"/>
        <w:contextualSpacing/>
        <w:jc w:val="both"/>
        <w:rPr>
          <w:rFonts w:ascii="Times New Roman" w:hAnsi="Times New Roman"/>
          <w:spacing w:val="-2"/>
          <w:sz w:val="24"/>
          <w:szCs w:val="24"/>
        </w:rPr>
      </w:pPr>
      <w:r w:rsidRPr="007131C2">
        <w:rPr>
          <w:rFonts w:ascii="Times New Roman" w:hAnsi="Times New Roman"/>
          <w:spacing w:val="-2"/>
          <w:sz w:val="24"/>
          <w:szCs w:val="24"/>
        </w:rPr>
        <w:t>реализация программы «Профориентация и профильное обучение в условиях Школы нового поколения и Центра развития компетенций старшеклассников с учетом преемственности всех уровней образования»;</w:t>
      </w:r>
    </w:p>
    <w:p w:rsidR="005B22B3" w:rsidRPr="007131C2" w:rsidRDefault="005B22B3" w:rsidP="00EA4B99">
      <w:pPr>
        <w:numPr>
          <w:ilvl w:val="0"/>
          <w:numId w:val="68"/>
        </w:numPr>
        <w:spacing w:before="120" w:after="0" w:line="240" w:lineRule="auto"/>
        <w:contextualSpacing/>
        <w:jc w:val="both"/>
        <w:rPr>
          <w:rFonts w:ascii="Times New Roman" w:hAnsi="Times New Roman"/>
          <w:sz w:val="24"/>
          <w:szCs w:val="24"/>
        </w:rPr>
      </w:pPr>
      <w:r w:rsidRPr="007131C2">
        <w:rPr>
          <w:rFonts w:ascii="Times New Roman" w:hAnsi="Times New Roman"/>
          <w:sz w:val="24"/>
          <w:szCs w:val="24"/>
        </w:rPr>
        <w:t>интеграция урочной и внеурочной деятельности:</w:t>
      </w:r>
    </w:p>
    <w:p w:rsidR="005B22B3" w:rsidRPr="007131C2" w:rsidRDefault="005B22B3" w:rsidP="00EA4B99">
      <w:pPr>
        <w:numPr>
          <w:ilvl w:val="0"/>
          <w:numId w:val="68"/>
        </w:numPr>
        <w:spacing w:before="120" w:after="0" w:line="240" w:lineRule="auto"/>
        <w:contextualSpacing/>
        <w:jc w:val="both"/>
        <w:rPr>
          <w:rFonts w:ascii="Times New Roman" w:hAnsi="Times New Roman"/>
          <w:sz w:val="24"/>
          <w:szCs w:val="24"/>
        </w:rPr>
      </w:pPr>
      <w:r w:rsidRPr="007131C2">
        <w:rPr>
          <w:rFonts w:ascii="Times New Roman" w:hAnsi="Times New Roman"/>
          <w:sz w:val="24"/>
          <w:szCs w:val="24"/>
        </w:rPr>
        <w:t xml:space="preserve">создание научно-методических условий </w:t>
      </w:r>
      <w:r w:rsidRPr="007131C2">
        <w:rPr>
          <w:rFonts w:ascii="Times New Roman" w:eastAsia="Times New Roman" w:hAnsi="Times New Roman"/>
          <w:sz w:val="24"/>
          <w:szCs w:val="24"/>
          <w:lang w:eastAsia="ru-RU"/>
        </w:rPr>
        <w:t xml:space="preserve">для </w:t>
      </w:r>
      <w:r w:rsidRPr="007131C2">
        <w:rPr>
          <w:rFonts w:ascii="Times New Roman" w:hAnsi="Times New Roman"/>
          <w:sz w:val="24"/>
          <w:szCs w:val="24"/>
          <w:lang w:eastAsia="ru-RU"/>
        </w:rPr>
        <w:t xml:space="preserve">своевременного и качественного </w:t>
      </w:r>
      <w:r w:rsidRPr="007131C2">
        <w:rPr>
          <w:rFonts w:ascii="Times New Roman" w:eastAsia="Times New Roman" w:hAnsi="Times New Roman"/>
          <w:sz w:val="24"/>
          <w:szCs w:val="24"/>
          <w:lang w:eastAsia="ru-RU"/>
        </w:rPr>
        <w:t>сопровождения педагогов и учащихся в условиях Школы Нового поколения как Школы-Центра самореализации личности.</w:t>
      </w:r>
    </w:p>
    <w:p w:rsidR="004368C5" w:rsidRPr="007131C2" w:rsidRDefault="004368C5" w:rsidP="00470497">
      <w:pPr>
        <w:spacing w:after="0" w:line="240" w:lineRule="auto"/>
        <w:jc w:val="both"/>
        <w:rPr>
          <w:rFonts w:ascii="Times New Roman" w:eastAsia="Times New Roman" w:hAnsi="Times New Roman"/>
          <w:sz w:val="24"/>
          <w:szCs w:val="24"/>
        </w:rPr>
      </w:pPr>
      <w:r w:rsidRPr="007131C2">
        <w:rPr>
          <w:rFonts w:ascii="Times New Roman" w:eastAsia="Times New Roman" w:hAnsi="Times New Roman"/>
          <w:sz w:val="24"/>
          <w:szCs w:val="24"/>
        </w:rPr>
        <w:t>Научно-методическую работу в школе координируют:</w:t>
      </w:r>
    </w:p>
    <w:p w:rsidR="004368C5" w:rsidRPr="007131C2" w:rsidRDefault="004368C5" w:rsidP="00EA4B99">
      <w:pPr>
        <w:pStyle w:val="a3"/>
        <w:numPr>
          <w:ilvl w:val="0"/>
          <w:numId w:val="69"/>
        </w:numPr>
        <w:spacing w:line="240" w:lineRule="auto"/>
        <w:ind w:left="0" w:firstLine="284"/>
        <w:jc w:val="both"/>
        <w:rPr>
          <w:rFonts w:ascii="Times New Roman" w:hAnsi="Times New Roman"/>
          <w:sz w:val="24"/>
          <w:szCs w:val="24"/>
          <w:lang w:eastAsia="ru-RU"/>
        </w:rPr>
      </w:pPr>
      <w:r w:rsidRPr="007131C2">
        <w:rPr>
          <w:rFonts w:ascii="Times New Roman" w:hAnsi="Times New Roman"/>
          <w:sz w:val="24"/>
          <w:szCs w:val="24"/>
          <w:lang w:eastAsia="ru-RU"/>
        </w:rPr>
        <w:t>Административный совет;</w:t>
      </w:r>
    </w:p>
    <w:p w:rsidR="004368C5" w:rsidRPr="007131C2" w:rsidRDefault="004368C5" w:rsidP="00EA4B99">
      <w:pPr>
        <w:pStyle w:val="a3"/>
        <w:numPr>
          <w:ilvl w:val="0"/>
          <w:numId w:val="69"/>
        </w:numPr>
        <w:spacing w:line="240" w:lineRule="auto"/>
        <w:ind w:left="0" w:firstLine="284"/>
        <w:jc w:val="both"/>
        <w:rPr>
          <w:rFonts w:ascii="Times New Roman" w:hAnsi="Times New Roman"/>
          <w:sz w:val="24"/>
          <w:szCs w:val="24"/>
          <w:lang w:eastAsia="ru-RU"/>
        </w:rPr>
      </w:pPr>
      <w:r w:rsidRPr="007131C2">
        <w:rPr>
          <w:rFonts w:ascii="Times New Roman" w:hAnsi="Times New Roman"/>
          <w:sz w:val="24"/>
          <w:szCs w:val="24"/>
          <w:lang w:eastAsia="ru-RU"/>
        </w:rPr>
        <w:t>Совет при директоре;</w:t>
      </w:r>
    </w:p>
    <w:p w:rsidR="004368C5" w:rsidRPr="007131C2" w:rsidRDefault="00845EF3" w:rsidP="00EA4B99">
      <w:pPr>
        <w:pStyle w:val="a3"/>
        <w:numPr>
          <w:ilvl w:val="0"/>
          <w:numId w:val="69"/>
        </w:numPr>
        <w:spacing w:line="240" w:lineRule="auto"/>
        <w:ind w:left="0" w:firstLine="284"/>
        <w:jc w:val="both"/>
        <w:rPr>
          <w:rFonts w:ascii="Times New Roman" w:hAnsi="Times New Roman"/>
          <w:sz w:val="24"/>
          <w:szCs w:val="24"/>
          <w:lang w:eastAsia="ru-RU"/>
        </w:rPr>
      </w:pPr>
      <w:r w:rsidRPr="007131C2">
        <w:rPr>
          <w:rFonts w:ascii="Times New Roman" w:hAnsi="Times New Roman"/>
          <w:sz w:val="24"/>
          <w:szCs w:val="24"/>
          <w:lang w:eastAsia="ru-RU"/>
        </w:rPr>
        <w:t>Научно-методический совет;</w:t>
      </w:r>
    </w:p>
    <w:p w:rsidR="00845EF3" w:rsidRPr="007131C2" w:rsidRDefault="00845EF3" w:rsidP="00EA4B99">
      <w:pPr>
        <w:pStyle w:val="a3"/>
        <w:numPr>
          <w:ilvl w:val="0"/>
          <w:numId w:val="69"/>
        </w:numPr>
        <w:spacing w:after="0" w:line="240" w:lineRule="auto"/>
        <w:ind w:left="0" w:firstLine="284"/>
        <w:jc w:val="both"/>
        <w:rPr>
          <w:rFonts w:ascii="Times New Roman" w:hAnsi="Times New Roman"/>
          <w:sz w:val="24"/>
          <w:szCs w:val="24"/>
          <w:lang w:eastAsia="ru-RU"/>
        </w:rPr>
      </w:pPr>
      <w:r w:rsidRPr="007131C2">
        <w:rPr>
          <w:rFonts w:ascii="Times New Roman" w:hAnsi="Times New Roman"/>
          <w:sz w:val="24"/>
          <w:szCs w:val="24"/>
          <w:lang w:eastAsia="ru-RU"/>
        </w:rPr>
        <w:t>Проблемно-творческие группы.</w:t>
      </w:r>
    </w:p>
    <w:p w:rsidR="004368C5" w:rsidRPr="007131C2" w:rsidRDefault="00845EF3" w:rsidP="00DC353A">
      <w:pPr>
        <w:spacing w:after="0"/>
        <w:ind w:firstLine="284"/>
        <w:rPr>
          <w:rStyle w:val="af7"/>
          <w:rFonts w:ascii="Times New Roman" w:hAnsi="Times New Roman"/>
          <w:i w:val="0"/>
          <w:sz w:val="24"/>
          <w:szCs w:val="24"/>
        </w:rPr>
      </w:pPr>
      <w:bookmarkStart w:id="38" w:name="_Toc69295513"/>
      <w:r w:rsidRPr="007131C2">
        <w:rPr>
          <w:rStyle w:val="af7"/>
          <w:rFonts w:ascii="Times New Roman" w:hAnsi="Times New Roman"/>
          <w:i w:val="0"/>
          <w:sz w:val="24"/>
          <w:szCs w:val="24"/>
        </w:rPr>
        <w:t>Кроме того, действуют органы, которые организуют работу учителей предметников – методические объединения.</w:t>
      </w:r>
      <w:r w:rsidR="00FA2017" w:rsidRPr="007131C2">
        <w:rPr>
          <w:rStyle w:val="af7"/>
          <w:rFonts w:ascii="Times New Roman" w:hAnsi="Times New Roman"/>
          <w:i w:val="0"/>
          <w:sz w:val="24"/>
          <w:szCs w:val="24"/>
        </w:rPr>
        <w:t xml:space="preserve"> </w:t>
      </w:r>
      <w:r w:rsidR="004368C5" w:rsidRPr="007131C2">
        <w:rPr>
          <w:rStyle w:val="af7"/>
          <w:rFonts w:ascii="Times New Roman" w:hAnsi="Times New Roman"/>
          <w:i w:val="0"/>
          <w:sz w:val="24"/>
          <w:szCs w:val="24"/>
        </w:rPr>
        <w:t>Работа всех органов организуется на основе планирования, соответствующего целям, задачам ООП и программы развития школы.</w:t>
      </w:r>
      <w:r w:rsidR="00770DC9" w:rsidRPr="007131C2">
        <w:rPr>
          <w:rStyle w:val="af7"/>
          <w:rFonts w:ascii="Times New Roman" w:hAnsi="Times New Roman"/>
          <w:i w:val="0"/>
          <w:sz w:val="24"/>
          <w:szCs w:val="24"/>
        </w:rPr>
        <w:t xml:space="preserve"> В школе осуществляется инновационная работа:</w:t>
      </w:r>
      <w:bookmarkEnd w:id="38"/>
    </w:p>
    <w:p w:rsidR="00770DC9" w:rsidRPr="007131C2" w:rsidRDefault="00770DC9" w:rsidP="00EA4B99">
      <w:pPr>
        <w:pStyle w:val="a3"/>
        <w:numPr>
          <w:ilvl w:val="0"/>
          <w:numId w:val="70"/>
        </w:numPr>
        <w:spacing w:after="0" w:line="240" w:lineRule="auto"/>
        <w:ind w:left="0" w:firstLine="284"/>
        <w:jc w:val="both"/>
        <w:rPr>
          <w:rFonts w:ascii="Times New Roman" w:hAnsi="Times New Roman" w:cs="Times New Roman"/>
          <w:iCs/>
          <w:sz w:val="24"/>
          <w:szCs w:val="24"/>
        </w:rPr>
      </w:pPr>
      <w:r w:rsidRPr="007131C2">
        <w:rPr>
          <w:rFonts w:ascii="Times New Roman" w:hAnsi="Times New Roman"/>
          <w:sz w:val="24"/>
          <w:szCs w:val="24"/>
          <w:lang w:eastAsia="ru-RU"/>
        </w:rPr>
        <w:t>Региональная инновационная площадка по теме «Интеграция урочной и внеурочной деятельности</w:t>
      </w:r>
      <w:r w:rsidR="00ED073B" w:rsidRPr="007131C2">
        <w:rPr>
          <w:rFonts w:ascii="Times New Roman" w:hAnsi="Times New Roman"/>
          <w:sz w:val="24"/>
          <w:szCs w:val="24"/>
          <w:lang w:eastAsia="ru-RU"/>
        </w:rPr>
        <w:t xml:space="preserve"> при реализации ФГОС на основе образовательных технологий</w:t>
      </w:r>
      <w:r w:rsidRPr="007131C2">
        <w:rPr>
          <w:rFonts w:ascii="Times New Roman" w:hAnsi="Times New Roman"/>
          <w:sz w:val="24"/>
          <w:szCs w:val="24"/>
          <w:lang w:eastAsia="ru-RU"/>
        </w:rPr>
        <w:t xml:space="preserve">» (приказ ГАУ ДПО ИРО от </w:t>
      </w:r>
      <w:r w:rsidR="00ED073B" w:rsidRPr="007131C2">
        <w:rPr>
          <w:rFonts w:ascii="Times New Roman" w:hAnsi="Times New Roman"/>
          <w:sz w:val="24"/>
          <w:szCs w:val="24"/>
          <w:lang w:eastAsia="ru-RU"/>
        </w:rPr>
        <w:t>23.03.2020 №35</w:t>
      </w:r>
      <w:r w:rsidRPr="007131C2">
        <w:rPr>
          <w:rFonts w:ascii="Times New Roman" w:hAnsi="Times New Roman"/>
          <w:sz w:val="24"/>
          <w:szCs w:val="24"/>
          <w:lang w:eastAsia="ru-RU"/>
        </w:rPr>
        <w:t>).</w:t>
      </w:r>
    </w:p>
    <w:p w:rsidR="000122B2" w:rsidRPr="007131C2" w:rsidRDefault="000122B2" w:rsidP="00EA4B99">
      <w:pPr>
        <w:numPr>
          <w:ilvl w:val="0"/>
          <w:numId w:val="70"/>
        </w:numPr>
        <w:spacing w:after="0" w:line="240" w:lineRule="auto"/>
        <w:ind w:left="0" w:firstLine="284"/>
        <w:jc w:val="both"/>
        <w:rPr>
          <w:rFonts w:ascii="Times New Roman" w:hAnsi="Times New Roman"/>
          <w:sz w:val="24"/>
          <w:szCs w:val="24"/>
        </w:rPr>
      </w:pPr>
      <w:r w:rsidRPr="007131C2">
        <w:rPr>
          <w:rFonts w:ascii="Times New Roman" w:hAnsi="Times New Roman"/>
          <w:sz w:val="24"/>
          <w:szCs w:val="24"/>
        </w:rPr>
        <w:t>Профильное обучение ФГОС СОО</w:t>
      </w:r>
      <w:r w:rsidR="00F84786" w:rsidRPr="007131C2">
        <w:rPr>
          <w:rFonts w:ascii="Times New Roman" w:hAnsi="Times New Roman"/>
          <w:sz w:val="24"/>
          <w:szCs w:val="24"/>
        </w:rPr>
        <w:t xml:space="preserve"> (</w:t>
      </w:r>
      <w:r w:rsidR="00F84786" w:rsidRPr="007131C2">
        <w:rPr>
          <w:rFonts w:ascii="Times New Roman" w:eastAsia="Times New Roman" w:hAnsi="Times New Roman"/>
          <w:sz w:val="24"/>
          <w:szCs w:val="24"/>
          <w:lang w:eastAsia="ru-RU"/>
        </w:rPr>
        <w:t>Распоряжение</w:t>
      </w:r>
      <w:proofErr w:type="gramStart"/>
      <w:r w:rsidR="00F84786" w:rsidRPr="007131C2">
        <w:rPr>
          <w:rFonts w:ascii="Times New Roman" w:eastAsia="Times New Roman" w:hAnsi="Times New Roman"/>
          <w:sz w:val="24"/>
          <w:szCs w:val="24"/>
          <w:lang w:eastAsia="ru-RU"/>
        </w:rPr>
        <w:t xml:space="preserve"> М</w:t>
      </w:r>
      <w:proofErr w:type="gramEnd"/>
      <w:r w:rsidR="00F84786" w:rsidRPr="007131C2">
        <w:rPr>
          <w:rFonts w:ascii="Times New Roman" w:eastAsia="Times New Roman" w:hAnsi="Times New Roman"/>
          <w:sz w:val="24"/>
          <w:szCs w:val="24"/>
          <w:lang w:eastAsia="ru-RU"/>
        </w:rPr>
        <w:t>ин. обр. Иркутской области от 29.06.2018 №447-мр).</w:t>
      </w:r>
    </w:p>
    <w:p w:rsidR="000122B2" w:rsidRPr="007131C2" w:rsidRDefault="00F84786" w:rsidP="00EA4B99">
      <w:pPr>
        <w:numPr>
          <w:ilvl w:val="0"/>
          <w:numId w:val="70"/>
        </w:numPr>
        <w:spacing w:after="0" w:line="240" w:lineRule="auto"/>
        <w:ind w:left="0" w:firstLine="284"/>
        <w:jc w:val="both"/>
        <w:rPr>
          <w:rFonts w:ascii="Times New Roman" w:hAnsi="Times New Roman"/>
          <w:sz w:val="24"/>
          <w:szCs w:val="24"/>
        </w:rPr>
      </w:pPr>
      <w:r w:rsidRPr="007131C2">
        <w:rPr>
          <w:rFonts w:ascii="Times New Roman" w:eastAsia="Times New Roman" w:hAnsi="Times New Roman"/>
          <w:sz w:val="24"/>
          <w:szCs w:val="24"/>
          <w:lang w:eastAsia="ru-RU"/>
        </w:rPr>
        <w:t>Введение единого речевого режима (приказ ГАУ ДПО ИРО №48 от 15.04.2019 г.)</w:t>
      </w:r>
    </w:p>
    <w:p w:rsidR="004368C5" w:rsidRPr="007131C2" w:rsidRDefault="00F84786" w:rsidP="00715390">
      <w:pPr>
        <w:spacing w:after="0" w:line="240" w:lineRule="auto"/>
        <w:ind w:firstLine="284"/>
        <w:jc w:val="both"/>
        <w:rPr>
          <w:rFonts w:ascii="Times New Roman" w:hAnsi="Times New Roman"/>
          <w:color w:val="8DB3E2" w:themeColor="text2" w:themeTint="66"/>
          <w:sz w:val="24"/>
          <w:szCs w:val="24"/>
        </w:rPr>
      </w:pPr>
      <w:r w:rsidRPr="007131C2">
        <w:rPr>
          <w:rFonts w:ascii="Times New Roman" w:hAnsi="Times New Roman"/>
          <w:color w:val="8DB3E2" w:themeColor="text2" w:themeTint="66"/>
          <w:sz w:val="24"/>
          <w:szCs w:val="24"/>
        </w:rPr>
        <w:tab/>
      </w:r>
      <w:r w:rsidRPr="007131C2">
        <w:rPr>
          <w:rFonts w:ascii="Times New Roman" w:hAnsi="Times New Roman"/>
          <w:sz w:val="24"/>
          <w:szCs w:val="24"/>
        </w:rPr>
        <w:t>Организация иннов</w:t>
      </w:r>
      <w:r w:rsidR="00ED073B" w:rsidRPr="007131C2">
        <w:rPr>
          <w:rFonts w:ascii="Times New Roman" w:hAnsi="Times New Roman"/>
          <w:sz w:val="24"/>
          <w:szCs w:val="24"/>
        </w:rPr>
        <w:t>ационной работы педагогов в 2021</w:t>
      </w:r>
      <w:r w:rsidRPr="007131C2">
        <w:rPr>
          <w:rFonts w:ascii="Times New Roman" w:hAnsi="Times New Roman"/>
          <w:sz w:val="24"/>
          <w:szCs w:val="24"/>
        </w:rPr>
        <w:t xml:space="preserve"> учебном году считать удовлетворительной: реализуются три направления в положительной динамике, происходит их интеграция, дополнение содержания друг друга в выполнении поставленных задач.</w:t>
      </w:r>
    </w:p>
    <w:p w:rsidR="002F67AB" w:rsidRPr="007131C2" w:rsidRDefault="002F67AB" w:rsidP="00715390">
      <w:pPr>
        <w:pStyle w:val="2"/>
        <w:jc w:val="both"/>
      </w:pPr>
      <w:bookmarkStart w:id="39" w:name="_Toc69295514"/>
      <w:bookmarkStart w:id="40" w:name="_Toc69321879"/>
      <w:r w:rsidRPr="007131C2">
        <w:t xml:space="preserve">5.2 </w:t>
      </w:r>
      <w:r w:rsidR="00425933" w:rsidRPr="007131C2">
        <w:t>Аналитический отчет об участии образовательной организации в профессионально ориентированных конкурсах, семинарах, выставках и т.д.</w:t>
      </w:r>
      <w:bookmarkEnd w:id="39"/>
      <w:bookmarkEnd w:id="40"/>
      <w:r w:rsidR="00425933" w:rsidRPr="007131C2">
        <w:t xml:space="preserve"> </w:t>
      </w:r>
    </w:p>
    <w:p w:rsidR="00845EF3" w:rsidRPr="007131C2" w:rsidRDefault="00845EF3" w:rsidP="00B40EA4">
      <w:pPr>
        <w:spacing w:after="0" w:line="240" w:lineRule="auto"/>
        <w:jc w:val="both"/>
        <w:rPr>
          <w:rFonts w:ascii="Times New Roman" w:hAnsi="Times New Roman"/>
          <w:color w:val="8DB3E2" w:themeColor="text2" w:themeTint="66"/>
          <w:sz w:val="24"/>
          <w:szCs w:val="24"/>
        </w:rPr>
      </w:pPr>
      <w:r w:rsidRPr="007131C2">
        <w:rPr>
          <w:rFonts w:ascii="Times New Roman" w:eastAsia="Times New Roman" w:hAnsi="Times New Roman"/>
          <w:color w:val="8DB3E2" w:themeColor="text2" w:themeTint="66"/>
          <w:sz w:val="24"/>
          <w:szCs w:val="24"/>
          <w:lang w:eastAsia="ru-RU"/>
        </w:rPr>
        <w:tab/>
      </w:r>
      <w:r w:rsidRPr="007131C2">
        <w:rPr>
          <w:rFonts w:ascii="Times New Roman" w:eastAsia="Times New Roman" w:hAnsi="Times New Roman"/>
          <w:sz w:val="24"/>
          <w:szCs w:val="24"/>
          <w:lang w:eastAsia="ru-RU"/>
        </w:rPr>
        <w:t xml:space="preserve">Учителя МБОУ г. Иркутска СОШ №80 </w:t>
      </w:r>
      <w:r w:rsidRPr="007131C2">
        <w:rPr>
          <w:rFonts w:ascii="Times New Roman" w:hAnsi="Times New Roman"/>
          <w:sz w:val="24"/>
          <w:szCs w:val="24"/>
        </w:rPr>
        <w:t xml:space="preserve">работают по повышению уровня профессиональной компетенции в рамках школы и города. Проведены семинары: </w:t>
      </w:r>
    </w:p>
    <w:p w:rsidR="00B90FC2" w:rsidRPr="007131C2" w:rsidRDefault="00B90FC2" w:rsidP="00EA4B99">
      <w:pPr>
        <w:pStyle w:val="a3"/>
        <w:numPr>
          <w:ilvl w:val="0"/>
          <w:numId w:val="85"/>
        </w:numPr>
        <w:spacing w:after="0" w:line="240" w:lineRule="auto"/>
        <w:jc w:val="both"/>
        <w:rPr>
          <w:rFonts w:ascii="Times New Roman" w:eastAsia="Times New Roman" w:hAnsi="Times New Roman"/>
          <w:sz w:val="24"/>
          <w:szCs w:val="24"/>
          <w:lang w:eastAsia="ru-RU"/>
        </w:rPr>
      </w:pPr>
      <w:r w:rsidRPr="007131C2">
        <w:rPr>
          <w:rFonts w:ascii="Times New Roman" w:eastAsia="Calibri" w:hAnsi="Times New Roman" w:cs="Times New Roman"/>
          <w:sz w:val="24"/>
          <w:szCs w:val="24"/>
        </w:rPr>
        <w:lastRenderedPageBreak/>
        <w:t>проведен городской семинар по теме «Реализация единого речевого режима МБОУ г. Иркутска СОШ №80 средствами урочной и внеурочной деятельности учащихся»</w:t>
      </w:r>
      <w:r w:rsidR="0060278E" w:rsidRPr="007131C2">
        <w:rPr>
          <w:rFonts w:ascii="Times New Roman" w:eastAsia="Calibri" w:hAnsi="Times New Roman" w:cs="Times New Roman"/>
          <w:sz w:val="24"/>
          <w:szCs w:val="24"/>
        </w:rPr>
        <w:t>;</w:t>
      </w:r>
    </w:p>
    <w:p w:rsidR="00662C2E" w:rsidRPr="007131C2" w:rsidRDefault="0060278E" w:rsidP="00EA4B99">
      <w:pPr>
        <w:pStyle w:val="a3"/>
        <w:numPr>
          <w:ilvl w:val="0"/>
          <w:numId w:val="85"/>
        </w:num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проведен установочный семинар</w:t>
      </w:r>
      <w:r w:rsidRPr="007131C2">
        <w:rPr>
          <w:rFonts w:ascii="Times New Roman" w:eastAsia="Andale Sans UI" w:hAnsi="Times New Roman" w:cs="Tahoma"/>
          <w:b/>
          <w:kern w:val="3"/>
          <w:sz w:val="24"/>
          <w:szCs w:val="24"/>
          <w:lang w:eastAsia="ja-JP" w:bidi="fa-IR"/>
        </w:rPr>
        <w:t xml:space="preserve"> </w:t>
      </w:r>
      <w:r w:rsidR="00B90FC2" w:rsidRPr="007131C2">
        <w:rPr>
          <w:rFonts w:ascii="Times New Roman" w:eastAsia="Andale Sans UI" w:hAnsi="Times New Roman" w:cs="Tahoma"/>
          <w:kern w:val="3"/>
          <w:sz w:val="24"/>
          <w:szCs w:val="24"/>
          <w:lang w:eastAsia="ja-JP" w:bidi="fa-IR"/>
        </w:rPr>
        <w:t>«Формирование и оценка функциональной грамотности</w:t>
      </w:r>
      <w:r w:rsidRPr="007131C2">
        <w:rPr>
          <w:rFonts w:ascii="Times New Roman" w:eastAsia="Andale Sans UI" w:hAnsi="Times New Roman" w:cs="Tahoma"/>
          <w:kern w:val="3"/>
          <w:sz w:val="24"/>
          <w:szCs w:val="24"/>
          <w:lang w:eastAsia="ja-JP" w:bidi="fa-IR"/>
        </w:rPr>
        <w:t xml:space="preserve"> обучающихся в ООО</w:t>
      </w:r>
      <w:r w:rsidR="00B90FC2" w:rsidRPr="007131C2">
        <w:rPr>
          <w:rFonts w:ascii="Times New Roman" w:eastAsia="Andale Sans UI" w:hAnsi="Times New Roman" w:cs="Tahoma"/>
          <w:kern w:val="3"/>
          <w:sz w:val="24"/>
          <w:szCs w:val="24"/>
          <w:lang w:eastAsia="ja-JP" w:bidi="fa-IR"/>
        </w:rPr>
        <w:t>»</w:t>
      </w:r>
      <w:r w:rsidRPr="007131C2">
        <w:rPr>
          <w:rFonts w:ascii="Times New Roman" w:eastAsia="Andale Sans UI" w:hAnsi="Times New Roman" w:cs="Tahoma"/>
          <w:kern w:val="3"/>
          <w:sz w:val="24"/>
          <w:szCs w:val="24"/>
          <w:lang w:eastAsia="ja-JP" w:bidi="fa-IR"/>
        </w:rPr>
        <w:t>;</w:t>
      </w:r>
      <w:proofErr w:type="gramEnd"/>
    </w:p>
    <w:p w:rsidR="0060278E" w:rsidRPr="007131C2" w:rsidRDefault="0060278E" w:rsidP="00EA4B99">
      <w:pPr>
        <w:pStyle w:val="a3"/>
        <w:numPr>
          <w:ilvl w:val="0"/>
          <w:numId w:val="85"/>
        </w:numPr>
        <w:spacing w:after="0" w:line="240" w:lineRule="auto"/>
        <w:jc w:val="both"/>
        <w:rPr>
          <w:rFonts w:ascii="Times New Roman" w:eastAsia="Times New Roman" w:hAnsi="Times New Roman"/>
          <w:sz w:val="24"/>
          <w:szCs w:val="24"/>
          <w:lang w:eastAsia="ru-RU"/>
        </w:rPr>
      </w:pPr>
      <w:r w:rsidRPr="007131C2">
        <w:rPr>
          <w:rFonts w:ascii="Times New Roman" w:eastAsia="Andale Sans UI" w:hAnsi="Times New Roman" w:cs="Tahoma"/>
          <w:kern w:val="3"/>
          <w:sz w:val="24"/>
          <w:szCs w:val="24"/>
          <w:lang w:eastAsia="ja-JP" w:bidi="fa-IR"/>
        </w:rPr>
        <w:t>проведен семинар «Основные подходы к оценке читательской грамотности обучающихся ООО», теоретическая часть.</w:t>
      </w:r>
    </w:p>
    <w:p w:rsidR="00FA2017" w:rsidRPr="007131C2" w:rsidRDefault="00845EF3" w:rsidP="00DC353A">
      <w:pPr>
        <w:spacing w:after="0"/>
        <w:rPr>
          <w:rFonts w:ascii="Times New Roman" w:hAnsi="Times New Roman"/>
          <w:color w:val="8DB3E2" w:themeColor="text2" w:themeTint="66"/>
          <w:sz w:val="24"/>
          <w:szCs w:val="24"/>
        </w:rPr>
      </w:pPr>
      <w:r w:rsidRPr="007131C2">
        <w:rPr>
          <w:color w:val="8DB3E2" w:themeColor="text2" w:themeTint="66"/>
          <w:sz w:val="24"/>
          <w:szCs w:val="24"/>
        </w:rPr>
        <w:t xml:space="preserve"> </w:t>
      </w:r>
      <w:r w:rsidR="00662C2E" w:rsidRPr="007131C2">
        <w:rPr>
          <w:color w:val="8DB3E2" w:themeColor="text2" w:themeTint="66"/>
          <w:sz w:val="24"/>
          <w:szCs w:val="24"/>
        </w:rPr>
        <w:tab/>
      </w:r>
      <w:bookmarkStart w:id="41" w:name="_Toc69295515"/>
      <w:r w:rsidR="0060278E" w:rsidRPr="007131C2">
        <w:rPr>
          <w:rFonts w:ascii="Times New Roman" w:hAnsi="Times New Roman"/>
          <w:sz w:val="24"/>
          <w:szCs w:val="24"/>
        </w:rPr>
        <w:t>Преподавательский состав принимал</w:t>
      </w:r>
      <w:r w:rsidRPr="007131C2">
        <w:rPr>
          <w:rFonts w:ascii="Times New Roman" w:hAnsi="Times New Roman"/>
          <w:sz w:val="24"/>
          <w:szCs w:val="24"/>
        </w:rPr>
        <w:t xml:space="preserve"> участие в городских методических семинарах, практикумах, круглых столах и лекториях. </w:t>
      </w:r>
      <w:bookmarkEnd w:id="41"/>
    </w:p>
    <w:p w:rsidR="00FA2017" w:rsidRPr="007131C2" w:rsidRDefault="00DC16C9" w:rsidP="00DC16C9">
      <w:pPr>
        <w:pStyle w:val="2"/>
      </w:pPr>
      <w:bookmarkStart w:id="42" w:name="_Toc69295516"/>
      <w:bookmarkStart w:id="43" w:name="_Toc69321880"/>
      <w:r w:rsidRPr="007131C2">
        <w:t xml:space="preserve">5.3 </w:t>
      </w:r>
      <w:r w:rsidR="0066082F" w:rsidRPr="007131C2">
        <w:t>Р</w:t>
      </w:r>
      <w:r w:rsidR="00845EF3" w:rsidRPr="007131C2">
        <w:t>езультативност</w:t>
      </w:r>
      <w:r w:rsidR="00FA2017" w:rsidRPr="007131C2">
        <w:t>ь</w:t>
      </w:r>
      <w:r w:rsidR="0066082F" w:rsidRPr="007131C2">
        <w:t xml:space="preserve"> методической работы педагогов, </w:t>
      </w:r>
      <w:r w:rsidR="00845EF3" w:rsidRPr="007131C2">
        <w:t xml:space="preserve">их </w:t>
      </w:r>
      <w:r w:rsidR="0066082F" w:rsidRPr="007131C2">
        <w:t>участие</w:t>
      </w:r>
      <w:r w:rsidR="00845EF3" w:rsidRPr="007131C2">
        <w:t xml:space="preserve"> в Российских, региональных и муниципальных конкурсах.</w:t>
      </w:r>
      <w:bookmarkEnd w:id="42"/>
      <w:bookmarkEnd w:id="43"/>
    </w:p>
    <w:p w:rsidR="00845EF3" w:rsidRPr="007131C2" w:rsidRDefault="00845EF3" w:rsidP="00015C01">
      <w:pPr>
        <w:spacing w:after="0" w:line="240" w:lineRule="auto"/>
        <w:jc w:val="both"/>
        <w:rPr>
          <w:rStyle w:val="af7"/>
          <w:rFonts w:ascii="Times New Roman" w:hAnsi="Times New Roman"/>
          <w:i w:val="0"/>
          <w:sz w:val="24"/>
          <w:szCs w:val="24"/>
        </w:rPr>
      </w:pPr>
      <w:r w:rsidRPr="007131C2">
        <w:rPr>
          <w:rStyle w:val="af7"/>
          <w:rFonts w:ascii="Times New Roman" w:hAnsi="Times New Roman"/>
          <w:i w:val="0"/>
          <w:sz w:val="24"/>
          <w:szCs w:val="24"/>
        </w:rPr>
        <w:t>Педагоги школы обладают профессиональным потенциалом, педагогическим опытом и активно делятся с коллегами города, области.</w:t>
      </w:r>
    </w:p>
    <w:p w:rsidR="00845EF3" w:rsidRPr="007131C2" w:rsidRDefault="00845EF3" w:rsidP="00015C01">
      <w:pPr>
        <w:spacing w:after="0" w:line="240" w:lineRule="auto"/>
        <w:jc w:val="both"/>
        <w:rPr>
          <w:rFonts w:ascii="Times New Roman" w:eastAsia="Times New Roman" w:hAnsi="Times New Roman"/>
          <w:iCs/>
          <w:sz w:val="24"/>
          <w:szCs w:val="24"/>
          <w:lang w:eastAsia="ru-RU"/>
        </w:rPr>
      </w:pPr>
      <w:r w:rsidRPr="007131C2">
        <w:rPr>
          <w:rFonts w:ascii="Times New Roman" w:eastAsia="Times New Roman" w:hAnsi="Times New Roman"/>
          <w:iCs/>
          <w:sz w:val="24"/>
          <w:szCs w:val="24"/>
          <w:lang w:eastAsia="ru-RU"/>
        </w:rPr>
        <w:t xml:space="preserve">Итоги участия педагогов школы в профессиональных конкурсах и НПК: </w:t>
      </w:r>
    </w:p>
    <w:p w:rsidR="00845EF3" w:rsidRPr="007131C2" w:rsidRDefault="0060278E"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eastAsia="Times New Roman" w:hAnsi="Times New Roman"/>
          <w:bCs/>
          <w:sz w:val="24"/>
          <w:szCs w:val="24"/>
          <w:lang w:eastAsia="ru-RU"/>
        </w:rPr>
        <w:t>Казинец</w:t>
      </w:r>
      <w:proofErr w:type="spellEnd"/>
      <w:r w:rsidRPr="007131C2">
        <w:rPr>
          <w:rFonts w:ascii="Times New Roman" w:eastAsia="Times New Roman" w:hAnsi="Times New Roman"/>
          <w:bCs/>
          <w:sz w:val="24"/>
          <w:szCs w:val="24"/>
          <w:lang w:eastAsia="ru-RU"/>
        </w:rPr>
        <w:t xml:space="preserve"> С.Н., участник регионального конкурса педагогического мастерства «Музыкальный олимп» в рамках дистанционного межведомственного фестиваля «Грани призвания»;</w:t>
      </w:r>
    </w:p>
    <w:p w:rsidR="001A265D" w:rsidRPr="007131C2" w:rsidRDefault="0060278E"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 xml:space="preserve">Воронина П.В., Лоншакова С.Н., Тетерина Т.А., победители </w:t>
      </w:r>
      <w:r w:rsidR="001A265D" w:rsidRPr="007131C2">
        <w:rPr>
          <w:rFonts w:ascii="Times New Roman" w:hAnsi="Times New Roman"/>
          <w:sz w:val="24"/>
          <w:szCs w:val="24"/>
          <w:lang w:eastAsia="ru-RU"/>
        </w:rPr>
        <w:t xml:space="preserve">городского  </w:t>
      </w:r>
      <w:r w:rsidRPr="007131C2">
        <w:rPr>
          <w:rFonts w:ascii="Times New Roman" w:hAnsi="Times New Roman"/>
          <w:sz w:val="24"/>
          <w:szCs w:val="24"/>
          <w:lang w:eastAsia="ru-RU"/>
        </w:rPr>
        <w:t xml:space="preserve">конкурса </w:t>
      </w:r>
      <w:r w:rsidR="001A265D" w:rsidRPr="007131C2">
        <w:rPr>
          <w:rFonts w:ascii="Times New Roman" w:hAnsi="Times New Roman"/>
          <w:sz w:val="24"/>
          <w:szCs w:val="24"/>
          <w:lang w:eastAsia="ru-RU"/>
        </w:rPr>
        <w:t>методических разработок «Реализация программы духовно-нравственного развития в воспитательной работе с детьми, имеющими ОВЗ»;</w:t>
      </w:r>
    </w:p>
    <w:p w:rsidR="001A265D" w:rsidRPr="007131C2" w:rsidRDefault="001A265D"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hAnsi="Times New Roman"/>
          <w:sz w:val="24"/>
          <w:szCs w:val="24"/>
          <w:lang w:eastAsia="ru-RU"/>
        </w:rPr>
        <w:t>Вотякова</w:t>
      </w:r>
      <w:proofErr w:type="spellEnd"/>
      <w:r w:rsidRPr="007131C2">
        <w:rPr>
          <w:rFonts w:ascii="Times New Roman" w:hAnsi="Times New Roman"/>
          <w:sz w:val="24"/>
          <w:szCs w:val="24"/>
          <w:lang w:eastAsia="ru-RU"/>
        </w:rPr>
        <w:t xml:space="preserve"> Н.М., победитель Всероссийского конкурса профессионального мастерства «Мой лучший урок по ФГОС»;</w:t>
      </w:r>
    </w:p>
    <w:p w:rsidR="001A265D" w:rsidRPr="007131C2" w:rsidRDefault="001A265D"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Черниговская Л.И., призер городского конкурса методических разработок «Природа – бесценный дар, один на всех»;</w:t>
      </w:r>
    </w:p>
    <w:p w:rsidR="00870BA5" w:rsidRPr="007131C2" w:rsidRDefault="00870BA5"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gramStart"/>
      <w:r w:rsidRPr="007131C2">
        <w:rPr>
          <w:rFonts w:ascii="Times New Roman" w:hAnsi="Times New Roman"/>
          <w:sz w:val="24"/>
          <w:szCs w:val="24"/>
          <w:lang w:eastAsia="ru-RU"/>
        </w:rPr>
        <w:t>Карих</w:t>
      </w:r>
      <w:proofErr w:type="gramEnd"/>
      <w:r w:rsidRPr="007131C2">
        <w:rPr>
          <w:rFonts w:ascii="Times New Roman" w:hAnsi="Times New Roman"/>
          <w:sz w:val="24"/>
          <w:szCs w:val="24"/>
          <w:lang w:eastAsia="ru-RU"/>
        </w:rPr>
        <w:t xml:space="preserve"> Т.В., участник международной конференции «Жизнь языка в культуре и социуме – 8», исследовательская работа «К проблеме подбора и организации учебного текста»;</w:t>
      </w:r>
    </w:p>
    <w:p w:rsidR="00870BA5" w:rsidRPr="007131C2" w:rsidRDefault="00870BA5"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hAnsi="Times New Roman"/>
          <w:sz w:val="24"/>
          <w:szCs w:val="24"/>
          <w:lang w:eastAsia="ru-RU"/>
        </w:rPr>
        <w:t>Вотякова</w:t>
      </w:r>
      <w:proofErr w:type="spellEnd"/>
      <w:r w:rsidRPr="007131C2">
        <w:rPr>
          <w:rFonts w:ascii="Times New Roman" w:hAnsi="Times New Roman"/>
          <w:sz w:val="24"/>
          <w:szCs w:val="24"/>
          <w:lang w:eastAsia="ru-RU"/>
        </w:rPr>
        <w:t xml:space="preserve"> Н.М., участник межрегиональной научно-практической конференции «Наставничество ив современном образовании: подходы, механизмы, практики», исследовательская работа «Наставничество как эффективный метод выявления, поддержки, развития талантов и способностей детей»;</w:t>
      </w:r>
    </w:p>
    <w:p w:rsidR="00870BA5" w:rsidRPr="007131C2" w:rsidRDefault="00870BA5"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hAnsi="Times New Roman"/>
          <w:sz w:val="24"/>
          <w:szCs w:val="24"/>
          <w:lang w:eastAsia="ru-RU"/>
        </w:rPr>
        <w:t>Кочетова</w:t>
      </w:r>
      <w:proofErr w:type="spellEnd"/>
      <w:r w:rsidRPr="007131C2">
        <w:rPr>
          <w:rFonts w:ascii="Times New Roman" w:hAnsi="Times New Roman"/>
          <w:sz w:val="24"/>
          <w:szCs w:val="24"/>
          <w:lang w:eastAsia="ru-RU"/>
        </w:rPr>
        <w:t xml:space="preserve"> К.Т., участник </w:t>
      </w:r>
      <w:r w:rsidRPr="007131C2">
        <w:rPr>
          <w:rFonts w:ascii="Times New Roman" w:hAnsi="Times New Roman"/>
          <w:sz w:val="24"/>
          <w:szCs w:val="24"/>
          <w:lang w:val="en-US" w:eastAsia="ru-RU"/>
        </w:rPr>
        <w:t>XIX</w:t>
      </w:r>
      <w:r w:rsidRPr="007131C2">
        <w:rPr>
          <w:rFonts w:ascii="Times New Roman" w:hAnsi="Times New Roman"/>
          <w:sz w:val="24"/>
          <w:szCs w:val="24"/>
          <w:lang w:eastAsia="ru-RU"/>
        </w:rPr>
        <w:t xml:space="preserve"> Всероссийской НПК «Обучение физике и </w:t>
      </w:r>
      <w:proofErr w:type="gramStart"/>
      <w:r w:rsidRPr="007131C2">
        <w:rPr>
          <w:rFonts w:ascii="Times New Roman" w:hAnsi="Times New Roman"/>
          <w:sz w:val="24"/>
          <w:szCs w:val="24"/>
          <w:lang w:eastAsia="ru-RU"/>
        </w:rPr>
        <w:t>астрономии</w:t>
      </w:r>
      <w:proofErr w:type="gramEnd"/>
      <w:r w:rsidRPr="007131C2">
        <w:rPr>
          <w:rFonts w:ascii="Times New Roman" w:hAnsi="Times New Roman"/>
          <w:sz w:val="24"/>
          <w:szCs w:val="24"/>
          <w:lang w:eastAsia="ru-RU"/>
        </w:rPr>
        <w:t xml:space="preserve"> в общем и профессиональном образовании»;</w:t>
      </w:r>
    </w:p>
    <w:p w:rsidR="001A265D" w:rsidRPr="007131C2" w:rsidRDefault="00660348"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 xml:space="preserve">Вострикова Н.Р., Голубева И.О., участники областной НПК «Четвертые </w:t>
      </w:r>
      <w:proofErr w:type="spellStart"/>
      <w:r w:rsidRPr="007131C2">
        <w:rPr>
          <w:rFonts w:ascii="Times New Roman" w:hAnsi="Times New Roman"/>
          <w:sz w:val="24"/>
          <w:szCs w:val="24"/>
          <w:lang w:eastAsia="ru-RU"/>
        </w:rPr>
        <w:t>Сергеевские</w:t>
      </w:r>
      <w:proofErr w:type="spellEnd"/>
      <w:r w:rsidRPr="007131C2">
        <w:rPr>
          <w:rFonts w:ascii="Times New Roman" w:hAnsi="Times New Roman"/>
          <w:sz w:val="24"/>
          <w:szCs w:val="24"/>
          <w:lang w:eastAsia="ru-RU"/>
        </w:rPr>
        <w:t xml:space="preserve"> чтения», «Опыт работы школьной библиотеки по продвижению творчества Марка Сергеева».</w:t>
      </w:r>
    </w:p>
    <w:p w:rsidR="00660348" w:rsidRPr="007131C2" w:rsidRDefault="00660348"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Макарова А.А., победитель Всероссийского конкурса профессионального мастерства «Инновации в обучении» в номинации методическая разработка»</w:t>
      </w:r>
    </w:p>
    <w:p w:rsidR="00660348" w:rsidRPr="007131C2" w:rsidRDefault="00660348"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hAnsi="Times New Roman"/>
          <w:sz w:val="24"/>
          <w:szCs w:val="24"/>
          <w:lang w:eastAsia="ru-RU"/>
        </w:rPr>
        <w:t>Зарбаева</w:t>
      </w:r>
      <w:proofErr w:type="spellEnd"/>
      <w:r w:rsidRPr="007131C2">
        <w:rPr>
          <w:rFonts w:ascii="Times New Roman" w:hAnsi="Times New Roman"/>
          <w:sz w:val="24"/>
          <w:szCs w:val="24"/>
          <w:lang w:eastAsia="ru-RU"/>
        </w:rPr>
        <w:t xml:space="preserve"> Г.В., участник второй международной НПК «Межведомственный подход к сопровождению личности, оказавшейся в трудной жизненной ситуации: теория и лучшие практики»;</w:t>
      </w:r>
    </w:p>
    <w:p w:rsidR="00660348" w:rsidRPr="007131C2" w:rsidRDefault="00660348"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Лебедева И.В., победитель Всероссийского конкурса профессионального мастерства «Мой лучший урок по ФГОС», в номинации «Разработка технологической карты»;</w:t>
      </w:r>
    </w:p>
    <w:p w:rsidR="00CE7CFA" w:rsidRPr="007131C2" w:rsidRDefault="00CE7CFA"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hAnsi="Times New Roman"/>
          <w:sz w:val="24"/>
          <w:szCs w:val="24"/>
          <w:lang w:eastAsia="ru-RU"/>
        </w:rPr>
        <w:t>Иванова К.Е., победитель Всероссийского конкурса профессионального мастерства «Мой лучший урок по ФГОС»,</w:t>
      </w:r>
      <w:r w:rsidR="00660348" w:rsidRPr="007131C2">
        <w:rPr>
          <w:rFonts w:ascii="Times New Roman" w:hAnsi="Times New Roman"/>
          <w:sz w:val="24"/>
          <w:szCs w:val="24"/>
          <w:lang w:eastAsia="ru-RU"/>
        </w:rPr>
        <w:t xml:space="preserve"> </w:t>
      </w:r>
      <w:r w:rsidRPr="007131C2">
        <w:rPr>
          <w:rFonts w:ascii="Times New Roman" w:hAnsi="Times New Roman"/>
          <w:sz w:val="24"/>
          <w:szCs w:val="24"/>
          <w:lang w:eastAsia="ru-RU"/>
        </w:rPr>
        <w:t>в номинации «Разработка технологической карты»;</w:t>
      </w:r>
    </w:p>
    <w:p w:rsidR="00CE7CFA" w:rsidRPr="007131C2" w:rsidRDefault="00CE7CFA"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Макарова А.А., </w:t>
      </w:r>
      <w:r w:rsidRPr="007131C2">
        <w:rPr>
          <w:rFonts w:ascii="Times New Roman" w:hAnsi="Times New Roman"/>
          <w:sz w:val="24"/>
          <w:szCs w:val="24"/>
          <w:lang w:eastAsia="ru-RU"/>
        </w:rPr>
        <w:t>победитель Всероссийского конкурса профессионального мастерства «Мой лучший урок по ФГОС», в номинации «Разработка технологической карты»;</w:t>
      </w:r>
    </w:p>
    <w:p w:rsidR="00660348" w:rsidRPr="007131C2" w:rsidRDefault="00CE7CFA"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Вотякова</w:t>
      </w:r>
      <w:proofErr w:type="spellEnd"/>
      <w:r w:rsidRPr="007131C2">
        <w:rPr>
          <w:rFonts w:ascii="Times New Roman" w:eastAsia="Times New Roman" w:hAnsi="Times New Roman"/>
          <w:sz w:val="24"/>
          <w:szCs w:val="24"/>
          <w:lang w:eastAsia="ru-RU"/>
        </w:rPr>
        <w:t xml:space="preserve"> Н.М., участник межрегиональной НПК учителей иностранных языков "Компетенции </w:t>
      </w:r>
      <w:r w:rsidRPr="007131C2">
        <w:rPr>
          <w:rFonts w:ascii="Times New Roman" w:eastAsia="Times New Roman" w:hAnsi="Times New Roman"/>
          <w:sz w:val="24"/>
          <w:szCs w:val="24"/>
          <w:lang w:val="en-US" w:eastAsia="ru-RU"/>
        </w:rPr>
        <w:t>XXI</w:t>
      </w:r>
      <w:r w:rsidRPr="007131C2">
        <w:rPr>
          <w:rFonts w:ascii="Times New Roman" w:eastAsia="Times New Roman" w:hAnsi="Times New Roman"/>
          <w:sz w:val="24"/>
          <w:szCs w:val="24"/>
          <w:lang w:eastAsia="ru-RU"/>
        </w:rPr>
        <w:t xml:space="preserve"> века: новая реальность в образовании»;</w:t>
      </w:r>
    </w:p>
    <w:p w:rsidR="00CE7CFA" w:rsidRPr="007131C2" w:rsidRDefault="00CE7CFA"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Парфенова И.А., участник регионального конкурса методических разработок по обществознанию;</w:t>
      </w:r>
    </w:p>
    <w:p w:rsidR="00A6584C" w:rsidRPr="007131C2" w:rsidRDefault="00A6584C"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Макарова А.А., Вострикова Н.Р., Голубева И.О., победители Всероссийского педагогического конкурса «Современное воспитание подрастающего поколения», в работе «Культурное наследие и патриотическое воспитание посредством интеграции урочной и внеурочной деятельности МБОУ г. Иркутска СОШ №80».</w:t>
      </w:r>
    </w:p>
    <w:p w:rsidR="00A84CBA" w:rsidRPr="007131C2" w:rsidRDefault="00A84CBA"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Васюткина П.В., молодой </w:t>
      </w:r>
      <w:r w:rsidR="005E24DF" w:rsidRPr="007131C2">
        <w:rPr>
          <w:rFonts w:ascii="Times New Roman" w:eastAsia="Times New Roman" w:hAnsi="Times New Roman"/>
          <w:sz w:val="24"/>
          <w:szCs w:val="24"/>
          <w:lang w:eastAsia="ru-RU"/>
        </w:rPr>
        <w:t>педагог</w:t>
      </w:r>
      <w:r w:rsidRPr="007131C2">
        <w:rPr>
          <w:rFonts w:ascii="Times New Roman" w:eastAsia="Times New Roman" w:hAnsi="Times New Roman"/>
          <w:sz w:val="24"/>
          <w:szCs w:val="24"/>
          <w:lang w:eastAsia="ru-RU"/>
        </w:rPr>
        <w:t xml:space="preserve">, участник первого дистанционного этапа муниципального конкурса </w:t>
      </w:r>
      <w:r w:rsidR="005E24DF" w:rsidRPr="007131C2">
        <w:rPr>
          <w:rFonts w:ascii="Times New Roman" w:hAnsi="Times New Roman"/>
          <w:sz w:val="24"/>
          <w:szCs w:val="24"/>
        </w:rPr>
        <w:t>«Новая волна 2021».</w:t>
      </w:r>
    </w:p>
    <w:p w:rsidR="00CE7CFA" w:rsidRPr="007131C2" w:rsidRDefault="00CE7CFA"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Казинец</w:t>
      </w:r>
      <w:proofErr w:type="spellEnd"/>
      <w:r w:rsidRPr="007131C2">
        <w:rPr>
          <w:rFonts w:ascii="Times New Roman" w:eastAsia="Times New Roman" w:hAnsi="Times New Roman"/>
          <w:sz w:val="24"/>
          <w:szCs w:val="24"/>
          <w:lang w:eastAsia="ru-RU"/>
        </w:rPr>
        <w:t xml:space="preserve"> С.Н., выступила с докладом «Игровые формы и приемы обучения на уроках музыки» на </w:t>
      </w:r>
      <w:proofErr w:type="spellStart"/>
      <w:r w:rsidRPr="007131C2">
        <w:rPr>
          <w:rFonts w:ascii="Times New Roman" w:eastAsia="Times New Roman" w:hAnsi="Times New Roman"/>
          <w:sz w:val="24"/>
          <w:szCs w:val="24"/>
          <w:lang w:eastAsia="ru-RU"/>
        </w:rPr>
        <w:t>квик</w:t>
      </w:r>
      <w:proofErr w:type="spellEnd"/>
      <w:r w:rsidRPr="007131C2">
        <w:rPr>
          <w:rFonts w:ascii="Times New Roman" w:eastAsia="Times New Roman" w:hAnsi="Times New Roman"/>
          <w:sz w:val="24"/>
          <w:szCs w:val="24"/>
          <w:lang w:eastAsia="ru-RU"/>
        </w:rPr>
        <w:t xml:space="preserve">-настройке «Занимательные идеи школьного </w:t>
      </w:r>
      <w:proofErr w:type="spellStart"/>
      <w:r w:rsidRPr="007131C2">
        <w:rPr>
          <w:rFonts w:ascii="Times New Roman" w:eastAsia="Times New Roman" w:hAnsi="Times New Roman"/>
          <w:sz w:val="24"/>
          <w:szCs w:val="24"/>
          <w:lang w:eastAsia="ru-RU"/>
        </w:rPr>
        <w:t>дистанта</w:t>
      </w:r>
      <w:proofErr w:type="spellEnd"/>
      <w:r w:rsidRPr="007131C2">
        <w:rPr>
          <w:rFonts w:ascii="Times New Roman" w:eastAsia="Times New Roman" w:hAnsi="Times New Roman"/>
          <w:sz w:val="24"/>
          <w:szCs w:val="24"/>
          <w:lang w:eastAsia="ru-RU"/>
        </w:rPr>
        <w:t>» в рамках муниципального проекта «Образовательная весна в Иркутске: новая реальность – новые возможности»;</w:t>
      </w:r>
    </w:p>
    <w:p w:rsidR="00CE7CFA" w:rsidRPr="007131C2" w:rsidRDefault="006C4FAA" w:rsidP="00EA4B99">
      <w:pPr>
        <w:numPr>
          <w:ilvl w:val="0"/>
          <w:numId w:val="65"/>
        </w:num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Макарова А.А., организовала и провела Педагогическую Мастерскую «Навыки смыслового чтения: развиваем и применяем с использованием технологии «Чтение по кругу» - «</w:t>
      </w:r>
      <w:r w:rsidRPr="007131C2">
        <w:rPr>
          <w:rFonts w:ascii="Times New Roman" w:eastAsia="Times New Roman" w:hAnsi="Times New Roman"/>
          <w:sz w:val="24"/>
          <w:szCs w:val="24"/>
          <w:lang w:val="en-US" w:eastAsia="ru-RU"/>
        </w:rPr>
        <w:t>Reading</w:t>
      </w:r>
      <w:r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val="en-US" w:eastAsia="ru-RU"/>
        </w:rPr>
        <w:t>circles</w:t>
      </w:r>
      <w:r w:rsidRPr="007131C2">
        <w:rPr>
          <w:rFonts w:ascii="Times New Roman" w:eastAsia="Times New Roman" w:hAnsi="Times New Roman"/>
          <w:sz w:val="24"/>
          <w:szCs w:val="24"/>
          <w:lang w:eastAsia="ru-RU"/>
        </w:rPr>
        <w:t>» в рамках работы муниципального образования МОУ ИРМО «</w:t>
      </w:r>
      <w:proofErr w:type="spellStart"/>
      <w:r w:rsidRPr="007131C2">
        <w:rPr>
          <w:rFonts w:ascii="Times New Roman" w:eastAsia="Times New Roman" w:hAnsi="Times New Roman"/>
          <w:sz w:val="24"/>
          <w:szCs w:val="24"/>
          <w:lang w:eastAsia="ru-RU"/>
        </w:rPr>
        <w:t>Усть-Кудинская</w:t>
      </w:r>
      <w:proofErr w:type="spellEnd"/>
      <w:r w:rsidRPr="007131C2">
        <w:rPr>
          <w:rFonts w:ascii="Times New Roman" w:eastAsia="Times New Roman" w:hAnsi="Times New Roman"/>
          <w:sz w:val="24"/>
          <w:szCs w:val="24"/>
          <w:lang w:eastAsia="ru-RU"/>
        </w:rPr>
        <w:t xml:space="preserve"> СОШ» «Интерактивная лаборатория информационных технологий»;</w:t>
      </w:r>
    </w:p>
    <w:p w:rsidR="006C4FAA" w:rsidRPr="007131C2" w:rsidRDefault="006C4FAA" w:rsidP="00EA4B99">
      <w:pPr>
        <w:numPr>
          <w:ilvl w:val="0"/>
          <w:numId w:val="65"/>
        </w:numPr>
        <w:spacing w:after="0" w:line="240" w:lineRule="auto"/>
        <w:contextualSpacing/>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Вотякова</w:t>
      </w:r>
      <w:proofErr w:type="spellEnd"/>
      <w:r w:rsidRPr="007131C2">
        <w:rPr>
          <w:rFonts w:ascii="Times New Roman" w:eastAsia="Times New Roman" w:hAnsi="Times New Roman"/>
          <w:sz w:val="24"/>
          <w:szCs w:val="24"/>
          <w:lang w:eastAsia="ru-RU"/>
        </w:rPr>
        <w:t xml:space="preserve"> Н.М., организовала и провела Педагогическую Мастерскую «Навыки смыслового чтения: развиваем и применяем с использованием технологии «Чтение по кругу» - «</w:t>
      </w:r>
      <w:r w:rsidRPr="007131C2">
        <w:rPr>
          <w:rFonts w:ascii="Times New Roman" w:eastAsia="Times New Roman" w:hAnsi="Times New Roman"/>
          <w:sz w:val="24"/>
          <w:szCs w:val="24"/>
          <w:lang w:val="en-US" w:eastAsia="ru-RU"/>
        </w:rPr>
        <w:t>Reading</w:t>
      </w:r>
      <w:r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val="en-US" w:eastAsia="ru-RU"/>
        </w:rPr>
        <w:t>circles</w:t>
      </w:r>
      <w:r w:rsidRPr="007131C2">
        <w:rPr>
          <w:rFonts w:ascii="Times New Roman" w:eastAsia="Times New Roman" w:hAnsi="Times New Roman"/>
          <w:sz w:val="24"/>
          <w:szCs w:val="24"/>
          <w:lang w:eastAsia="ru-RU"/>
        </w:rPr>
        <w:t>» в рамках работы муниципального образования МОУ ИРМО «</w:t>
      </w:r>
      <w:proofErr w:type="spellStart"/>
      <w:r w:rsidRPr="007131C2">
        <w:rPr>
          <w:rFonts w:ascii="Times New Roman" w:eastAsia="Times New Roman" w:hAnsi="Times New Roman"/>
          <w:sz w:val="24"/>
          <w:szCs w:val="24"/>
          <w:lang w:eastAsia="ru-RU"/>
        </w:rPr>
        <w:t>Усть-Кудинская</w:t>
      </w:r>
      <w:proofErr w:type="spellEnd"/>
      <w:r w:rsidRPr="007131C2">
        <w:rPr>
          <w:rFonts w:ascii="Times New Roman" w:eastAsia="Times New Roman" w:hAnsi="Times New Roman"/>
          <w:sz w:val="24"/>
          <w:szCs w:val="24"/>
          <w:lang w:eastAsia="ru-RU"/>
        </w:rPr>
        <w:t xml:space="preserve"> СОШ» «Интерактивная лаборатория информационных технологий»;</w:t>
      </w:r>
    </w:p>
    <w:p w:rsidR="00EE1DDE" w:rsidRPr="007131C2" w:rsidRDefault="00EE1DDE" w:rsidP="00EA4B99">
      <w:pPr>
        <w:numPr>
          <w:ilvl w:val="0"/>
          <w:numId w:val="65"/>
        </w:numPr>
        <w:spacing w:after="0" w:line="240" w:lineRule="auto"/>
        <w:rPr>
          <w:sz w:val="24"/>
          <w:szCs w:val="24"/>
        </w:rPr>
      </w:pPr>
      <w:r w:rsidRPr="007131C2">
        <w:rPr>
          <w:rFonts w:ascii="Times New Roman" w:hAnsi="Times New Roman"/>
          <w:sz w:val="24"/>
          <w:szCs w:val="24"/>
        </w:rPr>
        <w:t>Макарова А.А., провела открытый интегрированный урок английского языка и биологии по теме «</w:t>
      </w:r>
      <w:r w:rsidRPr="007131C2">
        <w:rPr>
          <w:rFonts w:ascii="Times New Roman" w:hAnsi="Times New Roman"/>
          <w:sz w:val="24"/>
          <w:szCs w:val="24"/>
          <w:lang w:val="en-US"/>
        </w:rPr>
        <w:t>Home</w:t>
      </w:r>
      <w:r w:rsidRPr="007131C2">
        <w:rPr>
          <w:rFonts w:ascii="Times New Roman" w:hAnsi="Times New Roman"/>
          <w:sz w:val="24"/>
          <w:szCs w:val="24"/>
        </w:rPr>
        <w:t xml:space="preserve"> </w:t>
      </w:r>
      <w:r w:rsidRPr="007131C2">
        <w:rPr>
          <w:rFonts w:ascii="Times New Roman" w:hAnsi="Times New Roman"/>
          <w:sz w:val="24"/>
          <w:szCs w:val="24"/>
          <w:lang w:val="en-US"/>
        </w:rPr>
        <w:t>sweet</w:t>
      </w:r>
      <w:r w:rsidRPr="007131C2">
        <w:rPr>
          <w:rFonts w:ascii="Times New Roman" w:hAnsi="Times New Roman"/>
          <w:sz w:val="24"/>
          <w:szCs w:val="24"/>
        </w:rPr>
        <w:t xml:space="preserve"> </w:t>
      </w:r>
      <w:r w:rsidRPr="007131C2">
        <w:rPr>
          <w:rFonts w:ascii="Times New Roman" w:hAnsi="Times New Roman"/>
          <w:sz w:val="24"/>
          <w:szCs w:val="24"/>
          <w:lang w:val="en-US"/>
        </w:rPr>
        <w:t>home</w:t>
      </w:r>
      <w:r w:rsidRPr="007131C2">
        <w:rPr>
          <w:rFonts w:ascii="Times New Roman" w:hAnsi="Times New Roman"/>
          <w:sz w:val="24"/>
          <w:szCs w:val="24"/>
        </w:rPr>
        <w:t xml:space="preserve"> и его экологическая сторона», 11 класс в рамках городского семинара «Реализация единого речевого режима МБОУ г. Иркутска СОШ №80 средствами урочной и внеурочной деятельности»;</w:t>
      </w:r>
    </w:p>
    <w:p w:rsidR="00EE1DDE" w:rsidRPr="007131C2" w:rsidRDefault="00057337" w:rsidP="00EA4B99">
      <w:pPr>
        <w:numPr>
          <w:ilvl w:val="0"/>
          <w:numId w:val="65"/>
        </w:numPr>
        <w:spacing w:after="0" w:line="240" w:lineRule="auto"/>
        <w:rPr>
          <w:sz w:val="24"/>
          <w:szCs w:val="24"/>
        </w:rPr>
      </w:pPr>
      <w:proofErr w:type="spellStart"/>
      <w:r w:rsidRPr="007131C2">
        <w:rPr>
          <w:rFonts w:ascii="Times New Roman" w:hAnsi="Times New Roman"/>
          <w:sz w:val="24"/>
          <w:szCs w:val="24"/>
        </w:rPr>
        <w:t>Ключкина</w:t>
      </w:r>
      <w:proofErr w:type="spellEnd"/>
      <w:r w:rsidRPr="007131C2">
        <w:rPr>
          <w:rFonts w:ascii="Times New Roman" w:hAnsi="Times New Roman"/>
          <w:sz w:val="24"/>
          <w:szCs w:val="24"/>
        </w:rPr>
        <w:t xml:space="preserve"> Н.А.</w:t>
      </w:r>
      <w:r w:rsidR="00EE1DDE" w:rsidRPr="007131C2">
        <w:rPr>
          <w:rFonts w:ascii="Times New Roman" w:hAnsi="Times New Roman"/>
          <w:sz w:val="24"/>
          <w:szCs w:val="24"/>
        </w:rPr>
        <w:t>, провела открытый интегрированный урок английского языка и биологии по теме «</w:t>
      </w:r>
      <w:r w:rsidR="00EE1DDE" w:rsidRPr="007131C2">
        <w:rPr>
          <w:rFonts w:ascii="Times New Roman" w:hAnsi="Times New Roman"/>
          <w:sz w:val="24"/>
          <w:szCs w:val="24"/>
          <w:lang w:val="en-US"/>
        </w:rPr>
        <w:t>Home</w:t>
      </w:r>
      <w:r w:rsidR="00EE1DDE" w:rsidRPr="007131C2">
        <w:rPr>
          <w:rFonts w:ascii="Times New Roman" w:hAnsi="Times New Roman"/>
          <w:sz w:val="24"/>
          <w:szCs w:val="24"/>
        </w:rPr>
        <w:t xml:space="preserve"> </w:t>
      </w:r>
      <w:r w:rsidR="00EE1DDE" w:rsidRPr="007131C2">
        <w:rPr>
          <w:rFonts w:ascii="Times New Roman" w:hAnsi="Times New Roman"/>
          <w:sz w:val="24"/>
          <w:szCs w:val="24"/>
          <w:lang w:val="en-US"/>
        </w:rPr>
        <w:t>sweet</w:t>
      </w:r>
      <w:r w:rsidR="00EE1DDE" w:rsidRPr="007131C2">
        <w:rPr>
          <w:rFonts w:ascii="Times New Roman" w:hAnsi="Times New Roman"/>
          <w:sz w:val="24"/>
          <w:szCs w:val="24"/>
        </w:rPr>
        <w:t xml:space="preserve"> </w:t>
      </w:r>
      <w:r w:rsidR="00EE1DDE" w:rsidRPr="007131C2">
        <w:rPr>
          <w:rFonts w:ascii="Times New Roman" w:hAnsi="Times New Roman"/>
          <w:sz w:val="24"/>
          <w:szCs w:val="24"/>
          <w:lang w:val="en-US"/>
        </w:rPr>
        <w:t>home</w:t>
      </w:r>
      <w:r w:rsidR="00EE1DDE" w:rsidRPr="007131C2">
        <w:rPr>
          <w:rFonts w:ascii="Times New Roman" w:hAnsi="Times New Roman"/>
          <w:sz w:val="24"/>
          <w:szCs w:val="24"/>
        </w:rPr>
        <w:t xml:space="preserve"> и его экологическая сторона», 11 класс в рамках городского семинара «Реализация единого речевого режима МБОУ г. Иркутска СОШ №80 средствами урочной и внеурочной деятельности»;</w:t>
      </w:r>
    </w:p>
    <w:p w:rsidR="00EE1DDE" w:rsidRPr="007131C2" w:rsidRDefault="00057337" w:rsidP="00EA4B99">
      <w:pPr>
        <w:numPr>
          <w:ilvl w:val="0"/>
          <w:numId w:val="65"/>
        </w:numPr>
        <w:spacing w:after="0" w:line="240" w:lineRule="auto"/>
        <w:rPr>
          <w:sz w:val="24"/>
          <w:szCs w:val="24"/>
        </w:rPr>
      </w:pPr>
      <w:r w:rsidRPr="007131C2">
        <w:rPr>
          <w:rFonts w:ascii="Times New Roman" w:hAnsi="Times New Roman"/>
          <w:sz w:val="24"/>
          <w:szCs w:val="24"/>
        </w:rPr>
        <w:t>Парфенова И.А.,</w:t>
      </w:r>
      <w:r w:rsidR="00EE1DDE" w:rsidRPr="007131C2">
        <w:rPr>
          <w:rFonts w:ascii="Times New Roman" w:hAnsi="Times New Roman"/>
          <w:sz w:val="24"/>
          <w:szCs w:val="24"/>
        </w:rPr>
        <w:t xml:space="preserve"> </w:t>
      </w:r>
      <w:r w:rsidRPr="007131C2">
        <w:rPr>
          <w:rFonts w:ascii="Times New Roman" w:hAnsi="Times New Roman"/>
          <w:sz w:val="24"/>
          <w:szCs w:val="24"/>
        </w:rPr>
        <w:t>провела открытый к</w:t>
      </w:r>
      <w:r w:rsidR="00EE1DDE" w:rsidRPr="007131C2">
        <w:rPr>
          <w:rFonts w:ascii="Times New Roman" w:hAnsi="Times New Roman"/>
          <w:sz w:val="24"/>
          <w:szCs w:val="24"/>
        </w:rPr>
        <w:t xml:space="preserve">лассный час как форма внеклассной работы для совершенствования речевой культуры учащихся. Тема: </w:t>
      </w:r>
      <w:proofErr w:type="gramStart"/>
      <w:r w:rsidR="00EE1DDE" w:rsidRPr="007131C2">
        <w:rPr>
          <w:rFonts w:ascii="Times New Roman" w:hAnsi="Times New Roman"/>
          <w:sz w:val="24"/>
          <w:szCs w:val="24"/>
        </w:rPr>
        <w:t>«Непризнанный подвиг солдата»</w:t>
      </w:r>
      <w:r w:rsidRPr="007131C2">
        <w:rPr>
          <w:rFonts w:ascii="Times New Roman" w:hAnsi="Times New Roman"/>
          <w:sz w:val="24"/>
          <w:szCs w:val="24"/>
        </w:rPr>
        <w:t xml:space="preserve"> в рамках городского семинара «Реализация единого речевого режима МБОУ г. Иркутска СОШ №80 средствами урочной и внеурочной деятельности»</w:t>
      </w:r>
      <w:r w:rsidR="00EE1DDE" w:rsidRPr="007131C2">
        <w:rPr>
          <w:rFonts w:ascii="Times New Roman" w:hAnsi="Times New Roman"/>
          <w:sz w:val="24"/>
          <w:szCs w:val="24"/>
        </w:rPr>
        <w:t>;</w:t>
      </w:r>
      <w:proofErr w:type="gramEnd"/>
    </w:p>
    <w:p w:rsidR="00EE1DDE" w:rsidRPr="007131C2" w:rsidRDefault="00057337" w:rsidP="00EA4B99">
      <w:pPr>
        <w:numPr>
          <w:ilvl w:val="0"/>
          <w:numId w:val="65"/>
        </w:numPr>
        <w:spacing w:after="0" w:line="240" w:lineRule="auto"/>
        <w:rPr>
          <w:rFonts w:ascii="Times New Roman" w:hAnsi="Times New Roman"/>
          <w:sz w:val="24"/>
          <w:szCs w:val="24"/>
        </w:rPr>
      </w:pPr>
      <w:proofErr w:type="gramStart"/>
      <w:r w:rsidRPr="007131C2">
        <w:rPr>
          <w:rFonts w:ascii="Times New Roman" w:hAnsi="Times New Roman"/>
          <w:sz w:val="24"/>
          <w:szCs w:val="24"/>
        </w:rPr>
        <w:t xml:space="preserve">Карих Т.В., </w:t>
      </w:r>
      <w:r w:rsidR="00EE1DDE" w:rsidRPr="007131C2">
        <w:rPr>
          <w:rFonts w:ascii="Times New Roman" w:hAnsi="Times New Roman"/>
          <w:sz w:val="24"/>
          <w:szCs w:val="24"/>
        </w:rPr>
        <w:t xml:space="preserve">Лингводидактическая мастерская «Текстовая деятельность» </w:t>
      </w:r>
      <w:r w:rsidR="00EE1DDE" w:rsidRPr="007131C2">
        <w:rPr>
          <w:rFonts w:ascii="Times New Roman" w:hAnsi="Times New Roman"/>
          <w:sz w:val="24"/>
          <w:szCs w:val="24"/>
          <w:lang w:val="en-US"/>
        </w:rPr>
        <w:t>VS</w:t>
      </w:r>
      <w:r w:rsidR="00EE1DDE" w:rsidRPr="007131C2">
        <w:rPr>
          <w:rFonts w:ascii="Times New Roman" w:hAnsi="Times New Roman"/>
          <w:sz w:val="24"/>
          <w:szCs w:val="24"/>
        </w:rPr>
        <w:t xml:space="preserve"> «Смысловое чтение» в авторском спецкурсе «Коммуникативно-познавательная модель овладения технологией текстовой деятельности»</w:t>
      </w:r>
      <w:r w:rsidRPr="007131C2">
        <w:rPr>
          <w:rFonts w:ascii="Times New Roman" w:hAnsi="Times New Roman"/>
          <w:sz w:val="24"/>
          <w:szCs w:val="24"/>
        </w:rPr>
        <w:t xml:space="preserve"> в рамках городского семинара «Реализация единого речевого режима МБОУ г. Иркутска СОШ №80 средствами урочной и внеурочной деятельности»;</w:t>
      </w:r>
      <w:proofErr w:type="gramEnd"/>
    </w:p>
    <w:p w:rsidR="00EE1DDE" w:rsidRPr="007131C2" w:rsidRDefault="00057337" w:rsidP="00EA4B99">
      <w:pPr>
        <w:numPr>
          <w:ilvl w:val="0"/>
          <w:numId w:val="65"/>
        </w:numPr>
        <w:spacing w:after="0" w:line="240" w:lineRule="auto"/>
        <w:rPr>
          <w:rFonts w:ascii="Times New Roman" w:hAnsi="Times New Roman"/>
          <w:sz w:val="24"/>
          <w:szCs w:val="24"/>
        </w:rPr>
      </w:pPr>
      <w:r w:rsidRPr="007131C2">
        <w:rPr>
          <w:rFonts w:ascii="Times New Roman" w:hAnsi="Times New Roman"/>
          <w:sz w:val="24"/>
          <w:szCs w:val="24"/>
        </w:rPr>
        <w:t>Чупрова Е.В., о</w:t>
      </w:r>
      <w:r w:rsidR="00EE1DDE" w:rsidRPr="007131C2">
        <w:rPr>
          <w:rFonts w:ascii="Times New Roman" w:hAnsi="Times New Roman"/>
          <w:sz w:val="24"/>
          <w:szCs w:val="24"/>
        </w:rPr>
        <w:t xml:space="preserve">ткрытый урок. Стратегия работы с текстом на уроках разных предметных областей. Урок геометрии по теме: </w:t>
      </w:r>
      <w:proofErr w:type="gramStart"/>
      <w:r w:rsidR="00EE1DDE" w:rsidRPr="007131C2">
        <w:rPr>
          <w:rFonts w:ascii="Times New Roman" w:hAnsi="Times New Roman"/>
          <w:sz w:val="24"/>
          <w:szCs w:val="24"/>
        </w:rPr>
        <w:t>«Ох уж эта теорема!»</w:t>
      </w:r>
      <w:r w:rsidRPr="007131C2">
        <w:rPr>
          <w:rFonts w:ascii="Times New Roman" w:hAnsi="Times New Roman"/>
          <w:sz w:val="24"/>
          <w:szCs w:val="24"/>
        </w:rPr>
        <w:t>, в рамках городского семинара «Реализация единого речевого режима МБОУ г. Иркутска СОШ №80 средствами урочной и внеурочной деятельности»;</w:t>
      </w:r>
      <w:proofErr w:type="gramEnd"/>
    </w:p>
    <w:p w:rsidR="00EE1DDE" w:rsidRPr="007131C2" w:rsidRDefault="00057337" w:rsidP="00EA4B99">
      <w:pPr>
        <w:numPr>
          <w:ilvl w:val="0"/>
          <w:numId w:val="65"/>
        </w:numPr>
        <w:spacing w:after="0" w:line="240" w:lineRule="auto"/>
        <w:rPr>
          <w:sz w:val="24"/>
          <w:szCs w:val="24"/>
        </w:rPr>
      </w:pPr>
      <w:proofErr w:type="spellStart"/>
      <w:r w:rsidRPr="007131C2">
        <w:rPr>
          <w:rFonts w:ascii="Times New Roman" w:hAnsi="Times New Roman"/>
          <w:sz w:val="24"/>
          <w:szCs w:val="24"/>
        </w:rPr>
        <w:t>Скориченко</w:t>
      </w:r>
      <w:proofErr w:type="spellEnd"/>
      <w:r w:rsidRPr="007131C2">
        <w:rPr>
          <w:rFonts w:ascii="Times New Roman" w:hAnsi="Times New Roman"/>
          <w:sz w:val="24"/>
          <w:szCs w:val="24"/>
        </w:rPr>
        <w:t xml:space="preserve"> Г.П., Методическая лаборатория</w:t>
      </w:r>
      <w:r w:rsidR="00EE1DDE" w:rsidRPr="007131C2">
        <w:rPr>
          <w:rFonts w:ascii="Times New Roman" w:hAnsi="Times New Roman"/>
          <w:sz w:val="24"/>
          <w:szCs w:val="24"/>
        </w:rPr>
        <w:t xml:space="preserve"> «Развитие коммуникативных компетенций в условиях единого речевого режима в рамках образовательного пространства школы»</w:t>
      </w:r>
      <w:r w:rsidRPr="007131C2">
        <w:rPr>
          <w:rFonts w:ascii="Times New Roman" w:hAnsi="Times New Roman"/>
          <w:sz w:val="24"/>
          <w:szCs w:val="24"/>
        </w:rPr>
        <w:t>, в рамках городского семинара «Реализация единого речевого режима МБОУ г. Иркутска СОШ №80 средствами урочной и внеурочной деятельности»;</w:t>
      </w:r>
      <w:r w:rsidR="00EE1DDE" w:rsidRPr="007131C2">
        <w:rPr>
          <w:rFonts w:ascii="Times New Roman" w:hAnsi="Times New Roman"/>
          <w:sz w:val="24"/>
          <w:szCs w:val="24"/>
        </w:rPr>
        <w:t xml:space="preserve"> </w:t>
      </w:r>
    </w:p>
    <w:p w:rsidR="00EE1DDE" w:rsidRPr="007131C2" w:rsidRDefault="001A56DF" w:rsidP="00EA4B99">
      <w:pPr>
        <w:numPr>
          <w:ilvl w:val="0"/>
          <w:numId w:val="65"/>
        </w:numPr>
        <w:spacing w:after="0" w:line="240" w:lineRule="auto"/>
        <w:rPr>
          <w:rFonts w:ascii="Times New Roman" w:hAnsi="Times New Roman"/>
          <w:sz w:val="24"/>
          <w:szCs w:val="24"/>
        </w:rPr>
      </w:pPr>
      <w:r w:rsidRPr="007131C2">
        <w:rPr>
          <w:rFonts w:ascii="Times New Roman" w:hAnsi="Times New Roman"/>
          <w:sz w:val="24"/>
          <w:szCs w:val="24"/>
        </w:rPr>
        <w:t xml:space="preserve">Ивкина А.В., Методическая лаборатория </w:t>
      </w:r>
      <w:r w:rsidR="00EE1DDE" w:rsidRPr="007131C2">
        <w:rPr>
          <w:rFonts w:ascii="Times New Roman" w:hAnsi="Times New Roman"/>
          <w:sz w:val="24"/>
          <w:szCs w:val="24"/>
        </w:rPr>
        <w:t>«Психолого-педагогическое сопровождение обучающихся в условиях единого речевого пространства школы»</w:t>
      </w:r>
      <w:r w:rsidRPr="007131C2">
        <w:rPr>
          <w:rFonts w:ascii="Times New Roman" w:hAnsi="Times New Roman"/>
          <w:sz w:val="24"/>
          <w:szCs w:val="24"/>
        </w:rPr>
        <w:t xml:space="preserve">, </w:t>
      </w:r>
      <w:proofErr w:type="spellStart"/>
      <w:r w:rsidRPr="007131C2">
        <w:rPr>
          <w:rFonts w:ascii="Times New Roman" w:hAnsi="Times New Roman"/>
          <w:sz w:val="24"/>
          <w:szCs w:val="24"/>
        </w:rPr>
        <w:t>Скориченко</w:t>
      </w:r>
      <w:proofErr w:type="spellEnd"/>
      <w:r w:rsidRPr="007131C2">
        <w:rPr>
          <w:rFonts w:ascii="Times New Roman" w:hAnsi="Times New Roman"/>
          <w:sz w:val="24"/>
          <w:szCs w:val="24"/>
        </w:rPr>
        <w:t xml:space="preserve"> Г.П., Методическая лаборатория «Развитие коммуникативных компетенций в условиях единого речевого режима в рамках образовательного пространства школы», в рамках городского семинара «Реализация единого речевого режима МБОУ г. Иркутска СОШ №80 средствами урочной и внеурочной деятельности»;</w:t>
      </w:r>
    </w:p>
    <w:p w:rsidR="001A56DF" w:rsidRPr="007131C2" w:rsidRDefault="001A56DF" w:rsidP="00EA4B99">
      <w:pPr>
        <w:numPr>
          <w:ilvl w:val="0"/>
          <w:numId w:val="65"/>
        </w:numPr>
        <w:spacing w:after="0" w:line="240" w:lineRule="auto"/>
        <w:rPr>
          <w:rFonts w:ascii="Times New Roman" w:hAnsi="Times New Roman"/>
          <w:sz w:val="24"/>
          <w:szCs w:val="24"/>
        </w:rPr>
      </w:pPr>
      <w:r w:rsidRPr="007131C2">
        <w:rPr>
          <w:rFonts w:ascii="Times New Roman" w:hAnsi="Times New Roman"/>
          <w:sz w:val="24"/>
          <w:szCs w:val="24"/>
        </w:rPr>
        <w:lastRenderedPageBreak/>
        <w:t>Голубева И.О., мастер класс</w:t>
      </w:r>
      <w:r w:rsidR="00EE1DDE" w:rsidRPr="007131C2">
        <w:rPr>
          <w:rFonts w:ascii="Times New Roman" w:hAnsi="Times New Roman"/>
          <w:sz w:val="24"/>
          <w:szCs w:val="24"/>
        </w:rPr>
        <w:t xml:space="preserve">: «От слова к мысли. Не бывает напрасным </w:t>
      </w:r>
      <w:proofErr w:type="gramStart"/>
      <w:r w:rsidR="00EE1DDE" w:rsidRPr="007131C2">
        <w:rPr>
          <w:rFonts w:ascii="Times New Roman" w:hAnsi="Times New Roman"/>
          <w:sz w:val="24"/>
          <w:szCs w:val="24"/>
        </w:rPr>
        <w:t>прекрасное</w:t>
      </w:r>
      <w:proofErr w:type="gramEnd"/>
      <w:r w:rsidR="00EE1DDE" w:rsidRPr="007131C2">
        <w:rPr>
          <w:rFonts w:ascii="Times New Roman" w:hAnsi="Times New Roman"/>
          <w:sz w:val="24"/>
          <w:szCs w:val="24"/>
        </w:rPr>
        <w:t>»</w:t>
      </w:r>
      <w:r w:rsidRPr="007131C2">
        <w:rPr>
          <w:rFonts w:ascii="Times New Roman" w:hAnsi="Times New Roman"/>
          <w:sz w:val="24"/>
          <w:szCs w:val="24"/>
        </w:rPr>
        <w:t>, в рамках городского семинара «Реализация единого речевого режима МБОУ г. Иркутска СОШ №80 средствами урочной и внеурочной деятельности»;</w:t>
      </w:r>
    </w:p>
    <w:p w:rsidR="006C4FAA" w:rsidRPr="007131C2" w:rsidRDefault="001A56DF" w:rsidP="00EA4B99">
      <w:pPr>
        <w:numPr>
          <w:ilvl w:val="0"/>
          <w:numId w:val="65"/>
        </w:numPr>
        <w:spacing w:after="0" w:line="240" w:lineRule="auto"/>
        <w:rPr>
          <w:rFonts w:ascii="Times New Roman" w:hAnsi="Times New Roman"/>
          <w:sz w:val="24"/>
          <w:szCs w:val="24"/>
        </w:rPr>
      </w:pPr>
      <w:proofErr w:type="spellStart"/>
      <w:r w:rsidRPr="007131C2">
        <w:rPr>
          <w:rFonts w:ascii="Times New Roman" w:hAnsi="Times New Roman"/>
          <w:sz w:val="24"/>
          <w:szCs w:val="24"/>
        </w:rPr>
        <w:t>Варыханова</w:t>
      </w:r>
      <w:proofErr w:type="spellEnd"/>
      <w:r w:rsidRPr="007131C2">
        <w:rPr>
          <w:rFonts w:ascii="Times New Roman" w:hAnsi="Times New Roman"/>
          <w:sz w:val="24"/>
          <w:szCs w:val="24"/>
        </w:rPr>
        <w:t xml:space="preserve"> Ю.В., мастер-класс «Развитие коммуникативных навыков по программе «Мой первый репортаж», на занятиях в творческом </w:t>
      </w:r>
      <w:r w:rsidR="00A6584C" w:rsidRPr="007131C2">
        <w:rPr>
          <w:rFonts w:ascii="Times New Roman" w:hAnsi="Times New Roman"/>
          <w:sz w:val="24"/>
          <w:szCs w:val="24"/>
        </w:rPr>
        <w:t>объединении</w:t>
      </w:r>
      <w:r w:rsidRPr="007131C2">
        <w:rPr>
          <w:rFonts w:ascii="Times New Roman" w:hAnsi="Times New Roman"/>
          <w:sz w:val="24"/>
          <w:szCs w:val="24"/>
        </w:rPr>
        <w:t xml:space="preserve"> «Парус-</w:t>
      </w:r>
      <w:proofErr w:type="gramStart"/>
      <w:r w:rsidRPr="007131C2">
        <w:rPr>
          <w:rFonts w:ascii="Times New Roman" w:hAnsi="Times New Roman"/>
          <w:sz w:val="24"/>
          <w:szCs w:val="24"/>
          <w:lang w:val="en-US"/>
        </w:rPr>
        <w:t>TV</w:t>
      </w:r>
      <w:proofErr w:type="gramEnd"/>
      <w:r w:rsidRPr="007131C2">
        <w:rPr>
          <w:rFonts w:ascii="Times New Roman" w:hAnsi="Times New Roman"/>
          <w:sz w:val="24"/>
          <w:szCs w:val="24"/>
        </w:rPr>
        <w:t>»,</w:t>
      </w:r>
    </w:p>
    <w:p w:rsidR="005E24DF" w:rsidRPr="007131C2" w:rsidRDefault="005E24DF" w:rsidP="00EA4B99">
      <w:pPr>
        <w:pStyle w:val="a3"/>
        <w:numPr>
          <w:ilvl w:val="0"/>
          <w:numId w:val="65"/>
        </w:numPr>
        <w:rPr>
          <w:rFonts w:ascii="Times New Roman" w:eastAsia="Times New Roman" w:hAnsi="Times New Roman"/>
          <w:sz w:val="24"/>
          <w:szCs w:val="24"/>
          <w:lang w:eastAsia="ru-RU"/>
        </w:rPr>
      </w:pPr>
      <w:r w:rsidRPr="007131C2">
        <w:rPr>
          <w:rFonts w:ascii="Times New Roman" w:hAnsi="Times New Roman"/>
          <w:sz w:val="24"/>
          <w:szCs w:val="24"/>
        </w:rPr>
        <w:t xml:space="preserve">Васюткина П.В., мастер класс «Технология </w:t>
      </w:r>
      <w:proofErr w:type="spellStart"/>
      <w:r w:rsidRPr="007131C2">
        <w:rPr>
          <w:rFonts w:ascii="Times New Roman" w:hAnsi="Times New Roman"/>
          <w:sz w:val="24"/>
          <w:szCs w:val="24"/>
        </w:rPr>
        <w:t>Кинусайга</w:t>
      </w:r>
      <w:proofErr w:type="spellEnd"/>
      <w:r w:rsidRPr="007131C2">
        <w:rPr>
          <w:rFonts w:ascii="Times New Roman" w:hAnsi="Times New Roman"/>
          <w:sz w:val="24"/>
          <w:szCs w:val="24"/>
        </w:rPr>
        <w:t xml:space="preserve">», в рамках </w:t>
      </w:r>
      <w:r w:rsidRPr="007131C2">
        <w:rPr>
          <w:rFonts w:ascii="Times New Roman" w:eastAsia="Times New Roman" w:hAnsi="Times New Roman"/>
          <w:sz w:val="24"/>
          <w:szCs w:val="24"/>
          <w:lang w:eastAsia="ru-RU"/>
        </w:rPr>
        <w:t>проведения методической недели молодого педагога «Первые шаги в профессии» 2021-</w:t>
      </w:r>
      <w:r w:rsidR="007C24EC" w:rsidRPr="007131C2">
        <w:rPr>
          <w:rFonts w:ascii="Times New Roman" w:eastAsia="Times New Roman" w:hAnsi="Times New Roman"/>
          <w:sz w:val="24"/>
          <w:szCs w:val="24"/>
          <w:lang w:eastAsia="ru-RU"/>
        </w:rPr>
        <w:t>2022г;</w:t>
      </w:r>
    </w:p>
    <w:p w:rsidR="005E24DF" w:rsidRPr="007131C2" w:rsidRDefault="005E24DF" w:rsidP="00EA4B99">
      <w:pPr>
        <w:pStyle w:val="a3"/>
        <w:numPr>
          <w:ilvl w:val="0"/>
          <w:numId w:val="65"/>
        </w:numPr>
        <w:rPr>
          <w:rFonts w:ascii="Times New Roman" w:eastAsia="Times New Roman" w:hAnsi="Times New Roman"/>
          <w:sz w:val="24"/>
          <w:szCs w:val="24"/>
          <w:lang w:eastAsia="ru-RU"/>
        </w:rPr>
      </w:pPr>
      <w:r w:rsidRPr="007131C2">
        <w:rPr>
          <w:rFonts w:ascii="Times New Roman" w:hAnsi="Times New Roman"/>
          <w:sz w:val="24"/>
          <w:szCs w:val="24"/>
        </w:rPr>
        <w:t xml:space="preserve">Герасимова О.М., мастер класс мини-проект «Культура поведения», в рамках </w:t>
      </w:r>
      <w:r w:rsidRPr="007131C2">
        <w:rPr>
          <w:rFonts w:ascii="Times New Roman" w:eastAsia="Times New Roman" w:hAnsi="Times New Roman"/>
          <w:sz w:val="24"/>
          <w:szCs w:val="24"/>
          <w:lang w:eastAsia="ru-RU"/>
        </w:rPr>
        <w:t>проведения методической недели молодого педагога «Первые шаги в профессии» 2021-</w:t>
      </w:r>
      <w:r w:rsidR="007C24EC" w:rsidRPr="007131C2">
        <w:rPr>
          <w:rFonts w:ascii="Times New Roman" w:eastAsia="Times New Roman" w:hAnsi="Times New Roman"/>
          <w:sz w:val="24"/>
          <w:szCs w:val="24"/>
          <w:lang w:eastAsia="ru-RU"/>
        </w:rPr>
        <w:t>2022г;</w:t>
      </w:r>
    </w:p>
    <w:p w:rsidR="005E24DF" w:rsidRPr="007131C2" w:rsidRDefault="007C24EC" w:rsidP="00BD370E">
      <w:pPr>
        <w:pStyle w:val="a3"/>
        <w:numPr>
          <w:ilvl w:val="0"/>
          <w:numId w:val="65"/>
        </w:numPr>
        <w:spacing w:after="0"/>
        <w:rPr>
          <w:rFonts w:ascii="Times New Roman" w:eastAsia="Times New Roman" w:hAnsi="Times New Roman"/>
          <w:sz w:val="24"/>
          <w:szCs w:val="24"/>
          <w:lang w:eastAsia="ru-RU"/>
        </w:rPr>
      </w:pPr>
      <w:r w:rsidRPr="007131C2">
        <w:rPr>
          <w:rFonts w:ascii="Times New Roman" w:hAnsi="Times New Roman"/>
          <w:sz w:val="24"/>
          <w:szCs w:val="24"/>
        </w:rPr>
        <w:t xml:space="preserve">Полякова А.П., мастер-класс «Основы вокального искусства», в рамках </w:t>
      </w:r>
      <w:r w:rsidRPr="007131C2">
        <w:rPr>
          <w:rFonts w:ascii="Times New Roman" w:eastAsia="Times New Roman" w:hAnsi="Times New Roman"/>
          <w:sz w:val="24"/>
          <w:szCs w:val="24"/>
          <w:lang w:eastAsia="ru-RU"/>
        </w:rPr>
        <w:t>проведения методической недели молодого педагога «Первые шаги в профессии» 2021-2022.</w:t>
      </w:r>
    </w:p>
    <w:p w:rsidR="00A6584C" w:rsidRPr="007131C2" w:rsidRDefault="00A658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b/>
          <w:color w:val="8DB3E2" w:themeColor="text2" w:themeTint="66"/>
          <w:sz w:val="24"/>
          <w:szCs w:val="24"/>
          <w:lang w:eastAsia="ru-RU"/>
        </w:rPr>
        <w:tab/>
      </w:r>
      <w:r w:rsidR="00845EF3" w:rsidRPr="00BD370E">
        <w:rPr>
          <w:rFonts w:ascii="Times New Roman" w:eastAsia="Times New Roman" w:hAnsi="Times New Roman"/>
          <w:b/>
          <w:i/>
          <w:sz w:val="24"/>
          <w:szCs w:val="24"/>
          <w:lang w:eastAsia="ru-RU"/>
        </w:rPr>
        <w:t>Вывод:</w:t>
      </w:r>
      <w:r w:rsidR="00845EF3"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педагогический состав МБОУ г. Иркутска СОШ №80 активно включен в научно-методическую работу.</w:t>
      </w:r>
      <w:r w:rsidR="00845EF3"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Педагоги плодотворно работают</w:t>
      </w:r>
      <w:r w:rsidR="00845EF3" w:rsidRPr="007131C2">
        <w:rPr>
          <w:rFonts w:ascii="Times New Roman" w:eastAsia="Times New Roman" w:hAnsi="Times New Roman"/>
          <w:sz w:val="24"/>
          <w:szCs w:val="24"/>
          <w:lang w:eastAsia="ru-RU"/>
        </w:rPr>
        <w:t xml:space="preserve"> в направлении распространения и обобщения опыта работы и эффективных практик. </w:t>
      </w:r>
      <w:r w:rsidRPr="007131C2">
        <w:rPr>
          <w:rFonts w:ascii="Times New Roman" w:eastAsia="Times New Roman" w:hAnsi="Times New Roman"/>
          <w:sz w:val="24"/>
          <w:szCs w:val="24"/>
          <w:lang w:eastAsia="ru-RU"/>
        </w:rPr>
        <w:t xml:space="preserve">Положительная </w:t>
      </w:r>
      <w:r w:rsidR="00845EF3" w:rsidRPr="007131C2">
        <w:rPr>
          <w:rFonts w:ascii="Times New Roman" w:eastAsia="Times New Roman" w:hAnsi="Times New Roman"/>
          <w:sz w:val="24"/>
          <w:szCs w:val="24"/>
          <w:lang w:eastAsia="ru-RU"/>
        </w:rPr>
        <w:t xml:space="preserve">динамика </w:t>
      </w:r>
      <w:r w:rsidRPr="007131C2">
        <w:rPr>
          <w:rFonts w:ascii="Times New Roman" w:eastAsia="Times New Roman" w:hAnsi="Times New Roman"/>
          <w:sz w:val="24"/>
          <w:szCs w:val="24"/>
          <w:lang w:eastAsia="ru-RU"/>
        </w:rPr>
        <w:t xml:space="preserve">наблюдается </w:t>
      </w:r>
      <w:r w:rsidR="00845EF3" w:rsidRPr="007131C2">
        <w:rPr>
          <w:rFonts w:ascii="Times New Roman" w:eastAsia="Times New Roman" w:hAnsi="Times New Roman"/>
          <w:sz w:val="24"/>
          <w:szCs w:val="24"/>
          <w:lang w:eastAsia="ru-RU"/>
        </w:rPr>
        <w:t>в участии в профессиональных конкурсах и научно-практических конференциях разного уровня.</w:t>
      </w:r>
      <w:r w:rsidR="00845EF3" w:rsidRPr="007131C2">
        <w:rPr>
          <w:rFonts w:ascii="Times New Roman" w:eastAsia="Times New Roman" w:hAnsi="Times New Roman"/>
          <w:sz w:val="24"/>
          <w:szCs w:val="24"/>
          <w:lang w:eastAsia="ru-RU"/>
        </w:rPr>
        <w:tab/>
      </w:r>
    </w:p>
    <w:p w:rsidR="00845EF3" w:rsidRPr="007131C2" w:rsidRDefault="00A658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ab/>
      </w:r>
      <w:r w:rsidR="006C4255" w:rsidRPr="007131C2">
        <w:rPr>
          <w:rFonts w:ascii="Times New Roman" w:eastAsia="Times New Roman" w:hAnsi="Times New Roman"/>
          <w:sz w:val="24"/>
          <w:szCs w:val="24"/>
          <w:lang w:eastAsia="ru-RU"/>
        </w:rPr>
        <w:t>Работа</w:t>
      </w:r>
      <w:r w:rsidR="00845EF3" w:rsidRPr="007131C2">
        <w:rPr>
          <w:rFonts w:ascii="Times New Roman" w:eastAsia="Times New Roman" w:hAnsi="Times New Roman"/>
          <w:sz w:val="24"/>
          <w:szCs w:val="24"/>
          <w:lang w:eastAsia="ru-RU"/>
        </w:rPr>
        <w:t xml:space="preserve"> по распространению педагогического опыта учителей </w:t>
      </w:r>
      <w:r w:rsidRPr="007131C2">
        <w:rPr>
          <w:rFonts w:ascii="Times New Roman" w:eastAsia="Times New Roman" w:hAnsi="Times New Roman"/>
          <w:sz w:val="24"/>
          <w:szCs w:val="24"/>
          <w:lang w:eastAsia="ru-RU"/>
        </w:rPr>
        <w:t xml:space="preserve">и эффективных практик </w:t>
      </w:r>
      <w:r w:rsidR="006C4255" w:rsidRPr="007131C2">
        <w:rPr>
          <w:rFonts w:ascii="Times New Roman" w:eastAsia="Times New Roman" w:hAnsi="Times New Roman"/>
          <w:sz w:val="24"/>
          <w:szCs w:val="24"/>
          <w:lang w:eastAsia="ru-RU"/>
        </w:rPr>
        <w:t xml:space="preserve">признана </w:t>
      </w:r>
      <w:r w:rsidR="00845EF3" w:rsidRPr="007131C2">
        <w:rPr>
          <w:rFonts w:ascii="Times New Roman" w:eastAsia="Times New Roman" w:hAnsi="Times New Roman"/>
          <w:sz w:val="24"/>
          <w:szCs w:val="24"/>
          <w:lang w:eastAsia="ru-RU"/>
        </w:rPr>
        <w:t xml:space="preserve">удовлетворительной.    </w:t>
      </w:r>
    </w:p>
    <w:p w:rsidR="00A84CBA" w:rsidRPr="007131C2" w:rsidRDefault="00845EF3" w:rsidP="00015C01">
      <w:pPr>
        <w:spacing w:after="0" w:line="240" w:lineRule="auto"/>
        <w:jc w:val="both"/>
        <w:rPr>
          <w:rFonts w:ascii="Times New Roman" w:eastAsia="Times New Roman" w:hAnsi="Times New Roman"/>
          <w:sz w:val="24"/>
          <w:szCs w:val="24"/>
          <w:lang w:eastAsia="ru-RU"/>
        </w:rPr>
      </w:pPr>
      <w:r w:rsidRPr="00BD370E">
        <w:rPr>
          <w:rFonts w:ascii="Times New Roman" w:eastAsia="Times New Roman" w:hAnsi="Times New Roman"/>
          <w:b/>
          <w:i/>
          <w:sz w:val="24"/>
          <w:szCs w:val="24"/>
          <w:lang w:eastAsia="ru-RU"/>
        </w:rPr>
        <w:t>Проблема:</w:t>
      </w:r>
      <w:r w:rsidRPr="007131C2">
        <w:rPr>
          <w:rFonts w:ascii="Times New Roman" w:eastAsia="Times New Roman" w:hAnsi="Times New Roman"/>
          <w:sz w:val="24"/>
          <w:szCs w:val="24"/>
          <w:lang w:eastAsia="ru-RU"/>
        </w:rPr>
        <w:t xml:space="preserve"> </w:t>
      </w:r>
      <w:r w:rsidR="00CC020F" w:rsidRPr="007131C2">
        <w:rPr>
          <w:rFonts w:ascii="Times New Roman" w:eastAsia="Times New Roman" w:hAnsi="Times New Roman"/>
          <w:sz w:val="24"/>
          <w:szCs w:val="24"/>
          <w:lang w:eastAsia="ru-RU"/>
        </w:rPr>
        <w:t>п</w:t>
      </w:r>
      <w:r w:rsidRPr="007131C2">
        <w:rPr>
          <w:rFonts w:ascii="Times New Roman" w:eastAsia="Times New Roman" w:hAnsi="Times New Roman"/>
          <w:sz w:val="24"/>
          <w:szCs w:val="24"/>
          <w:lang w:eastAsia="ru-RU"/>
        </w:rPr>
        <w:t xml:space="preserve">едагоги на протяжении нескольких лет участвуют в конкурсах, НПК в одном составе. </w:t>
      </w:r>
    </w:p>
    <w:p w:rsidR="00845EF3" w:rsidRPr="007131C2" w:rsidRDefault="00845EF3" w:rsidP="00015C01">
      <w:pPr>
        <w:spacing w:after="0" w:line="240" w:lineRule="auto"/>
        <w:jc w:val="both"/>
        <w:rPr>
          <w:rFonts w:ascii="Times New Roman" w:eastAsia="Times New Roman" w:hAnsi="Times New Roman"/>
          <w:sz w:val="24"/>
          <w:szCs w:val="24"/>
          <w:lang w:eastAsia="ru-RU"/>
        </w:rPr>
      </w:pPr>
      <w:r w:rsidRPr="00BD370E">
        <w:rPr>
          <w:rFonts w:ascii="Times New Roman" w:eastAsia="Times New Roman" w:hAnsi="Times New Roman"/>
          <w:b/>
          <w:i/>
          <w:sz w:val="24"/>
          <w:szCs w:val="24"/>
          <w:lang w:eastAsia="ru-RU"/>
        </w:rPr>
        <w:t>Пути решения</w:t>
      </w:r>
      <w:r w:rsidRPr="00BD370E">
        <w:rPr>
          <w:rFonts w:ascii="Times New Roman" w:eastAsia="Times New Roman" w:hAnsi="Times New Roman"/>
          <w:i/>
          <w:sz w:val="24"/>
          <w:szCs w:val="24"/>
          <w:lang w:eastAsia="ru-RU"/>
        </w:rPr>
        <w:t>:</w:t>
      </w:r>
      <w:r w:rsidRPr="007131C2">
        <w:rPr>
          <w:rFonts w:ascii="Times New Roman" w:eastAsia="Times New Roman" w:hAnsi="Times New Roman"/>
          <w:sz w:val="24"/>
          <w:szCs w:val="24"/>
          <w:lang w:eastAsia="ru-RU"/>
        </w:rPr>
        <w:t xml:space="preserve"> мотивация педагогов, создание условий</w:t>
      </w:r>
      <w:r w:rsidR="006C4255" w:rsidRPr="007131C2">
        <w:rPr>
          <w:rFonts w:ascii="Times New Roman" w:eastAsia="Times New Roman" w:hAnsi="Times New Roman"/>
          <w:sz w:val="24"/>
          <w:szCs w:val="24"/>
          <w:lang w:eastAsia="ru-RU"/>
        </w:rPr>
        <w:t xml:space="preserve"> для возможности проявить себя, </w:t>
      </w:r>
      <w:r w:rsidRPr="007131C2">
        <w:rPr>
          <w:rFonts w:ascii="Times New Roman" w:eastAsia="Times New Roman" w:hAnsi="Times New Roman"/>
          <w:sz w:val="24"/>
          <w:szCs w:val="24"/>
          <w:lang w:eastAsia="ru-RU"/>
        </w:rPr>
        <w:t>обобщив опыт работы. Своевременное информирование педагогов о предстоящих методических мероприятиях.</w:t>
      </w:r>
    </w:p>
    <w:p w:rsidR="00845EF3" w:rsidRPr="007131C2" w:rsidRDefault="00845EF3" w:rsidP="00015C01">
      <w:pPr>
        <w:spacing w:after="0" w:line="240" w:lineRule="auto"/>
        <w:jc w:val="both"/>
        <w:rPr>
          <w:rFonts w:ascii="Times New Roman" w:eastAsia="Times New Roman" w:hAnsi="Times New Roman"/>
          <w:sz w:val="24"/>
          <w:szCs w:val="24"/>
          <w:lang w:eastAsia="ru-RU"/>
        </w:rPr>
      </w:pPr>
      <w:r w:rsidRPr="00BD370E">
        <w:rPr>
          <w:rFonts w:ascii="Times New Roman" w:eastAsia="Times New Roman" w:hAnsi="Times New Roman"/>
          <w:b/>
          <w:i/>
          <w:sz w:val="24"/>
          <w:szCs w:val="24"/>
          <w:lang w:eastAsia="ru-RU"/>
        </w:rPr>
        <w:t>Предложения:</w:t>
      </w:r>
      <w:r w:rsidRPr="007131C2">
        <w:rPr>
          <w:rFonts w:ascii="Times New Roman" w:eastAsia="Times New Roman" w:hAnsi="Times New Roman"/>
          <w:sz w:val="24"/>
          <w:szCs w:val="24"/>
          <w:lang w:eastAsia="ru-RU"/>
        </w:rPr>
        <w:t xml:space="preserve"> руководителям МО отслеживать учителей, которым предстоят аттестационные </w:t>
      </w:r>
      <w:proofErr w:type="gramStart"/>
      <w:r w:rsidRPr="007131C2">
        <w:rPr>
          <w:rFonts w:ascii="Times New Roman" w:eastAsia="Times New Roman" w:hAnsi="Times New Roman"/>
          <w:sz w:val="24"/>
          <w:szCs w:val="24"/>
          <w:lang w:eastAsia="ru-RU"/>
        </w:rPr>
        <w:t>процеду</w:t>
      </w:r>
      <w:r w:rsidR="006C4255" w:rsidRPr="007131C2">
        <w:rPr>
          <w:rFonts w:ascii="Times New Roman" w:eastAsia="Times New Roman" w:hAnsi="Times New Roman"/>
          <w:sz w:val="24"/>
          <w:szCs w:val="24"/>
          <w:lang w:eastAsia="ru-RU"/>
        </w:rPr>
        <w:t>ры</w:t>
      </w:r>
      <w:proofErr w:type="gramEnd"/>
      <w:r w:rsidR="006C4255" w:rsidRPr="007131C2">
        <w:rPr>
          <w:rFonts w:ascii="Times New Roman" w:eastAsia="Times New Roman" w:hAnsi="Times New Roman"/>
          <w:sz w:val="24"/>
          <w:szCs w:val="24"/>
          <w:lang w:eastAsia="ru-RU"/>
        </w:rPr>
        <w:t xml:space="preserve"> и планировать распространение и обобщение</w:t>
      </w:r>
      <w:r w:rsidRPr="007131C2">
        <w:rPr>
          <w:rFonts w:ascii="Times New Roman" w:eastAsia="Times New Roman" w:hAnsi="Times New Roman"/>
          <w:sz w:val="24"/>
          <w:szCs w:val="24"/>
          <w:lang w:eastAsia="ru-RU"/>
        </w:rPr>
        <w:t xml:space="preserve"> их опы</w:t>
      </w:r>
      <w:r w:rsidR="00A84CBA" w:rsidRPr="007131C2">
        <w:rPr>
          <w:rFonts w:ascii="Times New Roman" w:eastAsia="Times New Roman" w:hAnsi="Times New Roman"/>
          <w:sz w:val="24"/>
          <w:szCs w:val="24"/>
          <w:lang w:eastAsia="ru-RU"/>
        </w:rPr>
        <w:t xml:space="preserve">та работы, заместителю </w:t>
      </w:r>
      <w:r w:rsidRPr="007131C2">
        <w:rPr>
          <w:rFonts w:ascii="Times New Roman" w:eastAsia="Times New Roman" w:hAnsi="Times New Roman"/>
          <w:sz w:val="24"/>
          <w:szCs w:val="24"/>
          <w:lang w:eastAsia="ru-RU"/>
        </w:rPr>
        <w:t>директора по НМР своевременно информировать педагогов о предстоящих м</w:t>
      </w:r>
      <w:r w:rsidR="00A84CBA" w:rsidRPr="007131C2">
        <w:rPr>
          <w:rFonts w:ascii="Times New Roman" w:eastAsia="Times New Roman" w:hAnsi="Times New Roman"/>
          <w:sz w:val="24"/>
          <w:szCs w:val="24"/>
          <w:lang w:eastAsia="ru-RU"/>
        </w:rPr>
        <w:t>етодических мероприятиях; поощря</w:t>
      </w:r>
      <w:r w:rsidRPr="007131C2">
        <w:rPr>
          <w:rFonts w:ascii="Times New Roman" w:eastAsia="Times New Roman" w:hAnsi="Times New Roman"/>
          <w:sz w:val="24"/>
          <w:szCs w:val="24"/>
          <w:lang w:eastAsia="ru-RU"/>
        </w:rPr>
        <w:t>ть учителей, указанных выше (по итогам рейтинга).</w:t>
      </w:r>
    </w:p>
    <w:p w:rsidR="005425F7" w:rsidRPr="007131C2" w:rsidRDefault="005425F7" w:rsidP="005425F7">
      <w:pPr>
        <w:pStyle w:val="1"/>
        <w:jc w:val="center"/>
      </w:pPr>
      <w:bookmarkStart w:id="44" w:name="_Toc69295517"/>
      <w:bookmarkStart w:id="45" w:name="_Toc69321881"/>
      <w:bookmarkStart w:id="46" w:name="_Toc69321882"/>
      <w:r w:rsidRPr="007131C2">
        <w:t>6. Воспитательная система образовательного учреждения</w:t>
      </w:r>
      <w:bookmarkEnd w:id="44"/>
      <w:bookmarkEnd w:id="45"/>
    </w:p>
    <w:p w:rsidR="005425F7" w:rsidRPr="007131C2" w:rsidRDefault="005425F7" w:rsidP="005425F7">
      <w:pPr>
        <w:spacing w:after="0" w:line="240" w:lineRule="auto"/>
        <w:ind w:right="140" w:firstLine="708"/>
        <w:jc w:val="both"/>
        <w:rPr>
          <w:rStyle w:val="CharAttribute484"/>
          <w:rFonts w:eastAsia="№Е" w:hAnsi="Times New Roman"/>
          <w:i w:val="0"/>
          <w:iCs/>
          <w:sz w:val="24"/>
          <w:szCs w:val="24"/>
        </w:rPr>
      </w:pPr>
      <w:r w:rsidRPr="007131C2">
        <w:rPr>
          <w:rFonts w:ascii="Times New Roman" w:hAnsi="Times New Roman"/>
          <w:sz w:val="24"/>
          <w:szCs w:val="24"/>
        </w:rPr>
        <w:t>Воспитательная работа в 2021 году осуществлялась в соответствии с Программой развития, Рабочей Программой воспитания и задачами, обусловленными целью воспитания - личностное развитие школьников</w:t>
      </w:r>
      <w:r w:rsidRPr="007131C2">
        <w:rPr>
          <w:rStyle w:val="CharAttribute484"/>
          <w:rFonts w:eastAsia="№Е" w:hAnsi="Times New Roman"/>
          <w:iCs/>
          <w:sz w:val="24"/>
          <w:szCs w:val="24"/>
        </w:rPr>
        <w:t xml:space="preserve">, </w:t>
      </w:r>
      <w:r w:rsidRPr="007131C2">
        <w:rPr>
          <w:rStyle w:val="CharAttribute484"/>
          <w:rFonts w:eastAsia="№Е" w:hAnsi="Times New Roman"/>
          <w:i w:val="0"/>
          <w:iCs/>
          <w:sz w:val="24"/>
          <w:szCs w:val="24"/>
        </w:rPr>
        <w:t xml:space="preserve">которая </w:t>
      </w:r>
      <w:r w:rsidRPr="007131C2">
        <w:rPr>
          <w:rStyle w:val="CharAttribute484"/>
          <w:rFonts w:eastAsia="№Е" w:hAnsi="Times New Roman"/>
          <w:b/>
          <w:i w:val="0"/>
          <w:iCs/>
          <w:sz w:val="24"/>
          <w:szCs w:val="24"/>
        </w:rPr>
        <w:t>проявляется</w:t>
      </w:r>
      <w:r w:rsidRPr="007131C2">
        <w:rPr>
          <w:rStyle w:val="CharAttribute484"/>
          <w:rFonts w:eastAsia="№Е" w:hAnsi="Times New Roman"/>
          <w:i w:val="0"/>
          <w:iCs/>
          <w:sz w:val="24"/>
          <w:szCs w:val="24"/>
        </w:rPr>
        <w:t>:</w:t>
      </w:r>
    </w:p>
    <w:p w:rsidR="005425F7" w:rsidRPr="007131C2" w:rsidRDefault="005425F7" w:rsidP="005425F7">
      <w:pPr>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 xml:space="preserve">1) в усвоении ими знаний основных норм, которые общество выработало на основе этих ценностей; </w:t>
      </w:r>
    </w:p>
    <w:p w:rsidR="005425F7" w:rsidRPr="007131C2" w:rsidRDefault="005425F7" w:rsidP="005425F7">
      <w:pPr>
        <w:tabs>
          <w:tab w:val="right" w:pos="9637"/>
        </w:tabs>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2) в развитии их позитивных отношений к этим общественным ценностям;</w:t>
      </w:r>
      <w:r w:rsidRPr="007131C2">
        <w:rPr>
          <w:rStyle w:val="CharAttribute484"/>
          <w:rFonts w:eastAsia="№Е" w:hAnsi="Times New Roman"/>
          <w:i w:val="0"/>
          <w:iCs/>
          <w:sz w:val="24"/>
          <w:szCs w:val="24"/>
        </w:rPr>
        <w:tab/>
      </w:r>
    </w:p>
    <w:p w:rsidR="005425F7" w:rsidRPr="007131C2" w:rsidRDefault="005425F7" w:rsidP="005425F7">
      <w:pPr>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w:t>
      </w:r>
    </w:p>
    <w:p w:rsidR="005425F7" w:rsidRPr="007131C2" w:rsidRDefault="005425F7" w:rsidP="005425F7">
      <w:pPr>
        <w:shd w:val="clear" w:color="auto" w:fill="FFFFFF"/>
        <w:tabs>
          <w:tab w:val="left" w:pos="1725"/>
        </w:tabs>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 xml:space="preserve">и </w:t>
      </w:r>
      <w:r w:rsidRPr="007131C2">
        <w:rPr>
          <w:rStyle w:val="CharAttribute484"/>
          <w:rFonts w:eastAsia="№Е" w:hAnsi="Times New Roman"/>
          <w:b/>
          <w:i w:val="0"/>
          <w:iCs/>
          <w:sz w:val="24"/>
          <w:szCs w:val="24"/>
        </w:rPr>
        <w:t>базируется</w:t>
      </w:r>
      <w:r w:rsidRPr="007131C2">
        <w:rPr>
          <w:rStyle w:val="CharAttribute484"/>
          <w:rFonts w:eastAsia="№Е" w:hAnsi="Times New Roman"/>
          <w:i w:val="0"/>
          <w:iCs/>
          <w:sz w:val="24"/>
          <w:szCs w:val="24"/>
        </w:rPr>
        <w:t xml:space="preserve"> на таких ценностях как:</w:t>
      </w:r>
    </w:p>
    <w:p w:rsidR="005425F7" w:rsidRPr="007131C2" w:rsidRDefault="005425F7" w:rsidP="005425F7">
      <w:pPr>
        <w:spacing w:after="0" w:line="240" w:lineRule="auto"/>
        <w:jc w:val="both"/>
        <w:rPr>
          <w:rStyle w:val="CharAttribute484"/>
          <w:rFonts w:eastAsia="№Е" w:hAnsi="Times New Roman"/>
          <w:i w:val="0"/>
          <w:iCs/>
          <w:sz w:val="24"/>
          <w:szCs w:val="24"/>
        </w:rPr>
      </w:pPr>
      <w:r w:rsidRPr="007131C2">
        <w:rPr>
          <w:rStyle w:val="CharAttribute484"/>
          <w:rFonts w:eastAsia="№Е" w:hAnsi="Times New Roman"/>
          <w:i w:val="0"/>
          <w:iCs/>
          <w:sz w:val="24"/>
          <w:szCs w:val="24"/>
        </w:rPr>
        <w:t>семья, труд, отечество, природа, мир, знания, культура, здоровье, человек</w:t>
      </w:r>
    </w:p>
    <w:p w:rsidR="005425F7" w:rsidRPr="007131C2" w:rsidRDefault="005425F7" w:rsidP="005425F7">
      <w:pPr>
        <w:shd w:val="clear" w:color="auto" w:fill="FFFFFF"/>
        <w:spacing w:after="0" w:line="240" w:lineRule="auto"/>
        <w:ind w:firstLine="426"/>
        <w:jc w:val="both"/>
        <w:rPr>
          <w:rFonts w:ascii="Times New Roman" w:eastAsia="Times New Roman" w:hAnsi="Times New Roman"/>
          <w:sz w:val="24"/>
          <w:szCs w:val="24"/>
        </w:rPr>
      </w:pPr>
      <w:r w:rsidRPr="007131C2">
        <w:rPr>
          <w:rFonts w:ascii="Times New Roman" w:eastAsia="Times New Roman" w:hAnsi="Times New Roman"/>
          <w:sz w:val="24"/>
          <w:szCs w:val="24"/>
        </w:rPr>
        <w:t xml:space="preserve">Данная цель предполагает  сотрудничество, партнерские отношения педагога и ученика, сочетание усилий педагога и родителей по развитию личности ребенка и усилий самого ребенка по своему саморазвитию. </w:t>
      </w:r>
    </w:p>
    <w:p w:rsidR="005425F7" w:rsidRPr="007131C2" w:rsidRDefault="005425F7" w:rsidP="005425F7">
      <w:pPr>
        <w:widowControl w:val="0"/>
        <w:tabs>
          <w:tab w:val="left" w:pos="1545"/>
        </w:tabs>
        <w:spacing w:after="0" w:line="240" w:lineRule="auto"/>
        <w:jc w:val="both"/>
        <w:rPr>
          <w:rStyle w:val="CharAttribute484"/>
          <w:rFonts w:eastAsia="№Е" w:hAnsi="Times New Roman"/>
          <w:i w:val="0"/>
          <w:sz w:val="24"/>
          <w:szCs w:val="24"/>
        </w:rPr>
      </w:pPr>
      <w:r w:rsidRPr="007131C2">
        <w:rPr>
          <w:rFonts w:ascii="Times New Roman" w:eastAsia="Times New Roman" w:hAnsi="Times New Roman"/>
          <w:w w:val="101"/>
          <w:sz w:val="24"/>
          <w:szCs w:val="24"/>
        </w:rPr>
        <w:t xml:space="preserve">Для достижения цели воспитания решались следующие </w:t>
      </w:r>
      <w:r w:rsidRPr="007131C2">
        <w:rPr>
          <w:rFonts w:ascii="Times New Roman" w:eastAsia="Times New Roman" w:hAnsi="Times New Roman"/>
          <w:b/>
          <w:w w:val="101"/>
          <w:sz w:val="24"/>
          <w:szCs w:val="24"/>
        </w:rPr>
        <w:t>задачи</w:t>
      </w:r>
      <w:r w:rsidRPr="007131C2">
        <w:rPr>
          <w:rStyle w:val="CharAttribute484"/>
          <w:rFonts w:eastAsia="№Е" w:hAnsi="Times New Roman"/>
          <w:i w:val="0"/>
          <w:sz w:val="24"/>
          <w:szCs w:val="24"/>
        </w:rPr>
        <w:t>:</w:t>
      </w:r>
    </w:p>
    <w:p w:rsidR="005425F7" w:rsidRPr="007131C2" w:rsidRDefault="005425F7" w:rsidP="00EA4B99">
      <w:pPr>
        <w:pStyle w:val="a3"/>
        <w:numPr>
          <w:ilvl w:val="0"/>
          <w:numId w:val="98"/>
        </w:numPr>
        <w:shd w:val="clear" w:color="auto" w:fill="FFFFFF"/>
        <w:spacing w:after="0" w:line="240" w:lineRule="auto"/>
        <w:ind w:left="0" w:firstLine="426"/>
        <w:jc w:val="both"/>
        <w:rPr>
          <w:rFonts w:ascii="Times New Roman" w:eastAsia="№Е" w:hAnsi="Times New Roman" w:cs="Times New Roman"/>
          <w:sz w:val="24"/>
          <w:szCs w:val="24"/>
        </w:rPr>
      </w:pPr>
      <w:r w:rsidRPr="007131C2">
        <w:rPr>
          <w:rFonts w:ascii="Times New Roman" w:eastAsia="Times New Roman" w:hAnsi="Times New Roman" w:cs="Times New Roman"/>
          <w:w w:val="101"/>
          <w:sz w:val="24"/>
          <w:szCs w:val="24"/>
        </w:rPr>
        <w:t xml:space="preserve">использование имеющегося педагогического опыта и усовершенствование профессиональных навыков классных руководителей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Fonts w:ascii="Times New Roman" w:eastAsia="Times New Roman" w:hAnsi="Times New Roman" w:cs="Times New Roman"/>
          <w:w w:val="101"/>
          <w:sz w:val="24"/>
          <w:szCs w:val="24"/>
        </w:rPr>
        <w:t>использование</w:t>
      </w:r>
      <w:r w:rsidRPr="007131C2">
        <w:rPr>
          <w:rStyle w:val="CharAttribute484"/>
          <w:rFonts w:eastAsia="№Е" w:hAnsi="Times New Roman" w:cs="Times New Roman"/>
          <w:i w:val="0"/>
          <w:sz w:val="24"/>
          <w:szCs w:val="24"/>
        </w:rPr>
        <w:t xml:space="preserve"> возможности школьного урока, в </w:t>
      </w:r>
      <w:proofErr w:type="spellStart"/>
      <w:r w:rsidRPr="007131C2">
        <w:rPr>
          <w:rStyle w:val="CharAttribute484"/>
          <w:rFonts w:eastAsia="№Е" w:hAnsi="Times New Roman" w:cs="Times New Roman"/>
          <w:i w:val="0"/>
          <w:sz w:val="24"/>
          <w:szCs w:val="24"/>
        </w:rPr>
        <w:t>т.ч</w:t>
      </w:r>
      <w:proofErr w:type="spellEnd"/>
      <w:r w:rsidRPr="007131C2">
        <w:rPr>
          <w:rStyle w:val="CharAttribute484"/>
          <w:rFonts w:eastAsia="№Е" w:hAnsi="Times New Roman" w:cs="Times New Roman"/>
          <w:i w:val="0"/>
          <w:sz w:val="24"/>
          <w:szCs w:val="24"/>
        </w:rPr>
        <w:t xml:space="preserve">. через  интерактивные формы занятий с учащимися; </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w w:val="0"/>
          <w:sz w:val="24"/>
          <w:szCs w:val="24"/>
        </w:rPr>
        <w:t>реализация воспитательных возможностей</w:t>
      </w:r>
      <w:r w:rsidRPr="007131C2">
        <w:rPr>
          <w:sz w:val="24"/>
          <w:szCs w:val="24"/>
        </w:rPr>
        <w:t xml:space="preserve"> о</w:t>
      </w:r>
      <w:r w:rsidRPr="007131C2">
        <w:rPr>
          <w:w w:val="0"/>
          <w:sz w:val="24"/>
          <w:szCs w:val="24"/>
        </w:rPr>
        <w:t xml:space="preserve">бщешкольных ключевых </w:t>
      </w:r>
      <w:r w:rsidRPr="007131C2">
        <w:rPr>
          <w:sz w:val="24"/>
          <w:szCs w:val="24"/>
        </w:rPr>
        <w:t>дел</w:t>
      </w:r>
      <w:r w:rsidRPr="007131C2">
        <w:rPr>
          <w:w w:val="0"/>
          <w:sz w:val="24"/>
          <w:szCs w:val="24"/>
        </w:rPr>
        <w:t>,</w:t>
      </w:r>
      <w:r w:rsidRPr="007131C2">
        <w:rPr>
          <w:sz w:val="24"/>
          <w:szCs w:val="24"/>
        </w:rPr>
        <w:t xml:space="preserve"> поддержка традиций </w:t>
      </w:r>
      <w:r w:rsidRPr="007131C2">
        <w:rPr>
          <w:w w:val="0"/>
          <w:sz w:val="24"/>
          <w:szCs w:val="24"/>
        </w:rPr>
        <w:t xml:space="preserve">коллективного планирования, организация, проведение и анализ в школьном сообществе; </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rStyle w:val="CharAttribute484"/>
          <w:rFonts w:eastAsia="№Е"/>
          <w:i w:val="0"/>
          <w:sz w:val="24"/>
          <w:szCs w:val="24"/>
        </w:rPr>
        <w:t xml:space="preserve">вовлечение школьников в </w:t>
      </w:r>
      <w:r w:rsidRPr="007131C2">
        <w:rPr>
          <w:sz w:val="24"/>
          <w:szCs w:val="24"/>
        </w:rPr>
        <w:t>кружки, секции, клубы, студии и иные объединения, работающие по школьным программам внеурочной деятельности</w:t>
      </w:r>
      <w:r w:rsidRPr="007131C2">
        <w:rPr>
          <w:w w:val="0"/>
          <w:sz w:val="24"/>
          <w:szCs w:val="24"/>
        </w:rPr>
        <w:t xml:space="preserve">; </w:t>
      </w:r>
    </w:p>
    <w:p w:rsidR="005425F7" w:rsidRPr="007131C2" w:rsidRDefault="005425F7" w:rsidP="00EA4B99">
      <w:pPr>
        <w:pStyle w:val="a3"/>
        <w:numPr>
          <w:ilvl w:val="0"/>
          <w:numId w:val="98"/>
        </w:numPr>
        <w:shd w:val="clear" w:color="auto" w:fill="FFFFFF"/>
        <w:spacing w:after="0" w:line="240" w:lineRule="auto"/>
        <w:ind w:left="0" w:firstLine="426"/>
        <w:jc w:val="both"/>
        <w:rPr>
          <w:rFonts w:ascii="Times New Roman" w:eastAsia="№Е" w:hAnsi="Times New Roman" w:cs="Times New Roman"/>
          <w:sz w:val="24"/>
          <w:szCs w:val="24"/>
        </w:rPr>
      </w:pPr>
      <w:r w:rsidRPr="007131C2">
        <w:rPr>
          <w:rFonts w:ascii="Times New Roman" w:hAnsi="Times New Roman" w:cs="Times New Roman"/>
          <w:sz w:val="24"/>
          <w:szCs w:val="24"/>
        </w:rPr>
        <w:lastRenderedPageBreak/>
        <w:t xml:space="preserve">инициирование и поддержка ученического самоуправления – как на уровне школы, так и на уровне классных сообществ;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 xml:space="preserve">организация </w:t>
      </w:r>
      <w:proofErr w:type="spellStart"/>
      <w:r w:rsidRPr="007131C2">
        <w:rPr>
          <w:rStyle w:val="CharAttribute484"/>
          <w:rFonts w:eastAsia="№Е" w:hAnsi="Times New Roman" w:cs="Times New Roman"/>
          <w:i w:val="0"/>
          <w:sz w:val="24"/>
          <w:szCs w:val="24"/>
        </w:rPr>
        <w:t>профориентационной</w:t>
      </w:r>
      <w:proofErr w:type="spellEnd"/>
      <w:r w:rsidRPr="007131C2">
        <w:rPr>
          <w:rStyle w:val="CharAttribute484"/>
          <w:rFonts w:eastAsia="№Е" w:hAnsi="Times New Roman" w:cs="Times New Roman"/>
          <w:i w:val="0"/>
          <w:sz w:val="24"/>
          <w:szCs w:val="24"/>
        </w:rPr>
        <w:t xml:space="preserve"> работы со школьниками;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Fonts w:ascii="Times New Roman" w:eastAsia="Times New Roman" w:hAnsi="Times New Roman" w:cs="Times New Roman"/>
          <w:sz w:val="24"/>
          <w:szCs w:val="24"/>
        </w:rPr>
        <w:t>развитие у обучающихся нравственных качеств путём пропаганды идей здорового образа жизни, добровольного труда на благо общества и привлечение обучающихся к решению социально значимых проблем;</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организацию работы с семьями школьников, их родителями или законными представителями, направленную на совместное решение проблем личностного развития детей;</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rStyle w:val="CharAttribute484"/>
          <w:rFonts w:eastAsia="№Е"/>
          <w:i w:val="0"/>
          <w:sz w:val="24"/>
          <w:szCs w:val="24"/>
        </w:rPr>
        <w:t xml:space="preserve">организацию работу школьных медиа, реализацию их воспитательного потенциала </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В ходе реализации поставленных задач достижение основной цели воспитания осуществлялось через внедрение инвариантных и вариативных модулей:</w:t>
      </w:r>
    </w:p>
    <w:p w:rsidR="00BD370E" w:rsidRDefault="00BD370E" w:rsidP="005425F7">
      <w:pPr>
        <w:pStyle w:val="a3"/>
        <w:widowControl w:val="0"/>
        <w:spacing w:after="0" w:line="240" w:lineRule="auto"/>
        <w:ind w:left="426"/>
        <w:jc w:val="both"/>
        <w:rPr>
          <w:rStyle w:val="CharAttribute484"/>
          <w:rFonts w:eastAsia="№Е" w:hAnsi="Times New Roman" w:cs="Times New Roman"/>
          <w:i w:val="0"/>
          <w:sz w:val="24"/>
          <w:szCs w:val="24"/>
        </w:rPr>
        <w:sectPr w:rsidR="00BD370E" w:rsidSect="000923D8">
          <w:footerReference w:type="default" r:id="rId22"/>
          <w:pgSz w:w="11906" w:h="16838"/>
          <w:pgMar w:top="1134" w:right="726" w:bottom="1134" w:left="1134" w:header="709" w:footer="709" w:gutter="0"/>
          <w:cols w:space="708"/>
          <w:titlePg/>
          <w:docGrid w:linePitch="360"/>
        </w:sectPr>
      </w:pP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lastRenderedPageBreak/>
        <w:t>Модуль «Классное руководство»</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«Школьный урок»</w:t>
      </w:r>
    </w:p>
    <w:p w:rsidR="005425F7" w:rsidRPr="007131C2" w:rsidRDefault="005425F7" w:rsidP="005425F7">
      <w:pPr>
        <w:pStyle w:val="a3"/>
        <w:tabs>
          <w:tab w:val="left" w:pos="851"/>
        </w:tabs>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«Ключевые общешкольные дела»</w:t>
      </w: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«Курсы внеурочной деятельности»</w:t>
      </w: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lastRenderedPageBreak/>
        <w:t>Модуль «Самоуправление»</w:t>
      </w:r>
    </w:p>
    <w:p w:rsidR="005425F7" w:rsidRPr="007131C2" w:rsidRDefault="005425F7" w:rsidP="005425F7">
      <w:pPr>
        <w:pStyle w:val="a3"/>
        <w:tabs>
          <w:tab w:val="left" w:pos="851"/>
        </w:tabs>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«Профориентация»</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Волонтерский (добровольческий) центр «Сердца во благо»</w:t>
      </w:r>
    </w:p>
    <w:p w:rsidR="005425F7" w:rsidRPr="007131C2" w:rsidRDefault="005425F7" w:rsidP="005425F7">
      <w:pPr>
        <w:pStyle w:val="a3"/>
        <w:tabs>
          <w:tab w:val="left" w:pos="885"/>
        </w:tabs>
        <w:spacing w:after="0" w:line="240" w:lineRule="auto"/>
        <w:ind w:left="426"/>
        <w:contextualSpacing w:val="0"/>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«Работа с родителями»</w:t>
      </w:r>
    </w:p>
    <w:p w:rsidR="005425F7" w:rsidRPr="007131C2" w:rsidRDefault="005425F7" w:rsidP="005425F7">
      <w:pPr>
        <w:spacing w:after="0" w:line="240" w:lineRule="auto"/>
        <w:ind w:left="426" w:right="140"/>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w:t>
      </w:r>
      <w:proofErr w:type="gramStart"/>
      <w:r w:rsidRPr="007131C2">
        <w:rPr>
          <w:rStyle w:val="CharAttribute484"/>
          <w:rFonts w:eastAsia="№Е" w:hAnsi="Times New Roman"/>
          <w:i w:val="0"/>
          <w:sz w:val="24"/>
          <w:szCs w:val="24"/>
        </w:rPr>
        <w:t>Школьные</w:t>
      </w:r>
      <w:proofErr w:type="gramEnd"/>
      <w:r w:rsidRPr="007131C2">
        <w:rPr>
          <w:rStyle w:val="CharAttribute484"/>
          <w:rFonts w:eastAsia="№Е" w:hAnsi="Times New Roman"/>
          <w:i w:val="0"/>
          <w:sz w:val="24"/>
          <w:szCs w:val="24"/>
        </w:rPr>
        <w:t xml:space="preserve"> медиа»</w:t>
      </w:r>
    </w:p>
    <w:p w:rsidR="00BD370E" w:rsidRDefault="00BD370E" w:rsidP="005425F7">
      <w:pPr>
        <w:spacing w:after="0" w:line="240" w:lineRule="auto"/>
        <w:ind w:right="140"/>
        <w:jc w:val="both"/>
        <w:rPr>
          <w:rFonts w:ascii="Times New Roman" w:hAnsi="Times New Roman"/>
          <w:sz w:val="24"/>
          <w:szCs w:val="24"/>
        </w:rPr>
        <w:sectPr w:rsidR="00BD370E" w:rsidSect="00BD370E">
          <w:type w:val="continuous"/>
          <w:pgSz w:w="11906" w:h="16838"/>
          <w:pgMar w:top="1134" w:right="726" w:bottom="1134" w:left="1134" w:header="709" w:footer="709" w:gutter="0"/>
          <w:cols w:num="2" w:space="708"/>
          <w:titlePg/>
          <w:docGrid w:linePitch="360"/>
        </w:sectPr>
      </w:pP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sz w:val="24"/>
          <w:szCs w:val="24"/>
        </w:rPr>
        <w:lastRenderedPageBreak/>
        <w:t xml:space="preserve">Реализация поставленных задач велась, базируясь на основные ориентиры в разрезе возрастных уровней: </w:t>
      </w:r>
    </w:p>
    <w:p w:rsidR="005425F7" w:rsidRPr="007131C2" w:rsidRDefault="005425F7" w:rsidP="005425F7">
      <w:pPr>
        <w:pStyle w:val="a3"/>
        <w:widowControl w:val="0"/>
        <w:spacing w:after="0" w:line="240" w:lineRule="auto"/>
        <w:ind w:left="0" w:firstLine="426"/>
        <w:jc w:val="both"/>
        <w:rPr>
          <w:rFonts w:ascii="Times New Roman" w:hAnsi="Times New Roman" w:cs="Times New Roman"/>
          <w:sz w:val="24"/>
          <w:szCs w:val="24"/>
        </w:rPr>
      </w:pPr>
      <w:r w:rsidRPr="007131C2">
        <w:rPr>
          <w:rFonts w:ascii="Times New Roman" w:hAnsi="Times New Roman" w:cs="Times New Roman"/>
          <w:sz w:val="24"/>
          <w:szCs w:val="24"/>
        </w:rPr>
        <w:t>Основные ориентиры статуса младшего школьника: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быть любящим, послушным и отзывчивым членом своей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уважать старших и помогать им в домашних делах;</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заботиться о младших членах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знать и чтить традиции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стремиться стать достойным учеником нашей школы;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проявлять трудолюбие в учебе и делах,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стремиться доводить начатое дело до конца;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разделять важные дела и второстепенные, следуя принципу «сделал дело – гуляй смело»;</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изучать историю страны, родного края, города, улицы;</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беречь и охранять природу (ухаживать за комнатными растениями в классе или дома, заботиться о своих домашних питомцах; подкармливать птиц в морозные зимы; не засорять бытовым мусором улицы, леса, берег Ангары;</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не затевать конфликтов и пытаться решать спорные вопросы, не прибегая к силе и уметь прощать обиды;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оценивать свои поступки и их влияние на окружающих;</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устанавливать добрые взаимоотношения с одноклассниками;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проявлять любознательность и ценить полученные знания;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соблюдать требования к школьной форме, быть опрятным;</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соблюдать правила личной гигиены, режима дня, вести здоровый образ жизни;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быть вежливым, тактичным и приветливым;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уметь сопереживать, проявлять сострадание, защищать </w:t>
      </w:r>
      <w:proofErr w:type="gramStart"/>
      <w:r w:rsidRPr="007131C2">
        <w:rPr>
          <w:rFonts w:ascii="Times New Roman" w:eastAsia="Times New Roman" w:hAnsi="Times New Roman" w:cs="Times New Roman"/>
          <w:w w:val="101"/>
          <w:sz w:val="24"/>
          <w:szCs w:val="24"/>
        </w:rPr>
        <w:t>слабых</w:t>
      </w:r>
      <w:proofErr w:type="gramEnd"/>
      <w:r w:rsidRPr="007131C2">
        <w:rPr>
          <w:rFonts w:ascii="Times New Roman" w:eastAsia="Times New Roman" w:hAnsi="Times New Roman" w:cs="Times New Roman"/>
          <w:w w:val="101"/>
          <w:sz w:val="24"/>
          <w:szCs w:val="24"/>
        </w:rPr>
        <w:t xml:space="preserve">, помогать нуждающимся в этом людям;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знакомиться с культурой иной национальности и религией;</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уметь ставить перед собой цели и проявлять инициативу, действовать самостоятельно в учебе и труде;</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формировать портфолио.</w:t>
      </w:r>
    </w:p>
    <w:p w:rsidR="005425F7" w:rsidRPr="007131C2" w:rsidRDefault="005425F7" w:rsidP="005425F7">
      <w:pPr>
        <w:widowControl w:val="0"/>
        <w:spacing w:after="0" w:line="240" w:lineRule="auto"/>
        <w:ind w:firstLine="426"/>
        <w:jc w:val="both"/>
        <w:rPr>
          <w:rFonts w:ascii="Times New Roman" w:hAnsi="Times New Roman"/>
          <w:sz w:val="24"/>
          <w:szCs w:val="24"/>
        </w:rPr>
      </w:pPr>
      <w:r w:rsidRPr="007131C2">
        <w:rPr>
          <w:rFonts w:ascii="Times New Roman" w:hAnsi="Times New Roman"/>
          <w:sz w:val="24"/>
          <w:szCs w:val="24"/>
        </w:rPr>
        <w:t>Основные ориентиры статуса школьника подросткового возраста: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своей семье как главной опоре в жизни человека и источнику его счастья;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труду как возможности реализовать свой потенциал и способу достижения </w:t>
      </w:r>
      <w:r w:rsidRPr="007131C2">
        <w:rPr>
          <w:rFonts w:ascii="Times New Roman" w:eastAsia="Times New Roman" w:hAnsi="Times New Roman" w:cs="Times New Roman"/>
          <w:w w:val="101"/>
          <w:sz w:val="24"/>
          <w:szCs w:val="24"/>
        </w:rPr>
        <w:lastRenderedPageBreak/>
        <w:t xml:space="preserve">благополучия;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получению знаний как интеллектуальному ресурсу с целью обеспечения собственного будущего;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школе как ценному месту в своей жизни для приобретения навыков обучения и самореализации себя как личности;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proofErr w:type="gramStart"/>
      <w:r w:rsidRPr="007131C2">
        <w:rPr>
          <w:rFonts w:ascii="Times New Roman" w:eastAsia="Times New Roman" w:hAnsi="Times New Roman" w:cs="Times New Roman"/>
          <w:w w:val="101"/>
          <w:sz w:val="24"/>
          <w:szCs w:val="24"/>
        </w:rPr>
        <w:t xml:space="preserve">относиться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природе как источнику жизни на Земле, основе самого ее существования, нуждающейся в защите и постоянном внимании со стороны человека;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относиться к миру как главному принципу человеческого общежития;</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культуре как духовному богатству общества и человека, которое дают ему чтение, музыка, искусство, театр, кино;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здоровью как залогу долгой и активной жизни человека;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окружающим людям как равноправным социальным партнерам и выстраивать доброжелательные отношения, дающие человеку радость общения и позволяющие избегать чувства одиночества;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относиться к людям с ограниченными возможностями здоровья с состраданием, уметь сопереживать и помогать им;</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дружбе как особым отношениям между людьми, основанным на доверии, честности и взаимопонимании;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самим себе как хозяевам своей судьбы, ответственным за свое будущее. </w:t>
      </w:r>
    </w:p>
    <w:p w:rsidR="005425F7" w:rsidRPr="007131C2" w:rsidRDefault="005425F7" w:rsidP="005425F7">
      <w:pPr>
        <w:widowControl w:val="0"/>
        <w:spacing w:after="0" w:line="240" w:lineRule="auto"/>
        <w:ind w:firstLine="426"/>
        <w:jc w:val="both"/>
        <w:rPr>
          <w:rFonts w:ascii="Times New Roman" w:hAnsi="Times New Roman"/>
          <w:sz w:val="24"/>
          <w:szCs w:val="24"/>
        </w:rPr>
      </w:pPr>
      <w:r w:rsidRPr="007131C2">
        <w:rPr>
          <w:rFonts w:ascii="Times New Roman" w:hAnsi="Times New Roman"/>
          <w:sz w:val="24"/>
          <w:szCs w:val="24"/>
        </w:rPr>
        <w:t>Основные ориентиры статуса школьника юношеского возраста: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дел, направленных на заботу о своей семье, родных и близких;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участия в трудовых десантах;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дел, направленных на пользу своему родному краю;</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выражения собственной гражданской позиции через конкретные дела;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активного участия в добровольчестве;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решения конфликтных ситуаций;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самостоятельного приобретения новых знаний,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проведения научных исследований и проектной деятельности;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изучения, защиты и восстановления культурного наследия города, страны и человечества;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создания собственных произведений культуры и творческого социально приемлемого самовыражения;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ведения активного и здорового образа жизни;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заботы о здоровье других людей;</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появления заботы и оказания помощи окружающим (детям, пожилым людям и людям с ограниченными возможностями здоровья);</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самопознания, самоанализа и самореализации в учебе и делах.</w:t>
      </w:r>
    </w:p>
    <w:p w:rsidR="005425F7" w:rsidRPr="007131C2" w:rsidRDefault="005425F7" w:rsidP="005425F7">
      <w:pPr>
        <w:pStyle w:val="a3"/>
        <w:tabs>
          <w:tab w:val="left" w:pos="5835"/>
        </w:tabs>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Выполнению задач способствовали следующие факторы: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качественное планирование воспитательной работы с учащимися, как в масштабе школы, так и на уровне классных коллективов,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реализация программ внеурочной деятельности и дополнительного образования,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интеграция урочной и внеурочной деятельности.</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Все направления программы воспитания тем или иным образом нашли свое отражение в работе классных руководителей</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По состоянию на начало 2021 года в школе 49 классов, из них: младшее звено – 21 класс, среднее – 22 класса, старшее – 6 классов. </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lastRenderedPageBreak/>
        <w:t xml:space="preserve">Свои должностные обязанности классные руководители исполняют на основании Приказа о назначении на должность классного руководителя. </w:t>
      </w:r>
    </w:p>
    <w:p w:rsidR="005425F7" w:rsidRPr="007131C2" w:rsidRDefault="005425F7" w:rsidP="005425F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В течение года активное участие классные коллективы под руководством классных руководителей приняли участие в социально - значимых акциях, конкурсах:</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Экологическая акция «360 минут»</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чтецов «Мир глазами ребенка»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рисунка «Здравствуй, школа»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«Посвящение в первоклассники»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Фотовыставка «Школьные годы чудесные»</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Праздничный концерт и «Учительская гостиная» в честь Дня учителя</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«Спасибо врачам»</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коллажей «С днем рождения школа»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«Собачий ангел»</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«Коробка храбрости»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чтецов «Русское слово»</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Спектакль для первоклассников и педагогов «Новогоднее путешествие»</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рисунка «Правила дорожного движения глазами детей»</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эссе «Солдат моей семьи»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«Бумажная перезагрузка» - сбор макулатуры</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w:t>
      </w:r>
      <w:proofErr w:type="spellStart"/>
      <w:r w:rsidRPr="007131C2">
        <w:rPr>
          <w:rFonts w:ascii="Times New Roman" w:hAnsi="Times New Roman" w:cs="Times New Roman"/>
          <w:sz w:val="24"/>
          <w:szCs w:val="24"/>
        </w:rPr>
        <w:t>Котопёс</w:t>
      </w:r>
      <w:proofErr w:type="spellEnd"/>
      <w:r w:rsidRPr="007131C2">
        <w:rPr>
          <w:rFonts w:ascii="Times New Roman" w:hAnsi="Times New Roman" w:cs="Times New Roman"/>
          <w:sz w:val="24"/>
          <w:szCs w:val="24"/>
        </w:rPr>
        <w:t>»</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«Цветущая школа»</w:t>
      </w:r>
    </w:p>
    <w:p w:rsidR="005425F7" w:rsidRPr="007131C2" w:rsidRDefault="005425F7" w:rsidP="005425F7">
      <w:pPr>
        <w:spacing w:after="0" w:line="240" w:lineRule="auto"/>
        <w:ind w:firstLine="709"/>
        <w:jc w:val="both"/>
        <w:rPr>
          <w:rFonts w:ascii="Times New Roman" w:hAnsi="Times New Roman"/>
          <w:sz w:val="24"/>
          <w:szCs w:val="24"/>
        </w:rPr>
      </w:pP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Результативность воспитательной работы в динамике количества и качества социальных инициатив обучающихся в рамках жизни ОУ и муниципального образования: </w:t>
      </w:r>
    </w:p>
    <w:tbl>
      <w:tblPr>
        <w:tblW w:w="5000" w:type="pct"/>
        <w:tblCellMar>
          <w:top w:w="14" w:type="dxa"/>
          <w:right w:w="91" w:type="dxa"/>
        </w:tblCellMar>
        <w:tblLook w:val="04A0" w:firstRow="1" w:lastRow="0" w:firstColumn="1" w:lastColumn="0" w:noHBand="0" w:noVBand="1"/>
      </w:tblPr>
      <w:tblGrid>
        <w:gridCol w:w="2110"/>
        <w:gridCol w:w="3081"/>
        <w:gridCol w:w="2552"/>
        <w:gridCol w:w="2502"/>
      </w:tblGrid>
      <w:tr w:rsidR="005425F7" w:rsidRPr="007131C2" w:rsidTr="00D4705F">
        <w:trPr>
          <w:trHeight w:val="1666"/>
        </w:trPr>
        <w:tc>
          <w:tcPr>
            <w:tcW w:w="1041"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Учащихся в школе:  </w:t>
            </w:r>
          </w:p>
          <w:p w:rsidR="005425F7" w:rsidRPr="007131C2" w:rsidRDefault="005425F7" w:rsidP="00D4705F">
            <w:pPr>
              <w:spacing w:after="0" w:line="240" w:lineRule="auto"/>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2021 г. - 1280 </w:t>
            </w:r>
          </w:p>
        </w:tc>
        <w:tc>
          <w:tcPr>
            <w:tcW w:w="1515"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задействованных в </w:t>
            </w:r>
          </w:p>
          <w:p w:rsidR="005425F7" w:rsidRPr="007131C2" w:rsidRDefault="005425F7" w:rsidP="00D4705F">
            <w:pPr>
              <w:spacing w:after="0" w:line="240" w:lineRule="auto"/>
              <w:ind w:right="19"/>
              <w:jc w:val="both"/>
              <w:rPr>
                <w:rFonts w:ascii="Times New Roman" w:hAnsi="Times New Roman"/>
                <w:sz w:val="24"/>
                <w:szCs w:val="24"/>
              </w:rPr>
            </w:pPr>
            <w:r w:rsidRPr="007131C2">
              <w:rPr>
                <w:rFonts w:ascii="Times New Roman" w:hAnsi="Times New Roman"/>
                <w:sz w:val="24"/>
                <w:szCs w:val="24"/>
              </w:rPr>
              <w:t xml:space="preserve">социально-значимой </w:t>
            </w:r>
          </w:p>
          <w:p w:rsidR="005425F7" w:rsidRPr="007131C2" w:rsidRDefault="005425F7" w:rsidP="00D4705F">
            <w:pPr>
              <w:spacing w:after="0" w:line="240" w:lineRule="auto"/>
              <w:ind w:right="19"/>
              <w:jc w:val="both"/>
              <w:rPr>
                <w:rFonts w:ascii="Times New Roman" w:hAnsi="Times New Roman"/>
                <w:sz w:val="24"/>
                <w:szCs w:val="24"/>
              </w:rPr>
            </w:pPr>
            <w:proofErr w:type="gramStart"/>
            <w:r w:rsidRPr="007131C2">
              <w:rPr>
                <w:rFonts w:ascii="Times New Roman" w:hAnsi="Times New Roman"/>
                <w:sz w:val="24"/>
                <w:szCs w:val="24"/>
              </w:rPr>
              <w:t xml:space="preserve">деятельности (поисковая, </w:t>
            </w:r>
            <w:proofErr w:type="gramEnd"/>
          </w:p>
          <w:p w:rsidR="005425F7" w:rsidRPr="007131C2" w:rsidRDefault="005425F7" w:rsidP="00D4705F">
            <w:pPr>
              <w:spacing w:after="0" w:line="240" w:lineRule="auto"/>
              <w:ind w:left="70"/>
              <w:jc w:val="both"/>
              <w:rPr>
                <w:rFonts w:ascii="Times New Roman" w:hAnsi="Times New Roman"/>
                <w:sz w:val="24"/>
                <w:szCs w:val="24"/>
              </w:rPr>
            </w:pPr>
            <w:r w:rsidRPr="007131C2">
              <w:rPr>
                <w:rFonts w:ascii="Times New Roman" w:hAnsi="Times New Roman"/>
                <w:sz w:val="24"/>
                <w:szCs w:val="24"/>
              </w:rPr>
              <w:t>социальное проектирование</w:t>
            </w:r>
          </w:p>
          <w:p w:rsidR="005425F7" w:rsidRPr="007131C2" w:rsidRDefault="005425F7" w:rsidP="00D4705F">
            <w:pPr>
              <w:spacing w:after="0" w:line="240" w:lineRule="auto"/>
              <w:ind w:right="17"/>
              <w:jc w:val="both"/>
              <w:rPr>
                <w:rFonts w:ascii="Times New Roman" w:eastAsia="Times New Roman" w:hAnsi="Times New Roman"/>
                <w:sz w:val="24"/>
                <w:szCs w:val="24"/>
                <w:lang w:eastAsia="zh-CN"/>
              </w:rPr>
            </w:pPr>
            <w:r w:rsidRPr="007131C2">
              <w:rPr>
                <w:rFonts w:ascii="Times New Roman" w:hAnsi="Times New Roman"/>
                <w:sz w:val="24"/>
                <w:szCs w:val="24"/>
              </w:rPr>
              <w:t xml:space="preserve">и т.д.) </w:t>
            </w:r>
          </w:p>
        </w:tc>
        <w:tc>
          <w:tcPr>
            <w:tcW w:w="1256"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принимающих </w:t>
            </w:r>
          </w:p>
          <w:p w:rsidR="005425F7" w:rsidRPr="007131C2" w:rsidRDefault="005425F7" w:rsidP="00D4705F">
            <w:pPr>
              <w:spacing w:after="0" w:line="240" w:lineRule="auto"/>
              <w:ind w:right="23"/>
              <w:jc w:val="both"/>
              <w:rPr>
                <w:rFonts w:ascii="Times New Roman" w:hAnsi="Times New Roman"/>
                <w:sz w:val="24"/>
                <w:szCs w:val="24"/>
              </w:rPr>
            </w:pPr>
            <w:r w:rsidRPr="007131C2">
              <w:rPr>
                <w:rFonts w:ascii="Times New Roman" w:hAnsi="Times New Roman"/>
                <w:sz w:val="24"/>
                <w:szCs w:val="24"/>
              </w:rPr>
              <w:t xml:space="preserve">участие в работе </w:t>
            </w:r>
          </w:p>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органов ученического самоуправления </w:t>
            </w:r>
          </w:p>
        </w:tc>
        <w:tc>
          <w:tcPr>
            <w:tcW w:w="1187" w:type="pct"/>
            <w:tcBorders>
              <w:top w:val="single" w:sz="4" w:space="0" w:color="000000"/>
              <w:left w:val="single" w:sz="4" w:space="0" w:color="000000"/>
              <w:bottom w:val="single" w:sz="4" w:space="0" w:color="000000"/>
              <w:right w:val="single" w:sz="4" w:space="0" w:color="000000"/>
            </w:tcBorders>
            <w:hideMark/>
          </w:tcPr>
          <w:p w:rsidR="005425F7" w:rsidRPr="007131C2" w:rsidRDefault="005425F7" w:rsidP="00D4705F">
            <w:pPr>
              <w:spacing w:after="0" w:line="240" w:lineRule="auto"/>
              <w:ind w:right="798"/>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принимающих </w:t>
            </w:r>
          </w:p>
          <w:p w:rsidR="005425F7" w:rsidRPr="007131C2" w:rsidRDefault="005425F7" w:rsidP="00D4705F">
            <w:pPr>
              <w:spacing w:after="0" w:line="240" w:lineRule="auto"/>
              <w:ind w:right="798"/>
              <w:jc w:val="both"/>
              <w:rPr>
                <w:rFonts w:ascii="Times New Roman" w:hAnsi="Times New Roman"/>
                <w:sz w:val="24"/>
                <w:szCs w:val="24"/>
              </w:rPr>
            </w:pPr>
            <w:r w:rsidRPr="007131C2">
              <w:rPr>
                <w:rFonts w:ascii="Times New Roman" w:hAnsi="Times New Roman"/>
                <w:sz w:val="24"/>
                <w:szCs w:val="24"/>
              </w:rPr>
              <w:t xml:space="preserve">участие в работе </w:t>
            </w:r>
          </w:p>
          <w:p w:rsidR="005425F7" w:rsidRPr="007131C2" w:rsidRDefault="005425F7" w:rsidP="00D4705F">
            <w:pPr>
              <w:spacing w:after="0" w:line="240" w:lineRule="auto"/>
              <w:ind w:right="798"/>
              <w:jc w:val="both"/>
              <w:rPr>
                <w:rFonts w:ascii="Times New Roman" w:eastAsia="Times New Roman" w:hAnsi="Times New Roman"/>
                <w:sz w:val="24"/>
                <w:szCs w:val="24"/>
                <w:lang w:eastAsia="zh-CN"/>
              </w:rPr>
            </w:pPr>
            <w:r w:rsidRPr="007131C2">
              <w:rPr>
                <w:rFonts w:ascii="Times New Roman" w:hAnsi="Times New Roman"/>
                <w:sz w:val="24"/>
                <w:szCs w:val="24"/>
              </w:rPr>
              <w:t xml:space="preserve">волонтерского движения  </w:t>
            </w:r>
          </w:p>
        </w:tc>
      </w:tr>
      <w:tr w:rsidR="005425F7" w:rsidRPr="007131C2" w:rsidTr="00D4705F">
        <w:trPr>
          <w:trHeight w:val="838"/>
        </w:trPr>
        <w:tc>
          <w:tcPr>
            <w:tcW w:w="1041"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Количество </w:t>
            </w:r>
            <w:proofErr w:type="gramStart"/>
            <w:r w:rsidRPr="007131C2">
              <w:rPr>
                <w:rFonts w:ascii="Times New Roman" w:hAnsi="Times New Roman"/>
                <w:sz w:val="24"/>
                <w:szCs w:val="24"/>
              </w:rPr>
              <w:t>обучающихся</w:t>
            </w:r>
            <w:proofErr w:type="gramEnd"/>
            <w:r w:rsidRPr="007131C2">
              <w:rPr>
                <w:rFonts w:ascii="Times New Roman" w:hAnsi="Times New Roman"/>
                <w:sz w:val="24"/>
                <w:szCs w:val="24"/>
              </w:rPr>
              <w:t xml:space="preserve">  в %  </w:t>
            </w:r>
          </w:p>
        </w:tc>
        <w:tc>
          <w:tcPr>
            <w:tcW w:w="1515"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ind w:right="21"/>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Более 500 (40%) </w:t>
            </w:r>
          </w:p>
        </w:tc>
        <w:tc>
          <w:tcPr>
            <w:tcW w:w="1256" w:type="pct"/>
            <w:tcBorders>
              <w:top w:val="single" w:sz="4" w:space="0" w:color="000000"/>
              <w:left w:val="single" w:sz="4" w:space="0" w:color="000000"/>
              <w:bottom w:val="single" w:sz="4" w:space="0" w:color="000000"/>
              <w:right w:val="nil"/>
            </w:tcBorders>
            <w:hideMark/>
          </w:tcPr>
          <w:p w:rsidR="005425F7" w:rsidRPr="007131C2" w:rsidRDefault="005425F7" w:rsidP="00EA4B99">
            <w:pPr>
              <w:pStyle w:val="a3"/>
              <w:numPr>
                <w:ilvl w:val="0"/>
                <w:numId w:val="67"/>
              </w:numPr>
              <w:spacing w:after="0" w:line="240" w:lineRule="auto"/>
              <w:ind w:right="24"/>
              <w:jc w:val="both"/>
              <w:rPr>
                <w:rFonts w:ascii="Times New Roman" w:eastAsia="Times New Roman" w:hAnsi="Times New Roman" w:cs="Times New Roman"/>
                <w:sz w:val="24"/>
                <w:szCs w:val="24"/>
                <w:lang w:val="en-US" w:eastAsia="zh-CN"/>
              </w:rPr>
            </w:pPr>
            <w:r w:rsidRPr="007131C2">
              <w:rPr>
                <w:rFonts w:ascii="Times New Roman" w:hAnsi="Times New Roman" w:cs="Times New Roman"/>
                <w:sz w:val="24"/>
                <w:szCs w:val="24"/>
              </w:rPr>
              <w:t xml:space="preserve">(6,2%) </w:t>
            </w:r>
          </w:p>
          <w:p w:rsidR="005425F7" w:rsidRPr="007131C2" w:rsidRDefault="005425F7" w:rsidP="00D4705F">
            <w:pPr>
              <w:spacing w:after="0" w:line="240" w:lineRule="auto"/>
              <w:ind w:left="37"/>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 </w:t>
            </w:r>
          </w:p>
        </w:tc>
        <w:tc>
          <w:tcPr>
            <w:tcW w:w="1187" w:type="pct"/>
            <w:tcBorders>
              <w:top w:val="single" w:sz="4" w:space="0" w:color="000000"/>
              <w:left w:val="single" w:sz="4" w:space="0" w:color="000000"/>
              <w:bottom w:val="single" w:sz="4" w:space="0" w:color="000000"/>
              <w:right w:val="single" w:sz="4" w:space="0" w:color="000000"/>
            </w:tcBorders>
            <w:hideMark/>
          </w:tcPr>
          <w:p w:rsidR="005425F7" w:rsidRPr="007131C2" w:rsidRDefault="005425F7" w:rsidP="00D4705F">
            <w:pPr>
              <w:spacing w:after="0" w:line="240" w:lineRule="auto"/>
              <w:ind w:left="360" w:right="798"/>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222 (17%) </w:t>
            </w:r>
          </w:p>
        </w:tc>
      </w:tr>
    </w:tbl>
    <w:p w:rsidR="005425F7" w:rsidRPr="007131C2" w:rsidRDefault="005425F7" w:rsidP="005425F7">
      <w:pPr>
        <w:spacing w:after="0" w:line="240" w:lineRule="auto"/>
        <w:ind w:right="140" w:firstLine="708"/>
        <w:jc w:val="both"/>
        <w:rPr>
          <w:rFonts w:ascii="Times New Roman" w:eastAsia="Times New Roman" w:hAnsi="Times New Roman"/>
          <w:sz w:val="24"/>
          <w:szCs w:val="24"/>
          <w:highlight w:val="yellow"/>
          <w:lang w:eastAsia="zh-CN"/>
        </w:rPr>
      </w:pP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Кроме общешкольных мероприятий учащиеся школы принимали активное участие в мероприятиях различного уровня. </w:t>
      </w:r>
    </w:p>
    <w:p w:rsidR="005425F7" w:rsidRPr="007131C2" w:rsidRDefault="005425F7" w:rsidP="005425F7">
      <w:pPr>
        <w:spacing w:after="0" w:line="240" w:lineRule="auto"/>
        <w:ind w:firstLine="709"/>
        <w:jc w:val="both"/>
        <w:rPr>
          <w:rFonts w:ascii="Times New Roman" w:hAnsi="Times New Roman"/>
          <w:sz w:val="24"/>
          <w:szCs w:val="24"/>
          <w:shd w:val="clear" w:color="auto" w:fill="F4FAFF"/>
        </w:rPr>
      </w:pPr>
      <w:r w:rsidRPr="007131C2">
        <w:rPr>
          <w:rFonts w:ascii="Times New Roman" w:hAnsi="Times New Roman"/>
          <w:sz w:val="24"/>
          <w:szCs w:val="24"/>
        </w:rPr>
        <w:t xml:space="preserve">Большое место в воспитательном процессе занимают классные часы. В зависимости от целей, поставленных задач и эффективно используемых приемов и методов мероприятия, а также форм и видов проведения все </w:t>
      </w:r>
      <w:r w:rsidRPr="007131C2">
        <w:rPr>
          <w:rFonts w:ascii="Times New Roman" w:hAnsi="Times New Roman"/>
          <w:sz w:val="24"/>
          <w:szCs w:val="24"/>
          <w:shd w:val="clear" w:color="auto" w:fill="FFFFFF"/>
        </w:rPr>
        <w:t xml:space="preserve">классные часы подчиняются общим целям и задачам воспитательной работы школы, а также имеют определённую привязанность к общегосударственным мероприятиям. На классных часах есть непосредственная возможность прямого взаимодействия классного руководителя и ученика, выявление тех или иных назревающих или существующих проблем, а также пути их решения. При проведении классных часов </w:t>
      </w:r>
      <w:r w:rsidRPr="007131C2">
        <w:rPr>
          <w:rFonts w:ascii="Times New Roman" w:hAnsi="Times New Roman"/>
          <w:sz w:val="24"/>
          <w:szCs w:val="24"/>
          <w:shd w:val="clear" w:color="auto" w:fill="F4FAFF"/>
        </w:rPr>
        <w:t>соблюдается педагогический такт, педагоги владеют грамотной речью, компетентностью в использовании выбранных форм и способов организации совместной деятельности и общения.</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shd w:val="clear" w:color="auto" w:fill="FFFFFF"/>
        </w:rPr>
        <w:t xml:space="preserve">Так в 2021 были проведены тематические классные часы разной направленности, в частности: </w:t>
      </w:r>
    </w:p>
    <w:p w:rsidR="00BD370E" w:rsidRDefault="00BD370E" w:rsidP="00EA4B99">
      <w:pPr>
        <w:pStyle w:val="a3"/>
        <w:numPr>
          <w:ilvl w:val="0"/>
          <w:numId w:val="102"/>
        </w:numPr>
        <w:spacing w:after="0" w:line="240" w:lineRule="auto"/>
        <w:jc w:val="both"/>
        <w:rPr>
          <w:rFonts w:ascii="Times New Roman" w:hAnsi="Times New Roman" w:cs="Times New Roman"/>
          <w:sz w:val="24"/>
          <w:szCs w:val="24"/>
        </w:rPr>
        <w:sectPr w:rsidR="00BD370E" w:rsidSect="00BD370E">
          <w:type w:val="continuous"/>
          <w:pgSz w:w="11906" w:h="16838"/>
          <w:pgMar w:top="1134" w:right="726" w:bottom="1134" w:left="1134" w:header="709" w:footer="709" w:gutter="0"/>
          <w:cols w:space="708"/>
          <w:titlePg/>
          <w:docGrid w:linePitch="360"/>
        </w:sectPr>
      </w:pP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Основы безопасного участия в дорожном движении,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Всемирный день моря</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Старость нужно уважать</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Всемирный День ребенка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матери в России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народного единства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волонтера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конституции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Профилактика детского дорожного травматизма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Герои Отечества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Дорогой мужества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рождения школы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 xml:space="preserve">Правовой статус – Всемирный день прав человека </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Профилактика зависимости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заповедников и национальных парков</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proofErr w:type="spellStart"/>
      <w:r w:rsidRPr="007131C2">
        <w:rPr>
          <w:rFonts w:ascii="Times New Roman" w:hAnsi="Times New Roman" w:cs="Times New Roman"/>
          <w:sz w:val="24"/>
          <w:szCs w:val="24"/>
        </w:rPr>
        <w:lastRenderedPageBreak/>
        <w:t>Профориентационные</w:t>
      </w:r>
      <w:proofErr w:type="spellEnd"/>
      <w:r w:rsidRPr="007131C2">
        <w:rPr>
          <w:rFonts w:ascii="Times New Roman" w:hAnsi="Times New Roman" w:cs="Times New Roman"/>
          <w:sz w:val="24"/>
          <w:szCs w:val="24"/>
        </w:rPr>
        <w:t xml:space="preserve"> классные часы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полного освобождения Ленинграда от фашистской блокады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Международный день памяти жертв Холокоста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Великие изобретения человечества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защитника Отечества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 xml:space="preserve">Классные часы в рамках </w:t>
      </w:r>
      <w:proofErr w:type="spellStart"/>
      <w:r w:rsidRPr="007131C2">
        <w:rPr>
          <w:rFonts w:ascii="Times New Roman" w:hAnsi="Times New Roman" w:cs="Times New Roman"/>
          <w:sz w:val="24"/>
          <w:szCs w:val="24"/>
        </w:rPr>
        <w:t>профнедели</w:t>
      </w:r>
      <w:proofErr w:type="spellEnd"/>
      <w:r w:rsidRPr="007131C2">
        <w:rPr>
          <w:rFonts w:ascii="Times New Roman" w:hAnsi="Times New Roman" w:cs="Times New Roman"/>
          <w:sz w:val="24"/>
          <w:szCs w:val="24"/>
        </w:rPr>
        <w:t xml:space="preserve"> «Независимое детство»</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Международный женский день</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Неделя детской и юношеской книги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космонавтики»</w:t>
      </w:r>
    </w:p>
    <w:p w:rsidR="00BD370E" w:rsidRDefault="00BD370E" w:rsidP="005425F7">
      <w:pPr>
        <w:pStyle w:val="a3"/>
        <w:spacing w:after="0" w:line="240" w:lineRule="auto"/>
        <w:ind w:left="0" w:firstLine="709"/>
        <w:jc w:val="both"/>
        <w:rPr>
          <w:rFonts w:ascii="Times New Roman" w:hAnsi="Times New Roman" w:cs="Times New Roman"/>
          <w:sz w:val="24"/>
          <w:szCs w:val="24"/>
        </w:rPr>
        <w:sectPr w:rsidR="00BD370E" w:rsidSect="00BD370E">
          <w:type w:val="continuous"/>
          <w:pgSz w:w="11906" w:h="16838"/>
          <w:pgMar w:top="1134" w:right="726" w:bottom="1134" w:left="1134" w:header="709" w:footer="709" w:gutter="0"/>
          <w:cols w:num="2" w:space="708"/>
          <w:titlePg/>
          <w:docGrid w:linePitch="360"/>
        </w:sectPr>
      </w:pP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lastRenderedPageBreak/>
        <w:t xml:space="preserve">Классные часы в рамках </w:t>
      </w:r>
      <w:proofErr w:type="spellStart"/>
      <w:r w:rsidRPr="007131C2">
        <w:rPr>
          <w:rFonts w:ascii="Times New Roman" w:hAnsi="Times New Roman" w:cs="Times New Roman"/>
          <w:sz w:val="24"/>
          <w:szCs w:val="24"/>
        </w:rPr>
        <w:t>профнедели</w:t>
      </w:r>
      <w:proofErr w:type="spellEnd"/>
      <w:r w:rsidRPr="007131C2">
        <w:rPr>
          <w:rFonts w:ascii="Times New Roman" w:hAnsi="Times New Roman" w:cs="Times New Roman"/>
          <w:sz w:val="24"/>
          <w:szCs w:val="24"/>
        </w:rPr>
        <w:t xml:space="preserve"> «Жизнь. Здоровье. Красота» - «Безопасность детей», «</w:t>
      </w:r>
      <w:proofErr w:type="spellStart"/>
      <w:r w:rsidRPr="007131C2">
        <w:rPr>
          <w:rFonts w:ascii="Times New Roman" w:hAnsi="Times New Roman" w:cs="Times New Roman"/>
          <w:sz w:val="24"/>
          <w:szCs w:val="24"/>
        </w:rPr>
        <w:t>Кибербезопасность</w:t>
      </w:r>
      <w:proofErr w:type="spellEnd"/>
      <w:r w:rsidRPr="007131C2">
        <w:rPr>
          <w:rFonts w:ascii="Times New Roman" w:hAnsi="Times New Roman" w:cs="Times New Roman"/>
          <w:sz w:val="24"/>
          <w:szCs w:val="24"/>
        </w:rPr>
        <w:t>», «Бережное отношение к своим персональным данным»</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Кроме классных часов, работа классных руководителей соотносится с тематическими неделями, проводимыми в школе, такими как единые недели профилактики употребления табачных изделий, профилактики наркозависимости, Дни русской культуры и духовности «Сияние России».</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 xml:space="preserve">Большое внимание уделяется проведению рейдов по проверке школьной формы. Они показали, что работа по данному направлению у некоторых классных руководителей недостаточна, особенно прослеживается негативная тенденция в среднем звене и ряде старших классов. </w:t>
      </w:r>
    </w:p>
    <w:p w:rsidR="005425F7" w:rsidRPr="007131C2" w:rsidRDefault="005425F7" w:rsidP="005425F7">
      <w:pPr>
        <w:pStyle w:val="a3"/>
        <w:spacing w:after="0" w:line="240" w:lineRule="auto"/>
        <w:ind w:left="0" w:right="141" w:firstLine="709"/>
        <w:jc w:val="both"/>
        <w:rPr>
          <w:rFonts w:ascii="Times New Roman" w:hAnsi="Times New Roman" w:cs="Times New Roman"/>
          <w:sz w:val="24"/>
          <w:szCs w:val="24"/>
        </w:rPr>
      </w:pPr>
      <w:r w:rsidRPr="007131C2">
        <w:rPr>
          <w:rFonts w:ascii="Times New Roman" w:hAnsi="Times New Roman" w:cs="Times New Roman"/>
          <w:sz w:val="24"/>
          <w:szCs w:val="24"/>
        </w:rPr>
        <w:t>Эффективность воспитательной системы в современных условиях зависит также от профессионального мастерства классного руководителя и выстраивания системы взаимоотношений Учитель-ученик, Учитель-Родитель.</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Основу нашего самоуправления составляет </w:t>
      </w:r>
      <w:r w:rsidRPr="007131C2">
        <w:rPr>
          <w:rFonts w:ascii="Times New Roman" w:hAnsi="Times New Roman"/>
          <w:b/>
          <w:sz w:val="24"/>
          <w:szCs w:val="24"/>
        </w:rPr>
        <w:t>школьный парламент</w:t>
      </w:r>
      <w:r w:rsidRPr="007131C2">
        <w:rPr>
          <w:rFonts w:ascii="Times New Roman" w:hAnsi="Times New Roman"/>
          <w:sz w:val="24"/>
          <w:szCs w:val="24"/>
        </w:rPr>
        <w:t xml:space="preserve">, который регулирует и решает все важнейшие вопросы жизнедеятельности школы и напрямую связан с ГШП. </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Еженедельно проводятся заседания школьного парламента и </w:t>
      </w:r>
      <w:proofErr w:type="spellStart"/>
      <w:r w:rsidRPr="007131C2">
        <w:rPr>
          <w:rFonts w:ascii="Times New Roman" w:hAnsi="Times New Roman"/>
          <w:sz w:val="24"/>
          <w:szCs w:val="24"/>
        </w:rPr>
        <w:t>старостата</w:t>
      </w:r>
      <w:proofErr w:type="spellEnd"/>
      <w:r w:rsidRPr="007131C2">
        <w:rPr>
          <w:rFonts w:ascii="Times New Roman" w:hAnsi="Times New Roman"/>
          <w:sz w:val="24"/>
          <w:szCs w:val="24"/>
        </w:rPr>
        <w:t>. Не реже одного раза в месяц представители школьного парламента осуществляют рейд по проверке школьной формы.</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Весомый вклад вносят члены парламента и ученического актива в оформление и подготовку к разным тематическим конкурсам и общешкольным мероприятиям. Активисты помогают в оформлении тематических выставок рисунков, принимают участие в разных конкурсах.  Один раз в неделю проводятся заседания Школьного парламента. На заседаниях обсуждаются все вопросы школьной жизни, подготовка к мероприятиям, итоги их проведения, заслушиваются отчеты по направлениям деятельности старшеклассников, отчеты органов самоуправления классов. Силами актива школьного ученического самоуправления полностью обеспечиваются такие направления работы школы, как организация и проведение школьных тематических классных часов и внеклассных мероприятий.</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В школе присутствуют три формы общественного самоуправления: </w:t>
      </w:r>
    </w:p>
    <w:p w:rsidR="005425F7" w:rsidRPr="007131C2" w:rsidRDefault="005425F7" w:rsidP="00EA4B99">
      <w:pPr>
        <w:pStyle w:val="a3"/>
        <w:numPr>
          <w:ilvl w:val="0"/>
          <w:numId w:val="87"/>
        </w:numPr>
        <w:shd w:val="clear" w:color="auto" w:fill="FFFFFF"/>
        <w:spacing w:after="0" w:line="240" w:lineRule="auto"/>
        <w:ind w:left="0" w:right="141" w:firstLine="851"/>
        <w:jc w:val="both"/>
        <w:rPr>
          <w:rFonts w:ascii="Times New Roman" w:hAnsi="Times New Roman" w:cs="Times New Roman"/>
          <w:sz w:val="24"/>
          <w:szCs w:val="24"/>
        </w:rPr>
      </w:pPr>
      <w:r w:rsidRPr="007131C2">
        <w:rPr>
          <w:rFonts w:ascii="Times New Roman" w:hAnsi="Times New Roman" w:cs="Times New Roman"/>
          <w:sz w:val="24"/>
          <w:szCs w:val="24"/>
        </w:rPr>
        <w:t>Управляющий совет</w:t>
      </w:r>
    </w:p>
    <w:p w:rsidR="005425F7" w:rsidRPr="007131C2" w:rsidRDefault="005425F7" w:rsidP="00EA4B99">
      <w:pPr>
        <w:pStyle w:val="a3"/>
        <w:numPr>
          <w:ilvl w:val="0"/>
          <w:numId w:val="66"/>
        </w:numPr>
        <w:shd w:val="clear" w:color="auto" w:fill="FFFFFF"/>
        <w:spacing w:after="0" w:line="240" w:lineRule="auto"/>
        <w:ind w:left="0" w:right="141" w:firstLine="851"/>
        <w:contextualSpacing w:val="0"/>
        <w:jc w:val="both"/>
        <w:rPr>
          <w:rFonts w:ascii="Times New Roman" w:hAnsi="Times New Roman" w:cs="Times New Roman"/>
          <w:sz w:val="24"/>
          <w:szCs w:val="24"/>
        </w:rPr>
      </w:pPr>
      <w:r w:rsidRPr="007131C2">
        <w:rPr>
          <w:rFonts w:ascii="Times New Roman" w:hAnsi="Times New Roman" w:cs="Times New Roman"/>
          <w:sz w:val="24"/>
          <w:szCs w:val="24"/>
        </w:rPr>
        <w:t xml:space="preserve">Родительский комитет </w:t>
      </w:r>
    </w:p>
    <w:p w:rsidR="005425F7" w:rsidRPr="007131C2" w:rsidRDefault="005425F7" w:rsidP="00EA4B99">
      <w:pPr>
        <w:pStyle w:val="a3"/>
        <w:numPr>
          <w:ilvl w:val="0"/>
          <w:numId w:val="66"/>
        </w:numPr>
        <w:shd w:val="clear" w:color="auto" w:fill="FFFFFF"/>
        <w:spacing w:after="0" w:line="240" w:lineRule="auto"/>
        <w:ind w:left="0" w:right="141" w:firstLine="851"/>
        <w:contextualSpacing w:val="0"/>
        <w:jc w:val="both"/>
        <w:rPr>
          <w:rFonts w:ascii="Times New Roman" w:hAnsi="Times New Roman" w:cs="Times New Roman"/>
          <w:sz w:val="24"/>
          <w:szCs w:val="24"/>
        </w:rPr>
      </w:pPr>
      <w:r w:rsidRPr="007131C2">
        <w:rPr>
          <w:rFonts w:ascii="Times New Roman" w:hAnsi="Times New Roman" w:cs="Times New Roman"/>
          <w:sz w:val="24"/>
          <w:szCs w:val="24"/>
        </w:rPr>
        <w:t>Совет отцов.</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Родительские комитеты - одна из проверенных жизнью, устоявшихся форм содружества семьи и школы. Главная задача родительского комитета - помогать семье и </w:t>
      </w:r>
      <w:r w:rsidRPr="007131C2">
        <w:rPr>
          <w:rFonts w:ascii="Times New Roman" w:hAnsi="Times New Roman"/>
          <w:sz w:val="24"/>
          <w:szCs w:val="24"/>
        </w:rPr>
        <w:lastRenderedPageBreak/>
        <w:t xml:space="preserve">учителю в воспитании детей. Так на постоянной основе проходя проверки школьной столовой, помощь в рейдах по проверке школьной формы. </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Родительский комитет участвует в организации мероприятий не только на общественной основе и финансово (купили петличные микрофоны для школьного телевидения, баннеры для нового года и дня учителя, призы для награждения конкурсантов «Поздравление у ёлки» - штативы, мороженое; новогодние подарки для активистов ШП)</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Родительский комитет школы возглавляет </w:t>
      </w:r>
      <w:proofErr w:type="spellStart"/>
      <w:r w:rsidRPr="007131C2">
        <w:rPr>
          <w:rFonts w:ascii="Times New Roman" w:hAnsi="Times New Roman"/>
          <w:sz w:val="24"/>
          <w:szCs w:val="24"/>
        </w:rPr>
        <w:t>Пачкова</w:t>
      </w:r>
      <w:proofErr w:type="spellEnd"/>
      <w:r w:rsidRPr="007131C2">
        <w:rPr>
          <w:rFonts w:ascii="Times New Roman" w:hAnsi="Times New Roman"/>
          <w:sz w:val="24"/>
          <w:szCs w:val="24"/>
        </w:rPr>
        <w:t xml:space="preserve"> А.А.  С начала учебного года проведено 4 ОРК</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Совет отцов – орган самоуправления, осуществляющий свою деятельность третий год в школе. Совет отцов возглавляет – Ильин А.С. Положительным моментом является заинтересованность и инициация воспитательных мероприятий различного уровня и направления, таких как «День здоровья», «Один день в Армии», «Вахта памяти», «Статен, строен, уважения достоин», помогает организовывать мероприятия, участвуют в мероприятиях «А, ну-ка, парни!».  Посредством участия и личного примера мужской актив школы воспитывает и прививает патриотические чувства и гражданскую ответственность у подрастающего поколения</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В целях повышения результативности учебно-воспитательного процесса, организации различных форм образовательной деятельности учащихся и развития их личностных качеств на базе школы создано творческое объединение «Школьное телевидение «Парус </w:t>
      </w:r>
      <w:r w:rsidRPr="007131C2">
        <w:rPr>
          <w:rFonts w:ascii="Times New Roman" w:hAnsi="Times New Roman"/>
          <w:sz w:val="24"/>
          <w:szCs w:val="24"/>
          <w:lang w:val="en-US"/>
        </w:rPr>
        <w:t>TV</w:t>
      </w:r>
      <w:r w:rsidRPr="007131C2">
        <w:rPr>
          <w:rFonts w:ascii="Times New Roman" w:hAnsi="Times New Roman"/>
          <w:sz w:val="24"/>
          <w:szCs w:val="24"/>
        </w:rPr>
        <w:t>». Еженедельно выходят новости и тематические выпуски программ. Новости «Парус ТВ» отражают текущие и запланированные дела в школе, а также отмечают достижения учащихся и работу учителей. Посредством данного канала информации осуществляется взаимодействие Учитель-Ученик-Родитель.</w:t>
      </w:r>
    </w:p>
    <w:p w:rsidR="005425F7" w:rsidRPr="007131C2" w:rsidRDefault="005425F7" w:rsidP="005425F7">
      <w:pPr>
        <w:pStyle w:val="Default"/>
        <w:ind w:right="141"/>
        <w:jc w:val="both"/>
        <w:rPr>
          <w:rFonts w:eastAsia="Times New Roman"/>
          <w:color w:val="auto"/>
          <w:lang w:eastAsia="ru-RU"/>
        </w:rPr>
      </w:pPr>
      <w:r w:rsidRPr="007131C2">
        <w:rPr>
          <w:rFonts w:eastAsia="Times New Roman"/>
          <w:color w:val="auto"/>
          <w:lang w:val="fr-FR" w:eastAsia="ru-RU"/>
        </w:rPr>
        <w:t xml:space="preserve">Исходя из выше изложенного в </w:t>
      </w:r>
      <w:r w:rsidRPr="007131C2">
        <w:rPr>
          <w:rFonts w:eastAsia="Times New Roman"/>
          <w:color w:val="auto"/>
          <w:lang w:eastAsia="ru-RU"/>
        </w:rPr>
        <w:t xml:space="preserve">2021-2022 </w:t>
      </w:r>
      <w:r w:rsidRPr="007131C2">
        <w:rPr>
          <w:rFonts w:eastAsia="Times New Roman"/>
          <w:color w:val="auto"/>
          <w:lang w:val="fr-FR" w:eastAsia="ru-RU"/>
        </w:rPr>
        <w:t xml:space="preserve">учебном году необходимо продолжить работу по следующим направлениям: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изуч</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и обобщ</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опыт работы классных руководителей;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оказ</w:t>
      </w:r>
      <w:proofErr w:type="spellStart"/>
      <w:r w:rsidRPr="007131C2">
        <w:rPr>
          <w:rFonts w:eastAsia="Times New Roman"/>
          <w:color w:val="auto"/>
          <w:lang w:eastAsia="ru-RU"/>
        </w:rPr>
        <w:t>ывать</w:t>
      </w:r>
      <w:proofErr w:type="spellEnd"/>
      <w:r w:rsidRPr="007131C2">
        <w:rPr>
          <w:rFonts w:eastAsia="Times New Roman"/>
          <w:color w:val="auto"/>
          <w:lang w:eastAsia="ru-RU"/>
        </w:rPr>
        <w:t xml:space="preserve"> </w:t>
      </w:r>
      <w:r w:rsidRPr="007131C2">
        <w:rPr>
          <w:rFonts w:eastAsia="Times New Roman"/>
          <w:color w:val="auto"/>
          <w:lang w:val="fr-FR" w:eastAsia="ru-RU"/>
        </w:rPr>
        <w:t>помощ</w:t>
      </w:r>
      <w:r w:rsidRPr="007131C2">
        <w:rPr>
          <w:rFonts w:eastAsia="Times New Roman"/>
          <w:color w:val="auto"/>
          <w:lang w:eastAsia="ru-RU"/>
        </w:rPr>
        <w:t>ь</w:t>
      </w:r>
      <w:r w:rsidRPr="007131C2">
        <w:rPr>
          <w:rFonts w:eastAsia="Times New Roman"/>
          <w:color w:val="auto"/>
          <w:lang w:val="fr-FR" w:eastAsia="ru-RU"/>
        </w:rPr>
        <w:t xml:space="preserve"> классному руководителю в совершенствовании форм и методов организации воспитательной работы класса;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усил</w:t>
      </w:r>
      <w:proofErr w:type="spellStart"/>
      <w:r w:rsidRPr="007131C2">
        <w:rPr>
          <w:rFonts w:eastAsia="Times New Roman"/>
          <w:color w:val="auto"/>
          <w:lang w:eastAsia="ru-RU"/>
        </w:rPr>
        <w:t>ивать</w:t>
      </w:r>
      <w:proofErr w:type="spellEnd"/>
      <w:r w:rsidRPr="007131C2">
        <w:rPr>
          <w:rFonts w:eastAsia="Times New Roman"/>
          <w:color w:val="auto"/>
          <w:lang w:val="fr-FR" w:eastAsia="ru-RU"/>
        </w:rPr>
        <w:t xml:space="preserve"> влияни</w:t>
      </w:r>
      <w:r w:rsidRPr="007131C2">
        <w:rPr>
          <w:rFonts w:eastAsia="Times New Roman"/>
          <w:color w:val="auto"/>
          <w:lang w:eastAsia="ru-RU"/>
        </w:rPr>
        <w:t>е</w:t>
      </w:r>
      <w:r w:rsidRPr="007131C2">
        <w:rPr>
          <w:rFonts w:eastAsia="Times New Roman"/>
          <w:color w:val="auto"/>
          <w:lang w:val="fr-FR" w:eastAsia="ru-RU"/>
        </w:rPr>
        <w:t xml:space="preserve"> школы на социализацию личности школьника, его адаптаци</w:t>
      </w:r>
      <w:r w:rsidRPr="007131C2">
        <w:rPr>
          <w:rFonts w:eastAsia="Times New Roman"/>
          <w:color w:val="auto"/>
          <w:lang w:eastAsia="ru-RU"/>
        </w:rPr>
        <w:t>ю</w:t>
      </w:r>
      <w:r w:rsidRPr="007131C2">
        <w:rPr>
          <w:rFonts w:eastAsia="Times New Roman"/>
          <w:color w:val="auto"/>
          <w:lang w:val="fr-FR" w:eastAsia="ru-RU"/>
        </w:rPr>
        <w:t xml:space="preserve"> к современным экономическим условиям, самоопределение в будущей профессии;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eastAsia="ru-RU"/>
        </w:rPr>
        <w:t xml:space="preserve">создавать </w:t>
      </w:r>
      <w:r w:rsidRPr="007131C2">
        <w:rPr>
          <w:rFonts w:eastAsia="Times New Roman"/>
          <w:color w:val="auto"/>
          <w:lang w:val="fr-FR" w:eastAsia="ru-RU"/>
        </w:rPr>
        <w:t>услови</w:t>
      </w:r>
      <w:r w:rsidRPr="007131C2">
        <w:rPr>
          <w:rFonts w:eastAsia="Times New Roman"/>
          <w:color w:val="auto"/>
          <w:lang w:eastAsia="ru-RU"/>
        </w:rPr>
        <w:t>я</w:t>
      </w:r>
      <w:r w:rsidRPr="007131C2">
        <w:rPr>
          <w:rFonts w:eastAsia="Times New Roman"/>
          <w:color w:val="auto"/>
          <w:lang w:val="fr-FR" w:eastAsia="ru-RU"/>
        </w:rPr>
        <w:t xml:space="preserve"> здоровье сбережения для успешного обучения и воспитания учащихся.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разви</w:t>
      </w:r>
      <w:proofErr w:type="spellStart"/>
      <w:r w:rsidRPr="007131C2">
        <w:rPr>
          <w:rFonts w:eastAsia="Times New Roman"/>
          <w:color w:val="auto"/>
          <w:lang w:eastAsia="ru-RU"/>
        </w:rPr>
        <w:t>вать</w:t>
      </w:r>
      <w:proofErr w:type="spellEnd"/>
      <w:r w:rsidRPr="007131C2">
        <w:rPr>
          <w:rFonts w:eastAsia="Times New Roman"/>
          <w:color w:val="auto"/>
          <w:lang w:val="fr-FR" w:eastAsia="ru-RU"/>
        </w:rPr>
        <w:t xml:space="preserve"> творчески</w:t>
      </w:r>
      <w:r w:rsidRPr="007131C2">
        <w:rPr>
          <w:rFonts w:eastAsia="Times New Roman"/>
          <w:color w:val="auto"/>
          <w:lang w:eastAsia="ru-RU"/>
        </w:rPr>
        <w:t>е</w:t>
      </w:r>
      <w:r w:rsidRPr="007131C2">
        <w:rPr>
          <w:rFonts w:eastAsia="Times New Roman"/>
          <w:color w:val="auto"/>
          <w:lang w:val="fr-FR" w:eastAsia="ru-RU"/>
        </w:rPr>
        <w:t xml:space="preserve"> способност</w:t>
      </w:r>
      <w:r w:rsidRPr="007131C2">
        <w:rPr>
          <w:rFonts w:eastAsia="Times New Roman"/>
          <w:color w:val="auto"/>
          <w:lang w:eastAsia="ru-RU"/>
        </w:rPr>
        <w:t>и</w:t>
      </w:r>
      <w:r w:rsidRPr="007131C2">
        <w:rPr>
          <w:rFonts w:eastAsia="Times New Roman"/>
          <w:color w:val="auto"/>
          <w:lang w:val="fr-FR" w:eastAsia="ru-RU"/>
        </w:rPr>
        <w:t xml:space="preserve"> педагога;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повыш</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психолого-педагогическ</w:t>
      </w:r>
      <w:proofErr w:type="spellStart"/>
      <w:r w:rsidRPr="007131C2">
        <w:rPr>
          <w:rFonts w:eastAsia="Times New Roman"/>
          <w:color w:val="auto"/>
          <w:lang w:eastAsia="ru-RU"/>
        </w:rPr>
        <w:t>ую</w:t>
      </w:r>
      <w:proofErr w:type="spellEnd"/>
      <w:r w:rsidRPr="007131C2">
        <w:rPr>
          <w:rFonts w:eastAsia="Times New Roman"/>
          <w:color w:val="auto"/>
          <w:lang w:val="fr-FR" w:eastAsia="ru-RU"/>
        </w:rPr>
        <w:t xml:space="preserve"> компетентност</w:t>
      </w:r>
      <w:r w:rsidRPr="007131C2">
        <w:rPr>
          <w:rFonts w:eastAsia="Times New Roman"/>
          <w:color w:val="auto"/>
          <w:lang w:eastAsia="ru-RU"/>
        </w:rPr>
        <w:t>ь</w:t>
      </w:r>
      <w:r w:rsidRPr="007131C2">
        <w:rPr>
          <w:rFonts w:eastAsia="Times New Roman"/>
          <w:color w:val="auto"/>
          <w:lang w:val="fr-FR" w:eastAsia="ru-RU"/>
        </w:rPr>
        <w:t xml:space="preserve"> классных руководителей по </w:t>
      </w:r>
      <w:r w:rsidRPr="007131C2">
        <w:rPr>
          <w:rFonts w:eastAsia="Times New Roman"/>
          <w:color w:val="auto"/>
          <w:lang w:eastAsia="ru-RU"/>
        </w:rPr>
        <w:t>направлениям работы в соответствии  с программой воспитания школы.</w:t>
      </w:r>
      <w:r w:rsidRPr="007131C2">
        <w:rPr>
          <w:rFonts w:eastAsia="Times New Roman"/>
          <w:color w:val="auto"/>
          <w:lang w:val="fr-FR" w:eastAsia="ru-RU"/>
        </w:rPr>
        <w:t xml:space="preserve">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В целом воспитательную работу в школе можно считать  удовлетворительной.  Классными руководителями создаются условия для выявления и развития способностей детей, саморазвития, самоопределения и самореализации; организуются разнообразные мероприятия творческой, личностно и общественно значимой деятельности. При выборе форм учитываются возрастные и физические особенности. В классах формируются свои традиционные праздники. Основу взаимодействия классных руководителей и родителей составляют: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взаимная информированность об организации и результатах учебно-воспитательного процесса;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взаимопомощь в решении сложных проблем;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совместный анализ результатов деятельности и определение перспектив в работе с классом, с отдельными учащимися и их родителями;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включение родителей в процесс </w:t>
      </w:r>
      <w:proofErr w:type="spellStart"/>
      <w:r w:rsidRPr="007131C2">
        <w:rPr>
          <w:rFonts w:ascii="Times New Roman" w:hAnsi="Times New Roman" w:cs="Times New Roman"/>
          <w:sz w:val="24"/>
          <w:szCs w:val="24"/>
        </w:rPr>
        <w:t>соуправления</w:t>
      </w:r>
      <w:proofErr w:type="spellEnd"/>
      <w:r w:rsidRPr="007131C2">
        <w:rPr>
          <w:rFonts w:ascii="Times New Roman" w:hAnsi="Times New Roman" w:cs="Times New Roman"/>
          <w:sz w:val="24"/>
          <w:szCs w:val="24"/>
        </w:rPr>
        <w:t xml:space="preserve"> школой,  классом. </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b/>
          <w:sz w:val="24"/>
          <w:szCs w:val="24"/>
        </w:rPr>
        <w:t>Но нужно отметить следующие недостатки</w:t>
      </w:r>
      <w:r w:rsidRPr="007131C2">
        <w:rPr>
          <w:rFonts w:ascii="Times New Roman" w:hAnsi="Times New Roman"/>
          <w:sz w:val="24"/>
          <w:szCs w:val="24"/>
        </w:rPr>
        <w:t xml:space="preserve">: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Не все классные руководители активно принимают участие в воспитательных мероприятиях школы.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Низкая организационная культура обучающихся некоторых классов.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lastRenderedPageBreak/>
        <w:t>Изношенность  музыкальной аппаратуры.</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b/>
          <w:sz w:val="24"/>
          <w:szCs w:val="24"/>
        </w:rPr>
        <w:t>Возможные пути преодоления недостатков</w:t>
      </w:r>
      <w:r w:rsidRPr="007131C2">
        <w:rPr>
          <w:rFonts w:ascii="Times New Roman" w:hAnsi="Times New Roman"/>
          <w:sz w:val="24"/>
          <w:szCs w:val="24"/>
        </w:rPr>
        <w:t xml:space="preserve">: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Активнее привлекать и мотивировать классных руководителей к участию </w:t>
      </w:r>
      <w:proofErr w:type="gramStart"/>
      <w:r w:rsidRPr="007131C2">
        <w:rPr>
          <w:rFonts w:ascii="Times New Roman" w:hAnsi="Times New Roman" w:cs="Times New Roman"/>
          <w:sz w:val="24"/>
          <w:szCs w:val="24"/>
        </w:rPr>
        <w:t>в</w:t>
      </w:r>
      <w:proofErr w:type="gramEnd"/>
      <w:r w:rsidRPr="007131C2">
        <w:rPr>
          <w:rFonts w:ascii="Times New Roman" w:hAnsi="Times New Roman" w:cs="Times New Roman"/>
          <w:sz w:val="24"/>
          <w:szCs w:val="24"/>
        </w:rPr>
        <w:t xml:space="preserve"> общешкольных мероприятий и проведению открытых воспитательных мероприятий.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Классным руководителям совершенствовать методы стимулирования успешности в преодолении трудностей учащимися; совершенствовать организационную культуру учащихся в классах;  держать на контроле правила поведения  учащихся в школе.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lang w:eastAsia="ru-RU"/>
        </w:rPr>
        <w:t>Приобрести соответствующее компьютерное, музыкальное, видео и звуковое оборудование</w:t>
      </w:r>
    </w:p>
    <w:p w:rsidR="005425F7" w:rsidRPr="007131C2" w:rsidRDefault="005425F7" w:rsidP="005425F7">
      <w:pPr>
        <w:spacing w:after="0" w:line="240" w:lineRule="auto"/>
        <w:ind w:right="140"/>
        <w:jc w:val="both"/>
        <w:rPr>
          <w:rFonts w:ascii="Times New Roman" w:hAnsi="Times New Roman"/>
          <w:b/>
          <w:sz w:val="24"/>
          <w:szCs w:val="24"/>
        </w:rPr>
      </w:pPr>
      <w:r w:rsidRPr="007131C2">
        <w:rPr>
          <w:rFonts w:ascii="Times New Roman" w:hAnsi="Times New Roman"/>
          <w:b/>
          <w:sz w:val="24"/>
          <w:szCs w:val="24"/>
        </w:rPr>
        <w:t>Работа с родителями</w:t>
      </w:r>
    </w:p>
    <w:p w:rsidR="005425F7" w:rsidRPr="007131C2" w:rsidRDefault="005425F7" w:rsidP="005425F7">
      <w:pPr>
        <w:shd w:val="clear" w:color="auto" w:fill="FFFFFF"/>
        <w:spacing w:after="0" w:line="240" w:lineRule="auto"/>
        <w:ind w:right="141"/>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Необходимость и важность сотрудничества семьи и школы никогда не ставилась под сомнение. Родители являются первыми и основными учителями ребенка до его поступления в школу и выполняют эту роль и в дальнейшем. Эффективность работы школы по обучению детей во многом зависит от того, насколько она взаимодействует с семьей в этом процессе. Исследованиями доказано, что подростки, семьи которых не взаимодействуют со школой, испытывают большие сложности во взаимоотношениях и с семьей, и со школой. Дети, родители, педагоги – члены одного школьного коллектива. Их объединяют общие заботы, проблемы, результат решения которых зависит от характера их взаимодействия.</w:t>
      </w:r>
    </w:p>
    <w:p w:rsidR="005425F7" w:rsidRPr="007131C2" w:rsidRDefault="005425F7" w:rsidP="005425F7">
      <w:pPr>
        <w:spacing w:after="0" w:line="240" w:lineRule="auto"/>
        <w:ind w:right="140"/>
        <w:jc w:val="both"/>
        <w:rPr>
          <w:rFonts w:ascii="Times New Roman" w:hAnsi="Times New Roman"/>
          <w:b/>
          <w:sz w:val="24"/>
          <w:szCs w:val="24"/>
        </w:rPr>
      </w:pPr>
      <w:r w:rsidRPr="007131C2">
        <w:rPr>
          <w:rFonts w:ascii="Times New Roman" w:hAnsi="Times New Roman"/>
          <w:b/>
          <w:sz w:val="24"/>
          <w:szCs w:val="24"/>
        </w:rPr>
        <w:t>Задачи:</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у родителей правильных представлений о своей роли в воспитании ребенка, о необходимости участия в учебно-воспитательном процессе в школе и классе;</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субъективной позиции родителей в работе школы и класса, при проведении различных форм работы с семьей и детьми;</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психолого-педагогической культуры родителей;</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развитие отношений уважения и доверия между родителями и детьми.</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sz w:val="24"/>
          <w:szCs w:val="24"/>
        </w:rPr>
        <w:t xml:space="preserve">Семья и школа - два основных и равноправных субъекта социализации личности в период детства и подросткового периода. Школа и семья должны основываться на принципах взаимосвязи, </w:t>
      </w:r>
      <w:proofErr w:type="spellStart"/>
      <w:r w:rsidRPr="007131C2">
        <w:rPr>
          <w:rFonts w:ascii="Times New Roman" w:hAnsi="Times New Roman"/>
          <w:sz w:val="24"/>
          <w:szCs w:val="24"/>
        </w:rPr>
        <w:t>взаимопреемственности</w:t>
      </w:r>
      <w:proofErr w:type="spellEnd"/>
      <w:r w:rsidRPr="007131C2">
        <w:rPr>
          <w:rFonts w:ascii="Times New Roman" w:hAnsi="Times New Roman"/>
          <w:sz w:val="24"/>
          <w:szCs w:val="24"/>
        </w:rPr>
        <w:t xml:space="preserve"> в </w:t>
      </w:r>
      <w:proofErr w:type="spellStart"/>
      <w:r w:rsidRPr="007131C2">
        <w:rPr>
          <w:rFonts w:ascii="Times New Roman" w:hAnsi="Times New Roman"/>
          <w:sz w:val="24"/>
          <w:szCs w:val="24"/>
        </w:rPr>
        <w:t>учебно</w:t>
      </w:r>
      <w:proofErr w:type="spellEnd"/>
      <w:r w:rsidRPr="007131C2">
        <w:rPr>
          <w:rFonts w:ascii="Times New Roman" w:hAnsi="Times New Roman"/>
          <w:sz w:val="24"/>
          <w:szCs w:val="24"/>
        </w:rPr>
        <w:t xml:space="preserve"> - воспитательной деятельности.</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 xml:space="preserve">В процессе </w:t>
      </w:r>
      <w:proofErr w:type="spellStart"/>
      <w:r w:rsidRPr="007131C2">
        <w:rPr>
          <w:rFonts w:ascii="Times New Roman" w:hAnsi="Times New Roman"/>
          <w:sz w:val="24"/>
          <w:szCs w:val="24"/>
        </w:rPr>
        <w:t>взаимообщения</w:t>
      </w:r>
      <w:proofErr w:type="spellEnd"/>
      <w:r w:rsidRPr="007131C2">
        <w:rPr>
          <w:rFonts w:ascii="Times New Roman" w:hAnsi="Times New Roman"/>
          <w:sz w:val="24"/>
          <w:szCs w:val="24"/>
        </w:rPr>
        <w:t xml:space="preserve"> не только педагоги должны обращать внимание родителей на недостатки в методах и содержании семейного воспитания, но и родители указывать педагогам на аналогичные «сбои» в работе школы. Объектом воздействия педагогов может быть не только ребенок в семье, но и взрослые члены семьи, и сама семья, в целом, как коллектив.</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Одной из важных форм совместной работы школы с семьей являются родительские собрания и заседания родительского лектория. Разговор на родительском собрании не может быть ограничен рассмотрением лишь учебных дел школьников, поэтому мы стремимся обсудить с родителями широкий спектр вопросов, затрагивающих различные аспекты интеллектуального, духовно-нравственного и физического развития детей.</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 xml:space="preserve">В школе проводилось педагогическое просвещение родителей согласно плану работы с родителями на 2021 год. Большое внимание уделялось работе с родителями, имеющей целью </w:t>
      </w:r>
      <w:proofErr w:type="spellStart"/>
      <w:r w:rsidRPr="007131C2">
        <w:rPr>
          <w:rFonts w:ascii="Times New Roman" w:hAnsi="Times New Roman"/>
          <w:sz w:val="24"/>
          <w:szCs w:val="24"/>
        </w:rPr>
        <w:t>взаимозаинтересованное</w:t>
      </w:r>
      <w:proofErr w:type="spellEnd"/>
      <w:r w:rsidRPr="007131C2">
        <w:rPr>
          <w:rFonts w:ascii="Times New Roman" w:hAnsi="Times New Roman"/>
          <w:sz w:val="24"/>
          <w:szCs w:val="24"/>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а также заседания родительского лектория. Классные родительские собрания проводились по плану классных руководителей. </w:t>
      </w:r>
      <w:proofErr w:type="gramStart"/>
      <w:r w:rsidRPr="007131C2">
        <w:rPr>
          <w:rFonts w:ascii="Times New Roman" w:hAnsi="Times New Roman"/>
          <w:sz w:val="24"/>
          <w:szCs w:val="24"/>
        </w:rPr>
        <w:t>Кроме классных родительских собраний были проведены 4 общешкольных собрания, из них 2 дистанционно; 5 заседаний родительскою лектория, из них 3 дистанционно, на которых речь шла о профилактике простудных заболеваний, детской преступности и детского дорожно-транспортного травматизма, о пандемии, плане воспитательных мероприятий и участии в них родителей.</w:t>
      </w:r>
      <w:proofErr w:type="gramEnd"/>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Основные темы для родителей, освещенные школой в различных форматах:</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 xml:space="preserve">Здоровье питание – гарантия нормального развития ребенка </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Нормативно-правовые документы</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lastRenderedPageBreak/>
        <w:t>Нравственные основы воспитания в семье</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Формирование активной жизненной позиции в школе и дома</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Профориентация: Дороги, которые выбирают</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Летняя оздоровительная кампания, Предварительные итоги года</w:t>
      </w:r>
    </w:p>
    <w:p w:rsidR="005425F7" w:rsidRPr="007131C2" w:rsidRDefault="005425F7" w:rsidP="00EA4B99">
      <w:pPr>
        <w:pStyle w:val="a3"/>
        <w:numPr>
          <w:ilvl w:val="0"/>
          <w:numId w:val="101"/>
        </w:numPr>
        <w:spacing w:after="0" w:line="240" w:lineRule="auto"/>
        <w:ind w:right="140"/>
        <w:jc w:val="both"/>
        <w:rPr>
          <w:rFonts w:ascii="Times New Roman" w:hAnsi="Times New Roman"/>
          <w:sz w:val="24"/>
          <w:szCs w:val="24"/>
        </w:rPr>
      </w:pPr>
      <w:r w:rsidRPr="007131C2">
        <w:rPr>
          <w:rFonts w:ascii="Times New Roman" w:eastAsia="Times New Roman" w:hAnsi="Times New Roman"/>
          <w:sz w:val="24"/>
          <w:szCs w:val="24"/>
        </w:rPr>
        <w:t>Психолого-педагогические проблемы адаптации ребенка в средней школе</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Формирование навыков жизнестойкости, Формирование активной жизненной позиции в школе и дома</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Роль взрослых в оказании помощи подростку в кризисных ситуациях</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Профилактика зависимых состояний</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Трудности адаптации первоклассников в школе</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Родительский урок: Безопасность детей – забота родителей</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hAnsi="Times New Roman"/>
          <w:sz w:val="24"/>
          <w:szCs w:val="24"/>
        </w:rPr>
      </w:pPr>
      <w:r w:rsidRPr="007131C2">
        <w:rPr>
          <w:rFonts w:ascii="Times New Roman" w:eastAsia="Times New Roman" w:hAnsi="Times New Roman"/>
          <w:sz w:val="24"/>
          <w:szCs w:val="24"/>
        </w:rPr>
        <w:t>Родительское собрание будущих первоклассников</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Анализ посещаемости родителями школьных собраний показал, что посещаемость классных собраний средняя.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Со стороны школы родителям учащихся постоянно оказывается индивидуальная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консультации по профилактике суицида, употребления ПАВ, безнадзорности и правонарушений, сохранения и укрепления здоровья.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Кроме того, школой оказывается помощь учащимся в трудоустройстве. В течение учебного ребята занимаются общественно-полезным трудом в школе и получают заработную плату через Центр занятости г. Иркутска.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Классные руководители тесно взаимодействуют с членами родительского комитета. Родители оказывают материальную помощь в ремонте кабинетов, в организации классных, общешкольных и городских мероприятий.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В 2021 году продолжил активно работать общешкольный родительский комитет (ОРК). Силами ОРК проведены рейды «Организация правильного питания учащихся». Регулярно оказывалась помощь в виде сладких призов и канцтоваров для учащихся – победителей мероприятий различного уровня.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На заседаниях ОРК были рассмотрены вопросы:</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Программа развития школы: от идеи к результатам.</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Безопасное пространство школьников.</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ДДТТ и соблюдение правил дорожного движения.</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Информация о ДДТТ за летний период. </w:t>
      </w:r>
      <w:proofErr w:type="gramStart"/>
      <w:r w:rsidRPr="007131C2">
        <w:rPr>
          <w:rFonts w:ascii="Times New Roman" w:eastAsia="Times New Roman" w:hAnsi="Times New Roman" w:cs="Times New Roman"/>
          <w:sz w:val="24"/>
          <w:szCs w:val="24"/>
          <w:lang w:eastAsia="zh-CN"/>
        </w:rPr>
        <w:t xml:space="preserve">Наличие светоотражающих элементов в одежде обучающихся, создание схем-маршрутов «Безопасный путь домой и в школу» и т.д.) </w:t>
      </w:r>
      <w:proofErr w:type="gramEnd"/>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Правила личной безопасности для детей. Единые требования к </w:t>
      </w:r>
      <w:proofErr w:type="gramStart"/>
      <w:r w:rsidRPr="007131C2">
        <w:rPr>
          <w:rFonts w:ascii="Times New Roman" w:eastAsia="Times New Roman" w:hAnsi="Times New Roman" w:cs="Times New Roman"/>
          <w:sz w:val="24"/>
          <w:szCs w:val="24"/>
          <w:lang w:eastAsia="zh-CN"/>
        </w:rPr>
        <w:t>обучающимся</w:t>
      </w:r>
      <w:proofErr w:type="gramEnd"/>
      <w:r w:rsidRPr="007131C2">
        <w:rPr>
          <w:rFonts w:ascii="Times New Roman" w:eastAsia="Times New Roman" w:hAnsi="Times New Roman" w:cs="Times New Roman"/>
          <w:sz w:val="24"/>
          <w:szCs w:val="24"/>
          <w:lang w:eastAsia="zh-CN"/>
        </w:rPr>
        <w:t xml:space="preserve"> и правила внутреннего распорядка.</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Организация питания для </w:t>
      </w:r>
      <w:proofErr w:type="gramStart"/>
      <w:r w:rsidRPr="007131C2">
        <w:rPr>
          <w:rFonts w:ascii="Times New Roman" w:eastAsia="Times New Roman" w:hAnsi="Times New Roman" w:cs="Times New Roman"/>
          <w:sz w:val="24"/>
          <w:szCs w:val="24"/>
          <w:lang w:eastAsia="zh-CN"/>
        </w:rPr>
        <w:t>обучающихся</w:t>
      </w:r>
      <w:proofErr w:type="gramEnd"/>
      <w:r w:rsidRPr="007131C2">
        <w:rPr>
          <w:rFonts w:ascii="Times New Roman" w:eastAsia="Times New Roman" w:hAnsi="Times New Roman" w:cs="Times New Roman"/>
          <w:sz w:val="24"/>
          <w:szCs w:val="24"/>
          <w:lang w:eastAsia="zh-CN"/>
        </w:rPr>
        <w:t>.</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Взаимодействие семьи и школы по вопросам профилактики правонарушений и безнадзорности.</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наркомании, употребления курительных смесей в подростковой среде.</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суицидального поведения.</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Обеспечение безопасности детей в «Интерне</w:t>
      </w:r>
      <w:proofErr w:type="gramStart"/>
      <w:r w:rsidRPr="007131C2">
        <w:rPr>
          <w:rFonts w:ascii="Times New Roman" w:eastAsia="Times New Roman" w:hAnsi="Times New Roman" w:cs="Times New Roman"/>
          <w:sz w:val="24"/>
          <w:szCs w:val="24"/>
          <w:lang w:eastAsia="zh-CN"/>
        </w:rPr>
        <w:t>т-</w:t>
      </w:r>
      <w:proofErr w:type="gramEnd"/>
      <w:r w:rsidRPr="007131C2">
        <w:rPr>
          <w:rFonts w:ascii="Times New Roman" w:eastAsia="Times New Roman" w:hAnsi="Times New Roman" w:cs="Times New Roman"/>
          <w:sz w:val="24"/>
          <w:szCs w:val="24"/>
          <w:lang w:eastAsia="zh-CN"/>
        </w:rPr>
        <w:t xml:space="preserve"> пространстве».</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Подготовка учащихся к ГИА.</w:t>
      </w:r>
    </w:p>
    <w:p w:rsidR="005425F7" w:rsidRPr="007131C2" w:rsidRDefault="005425F7" w:rsidP="00EA4B99">
      <w:pPr>
        <w:pStyle w:val="a3"/>
        <w:numPr>
          <w:ilvl w:val="0"/>
          <w:numId w:val="51"/>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Публичный отчет о работе МБОУ города Иркутска СОШ №80. </w:t>
      </w:r>
    </w:p>
    <w:p w:rsidR="005425F7" w:rsidRPr="007131C2" w:rsidRDefault="005425F7" w:rsidP="005425F7">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В 2021 году был проведен летний оздоровительный сезон на базе школы в период с 31.05.2021 по 21.06.2021г. в форме лагеря дневного пребывания «Изумрудный остров». Начальник лагеря – </w:t>
      </w:r>
      <w:proofErr w:type="spellStart"/>
      <w:r w:rsidRPr="007131C2">
        <w:rPr>
          <w:rFonts w:ascii="Times New Roman" w:hAnsi="Times New Roman" w:cs="Times New Roman"/>
          <w:sz w:val="24"/>
          <w:szCs w:val="24"/>
        </w:rPr>
        <w:t>Андранович</w:t>
      </w:r>
      <w:proofErr w:type="spellEnd"/>
      <w:r w:rsidRPr="007131C2">
        <w:rPr>
          <w:rFonts w:ascii="Times New Roman" w:hAnsi="Times New Roman" w:cs="Times New Roman"/>
          <w:sz w:val="24"/>
          <w:szCs w:val="24"/>
        </w:rPr>
        <w:t xml:space="preserve"> А.А., Старший воспитатель – </w:t>
      </w:r>
      <w:proofErr w:type="spellStart"/>
      <w:r w:rsidRPr="007131C2">
        <w:rPr>
          <w:rFonts w:ascii="Times New Roman" w:hAnsi="Times New Roman" w:cs="Times New Roman"/>
          <w:sz w:val="24"/>
          <w:szCs w:val="24"/>
        </w:rPr>
        <w:t>Гожалова</w:t>
      </w:r>
      <w:proofErr w:type="spellEnd"/>
      <w:r w:rsidRPr="007131C2">
        <w:rPr>
          <w:rFonts w:ascii="Times New Roman" w:hAnsi="Times New Roman" w:cs="Times New Roman"/>
          <w:sz w:val="24"/>
          <w:szCs w:val="24"/>
        </w:rPr>
        <w:t xml:space="preserve"> С.С. Количество пребывавших детей  - 130, из них 110 детей в возрасте от 7 – 13 лет, 20 детей – от 14 – 18 лет.</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Цель организации лагеря:</w:t>
      </w:r>
      <w:r w:rsidRPr="007131C2">
        <w:rPr>
          <w:rFonts w:ascii="Times New Roman" w:hAnsi="Times New Roman"/>
          <w:i/>
          <w:sz w:val="24"/>
          <w:szCs w:val="24"/>
        </w:rPr>
        <w:t xml:space="preserve"> </w:t>
      </w:r>
      <w:r w:rsidRPr="007131C2">
        <w:rPr>
          <w:rFonts w:ascii="Times New Roman" w:hAnsi="Times New Roman"/>
          <w:sz w:val="24"/>
          <w:szCs w:val="24"/>
        </w:rPr>
        <w:t>Обеспечение полноценного отдыха детей, их оздоровление и творческое развитие через проведение спортивно-оздоровительных, художественно-</w:t>
      </w:r>
      <w:r w:rsidRPr="007131C2">
        <w:rPr>
          <w:rFonts w:ascii="Times New Roman" w:hAnsi="Times New Roman"/>
          <w:sz w:val="24"/>
          <w:szCs w:val="24"/>
        </w:rPr>
        <w:lastRenderedPageBreak/>
        <w:t xml:space="preserve">эстетических, гражданско-патриотических мероприятий, экологических мероприятий с </w:t>
      </w:r>
      <w:proofErr w:type="spellStart"/>
      <w:r w:rsidRPr="007131C2">
        <w:rPr>
          <w:rFonts w:ascii="Times New Roman" w:hAnsi="Times New Roman"/>
          <w:sz w:val="24"/>
          <w:szCs w:val="24"/>
        </w:rPr>
        <w:t>профоориентационной</w:t>
      </w:r>
      <w:proofErr w:type="spellEnd"/>
      <w:r w:rsidRPr="007131C2">
        <w:rPr>
          <w:rFonts w:ascii="Times New Roman" w:hAnsi="Times New Roman"/>
          <w:sz w:val="24"/>
          <w:szCs w:val="24"/>
        </w:rPr>
        <w:t xml:space="preserve"> направленностью.</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Для достижения цели реализовывались следующие задачи:</w:t>
      </w:r>
    </w:p>
    <w:p w:rsidR="005425F7" w:rsidRPr="007131C2" w:rsidRDefault="005425F7" w:rsidP="00EA4B99">
      <w:pPr>
        <w:numPr>
          <w:ilvl w:val="0"/>
          <w:numId w:val="99"/>
        </w:numPr>
        <w:spacing w:after="0" w:line="240" w:lineRule="auto"/>
        <w:ind w:left="0" w:firstLine="0"/>
        <w:contextualSpacing/>
        <w:jc w:val="both"/>
        <w:rPr>
          <w:rFonts w:ascii="Times New Roman" w:hAnsi="Times New Roman"/>
          <w:sz w:val="24"/>
          <w:szCs w:val="24"/>
        </w:rPr>
      </w:pPr>
      <w:r w:rsidRPr="007131C2">
        <w:rPr>
          <w:rFonts w:ascii="Times New Roman" w:hAnsi="Times New Roman"/>
          <w:sz w:val="24"/>
          <w:szCs w:val="24"/>
        </w:rPr>
        <w:t>Организация занятости детей и подростков в летний период с целью</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 xml:space="preserve">     профилактики безнадзорности.</w:t>
      </w:r>
    </w:p>
    <w:p w:rsidR="005425F7" w:rsidRPr="007131C2" w:rsidRDefault="005425F7" w:rsidP="00EA4B99">
      <w:pPr>
        <w:numPr>
          <w:ilvl w:val="0"/>
          <w:numId w:val="99"/>
        </w:numPr>
        <w:spacing w:after="0" w:line="240" w:lineRule="auto"/>
        <w:ind w:left="0" w:firstLine="0"/>
        <w:contextualSpacing/>
        <w:jc w:val="both"/>
        <w:rPr>
          <w:rFonts w:ascii="Times New Roman" w:hAnsi="Times New Roman"/>
          <w:sz w:val="24"/>
          <w:szCs w:val="24"/>
        </w:rPr>
      </w:pPr>
      <w:r w:rsidRPr="007131C2">
        <w:rPr>
          <w:rFonts w:ascii="Times New Roman" w:hAnsi="Times New Roman"/>
          <w:sz w:val="24"/>
          <w:szCs w:val="24"/>
        </w:rPr>
        <w:t>Создание безопасных и комфортных условий для отдыха детей.</w:t>
      </w:r>
    </w:p>
    <w:p w:rsidR="005425F7" w:rsidRPr="007131C2" w:rsidRDefault="005425F7" w:rsidP="00EA4B99">
      <w:pPr>
        <w:numPr>
          <w:ilvl w:val="0"/>
          <w:numId w:val="99"/>
        </w:numPr>
        <w:spacing w:after="0" w:line="240" w:lineRule="auto"/>
        <w:ind w:left="0" w:firstLine="0"/>
        <w:contextualSpacing/>
        <w:jc w:val="both"/>
        <w:rPr>
          <w:rFonts w:ascii="Times New Roman" w:hAnsi="Times New Roman"/>
          <w:sz w:val="24"/>
          <w:szCs w:val="24"/>
        </w:rPr>
      </w:pPr>
      <w:r w:rsidRPr="007131C2">
        <w:rPr>
          <w:rFonts w:ascii="Times New Roman" w:hAnsi="Times New Roman"/>
          <w:sz w:val="24"/>
          <w:szCs w:val="24"/>
        </w:rPr>
        <w:t>Способствование укреплению навыков здорового образа жизни.</w:t>
      </w:r>
    </w:p>
    <w:p w:rsidR="005425F7" w:rsidRPr="007131C2" w:rsidRDefault="005425F7" w:rsidP="00EA4B99">
      <w:pPr>
        <w:numPr>
          <w:ilvl w:val="0"/>
          <w:numId w:val="99"/>
        </w:numPr>
        <w:spacing w:after="0" w:line="240" w:lineRule="auto"/>
        <w:ind w:left="0" w:firstLine="0"/>
        <w:contextualSpacing/>
        <w:jc w:val="both"/>
        <w:rPr>
          <w:rFonts w:ascii="Times New Roman" w:hAnsi="Times New Roman"/>
          <w:sz w:val="24"/>
          <w:szCs w:val="24"/>
        </w:rPr>
      </w:pPr>
      <w:r w:rsidRPr="007131C2">
        <w:rPr>
          <w:rFonts w:ascii="Times New Roman" w:hAnsi="Times New Roman"/>
          <w:sz w:val="24"/>
          <w:szCs w:val="24"/>
        </w:rPr>
        <w:t xml:space="preserve">Способствование развитию </w:t>
      </w:r>
      <w:proofErr w:type="gramStart"/>
      <w:r w:rsidRPr="007131C2">
        <w:rPr>
          <w:rFonts w:ascii="Times New Roman" w:hAnsi="Times New Roman"/>
          <w:sz w:val="24"/>
          <w:szCs w:val="24"/>
        </w:rPr>
        <w:t>лидерских</w:t>
      </w:r>
      <w:proofErr w:type="gramEnd"/>
      <w:r w:rsidRPr="007131C2">
        <w:rPr>
          <w:rFonts w:ascii="Times New Roman" w:hAnsi="Times New Roman"/>
          <w:sz w:val="24"/>
          <w:szCs w:val="24"/>
        </w:rPr>
        <w:t>, организаторских, творческих</w:t>
      </w:r>
    </w:p>
    <w:p w:rsidR="005425F7" w:rsidRPr="007131C2" w:rsidRDefault="005425F7" w:rsidP="005425F7">
      <w:pPr>
        <w:spacing w:after="0" w:line="240" w:lineRule="auto"/>
        <w:contextualSpacing/>
        <w:jc w:val="both"/>
        <w:rPr>
          <w:rFonts w:ascii="Times New Roman" w:hAnsi="Times New Roman"/>
          <w:sz w:val="24"/>
          <w:szCs w:val="24"/>
        </w:rPr>
      </w:pPr>
      <w:r w:rsidRPr="007131C2">
        <w:rPr>
          <w:rFonts w:ascii="Times New Roman" w:hAnsi="Times New Roman"/>
          <w:sz w:val="24"/>
          <w:szCs w:val="24"/>
        </w:rPr>
        <w:t>возможностей детей через организацию различных видов деятельности.</w:t>
      </w:r>
    </w:p>
    <w:p w:rsidR="005425F7" w:rsidRPr="007131C2" w:rsidRDefault="005425F7" w:rsidP="00EA4B99">
      <w:pPr>
        <w:numPr>
          <w:ilvl w:val="0"/>
          <w:numId w:val="99"/>
        </w:numPr>
        <w:spacing w:after="0" w:line="240" w:lineRule="auto"/>
        <w:ind w:left="0" w:firstLine="0"/>
        <w:contextualSpacing/>
        <w:jc w:val="both"/>
        <w:rPr>
          <w:rFonts w:ascii="Times New Roman" w:hAnsi="Times New Roman"/>
          <w:sz w:val="24"/>
          <w:szCs w:val="24"/>
        </w:rPr>
      </w:pPr>
      <w:r w:rsidRPr="007131C2">
        <w:rPr>
          <w:rFonts w:ascii="Times New Roman" w:hAnsi="Times New Roman"/>
          <w:sz w:val="24"/>
          <w:szCs w:val="24"/>
        </w:rPr>
        <w:t>Формирование навыков эффективного общения.</w:t>
      </w:r>
    </w:p>
    <w:p w:rsidR="005425F7" w:rsidRPr="007131C2" w:rsidRDefault="005425F7" w:rsidP="005425F7">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По направлениям деятельности ЛДП были проведены следующие мероприятия: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224"/>
        <w:gridCol w:w="6239"/>
      </w:tblGrid>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w:t>
            </w:r>
          </w:p>
          <w:p w:rsidR="005425F7" w:rsidRPr="007131C2" w:rsidRDefault="005425F7" w:rsidP="00D4705F">
            <w:pPr>
              <w:pStyle w:val="a3"/>
              <w:spacing w:after="0" w:line="240" w:lineRule="auto"/>
              <w:ind w:left="0"/>
              <w:jc w:val="both"/>
              <w:rPr>
                <w:rFonts w:ascii="Times New Roman" w:hAnsi="Times New Roman" w:cs="Times New Roman"/>
                <w:sz w:val="24"/>
                <w:szCs w:val="24"/>
              </w:rPr>
            </w:pPr>
            <w:proofErr w:type="gramStart"/>
            <w:r w:rsidRPr="007131C2">
              <w:rPr>
                <w:rFonts w:ascii="Times New Roman" w:hAnsi="Times New Roman" w:cs="Times New Roman"/>
                <w:sz w:val="24"/>
                <w:szCs w:val="24"/>
              </w:rPr>
              <w:t>п</w:t>
            </w:r>
            <w:proofErr w:type="gramEnd"/>
            <w:r w:rsidRPr="007131C2">
              <w:rPr>
                <w:rFonts w:ascii="Times New Roman" w:hAnsi="Times New Roman" w:cs="Times New Roman"/>
                <w:sz w:val="24"/>
                <w:szCs w:val="24"/>
                <w:lang w:val="en-US"/>
              </w:rPr>
              <w:t>/</w:t>
            </w:r>
            <w:r w:rsidRPr="007131C2">
              <w:rPr>
                <w:rFonts w:ascii="Times New Roman" w:hAnsi="Times New Roman" w:cs="Times New Roman"/>
                <w:sz w:val="24"/>
                <w:szCs w:val="24"/>
              </w:rPr>
              <w:t>п</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Название направления</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Краткое описание</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1</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Физкультурно-оздоровительное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-утренняя гимнастика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-спортивные соревнования, эстафеты</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-беседы о правильном питании, ПДД, о правилах поведения на водоёмах, в лесах, о профилактике курения,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-соблюдение режима дня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-подвижные игры </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-игры на свежем воздухе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ДОИ «Космическое путешествие»</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2</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Художественно-эстетическое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-посещение кинотеатра «</w:t>
            </w:r>
            <w:proofErr w:type="spellStart"/>
            <w:r w:rsidRPr="007131C2">
              <w:rPr>
                <w:rFonts w:ascii="Times New Roman" w:hAnsi="Times New Roman" w:cs="Times New Roman"/>
                <w:sz w:val="24"/>
                <w:szCs w:val="24"/>
              </w:rPr>
              <w:t>ДжемМолл</w:t>
            </w:r>
            <w:proofErr w:type="spellEnd"/>
            <w:r w:rsidRPr="007131C2">
              <w:rPr>
                <w:rFonts w:ascii="Times New Roman" w:hAnsi="Times New Roman" w:cs="Times New Roman"/>
                <w:sz w:val="24"/>
                <w:szCs w:val="24"/>
              </w:rPr>
              <w:t>»</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-посещение </w:t>
            </w:r>
            <w:proofErr w:type="spellStart"/>
            <w:r w:rsidRPr="007131C2">
              <w:rPr>
                <w:rFonts w:ascii="Times New Roman" w:hAnsi="Times New Roman" w:cs="Times New Roman"/>
                <w:sz w:val="24"/>
                <w:szCs w:val="24"/>
              </w:rPr>
              <w:t>Экспериментария</w:t>
            </w:r>
            <w:proofErr w:type="spellEnd"/>
            <w:r w:rsidRPr="007131C2">
              <w:rPr>
                <w:rFonts w:ascii="Times New Roman" w:hAnsi="Times New Roman" w:cs="Times New Roman"/>
                <w:sz w:val="24"/>
                <w:szCs w:val="24"/>
              </w:rPr>
              <w:t xml:space="preserve">, планетария, музея г. </w:t>
            </w:r>
            <w:proofErr w:type="spellStart"/>
            <w:r w:rsidRPr="007131C2">
              <w:rPr>
                <w:rFonts w:ascii="Times New Roman" w:hAnsi="Times New Roman" w:cs="Times New Roman"/>
                <w:sz w:val="24"/>
                <w:szCs w:val="24"/>
              </w:rPr>
              <w:t>Шелехов</w:t>
            </w:r>
            <w:proofErr w:type="spellEnd"/>
            <w:r w:rsidRPr="007131C2">
              <w:rPr>
                <w:rFonts w:ascii="Times New Roman" w:hAnsi="Times New Roman" w:cs="Times New Roman"/>
                <w:sz w:val="24"/>
                <w:szCs w:val="24"/>
              </w:rPr>
              <w:t>, филармонии, Ботанического сада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w:t>
            </w:r>
            <w:proofErr w:type="spellStart"/>
            <w:r w:rsidRPr="007131C2">
              <w:rPr>
                <w:rFonts w:ascii="Times New Roman" w:hAnsi="Times New Roman" w:cs="Times New Roman"/>
                <w:sz w:val="24"/>
                <w:szCs w:val="24"/>
              </w:rPr>
              <w:t>профориентационная</w:t>
            </w:r>
            <w:proofErr w:type="spellEnd"/>
            <w:r w:rsidRPr="007131C2">
              <w:rPr>
                <w:rFonts w:ascii="Times New Roman" w:hAnsi="Times New Roman" w:cs="Times New Roman"/>
                <w:sz w:val="24"/>
                <w:szCs w:val="24"/>
              </w:rPr>
              <w:t xml:space="preserve"> площадка от комбината питания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ДОИ «Космическое путешествие»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занятия «Театральное лето»</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уроки вокала «Песня с нуля»</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3</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Гражданско-патриотическое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беседа «Правила в лагере»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конкурсы рисунков на асфальте «Мир глазами ребенка»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военно-патриотическая игра “Школа выживания”</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4</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Социально-педагогическое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психологический тренинг на </w:t>
            </w:r>
            <w:proofErr w:type="spellStart"/>
            <w:r w:rsidRPr="007131C2">
              <w:rPr>
                <w:rFonts w:ascii="Times New Roman" w:hAnsi="Times New Roman" w:cs="Times New Roman"/>
                <w:sz w:val="24"/>
                <w:szCs w:val="24"/>
              </w:rPr>
              <w:t>командо</w:t>
            </w:r>
            <w:proofErr w:type="spellEnd"/>
            <w:r w:rsidRPr="007131C2">
              <w:rPr>
                <w:rFonts w:ascii="Times New Roman" w:hAnsi="Times New Roman" w:cs="Times New Roman"/>
                <w:sz w:val="24"/>
                <w:szCs w:val="24"/>
              </w:rPr>
              <w:t xml:space="preserve">-образование </w:t>
            </w:r>
            <w:proofErr w:type="gramStart"/>
            <w:r w:rsidRPr="007131C2">
              <w:rPr>
                <w:rFonts w:ascii="Times New Roman" w:hAnsi="Times New Roman" w:cs="Times New Roman"/>
                <w:sz w:val="24"/>
                <w:szCs w:val="24"/>
              </w:rPr>
              <w:t>в ДОИ</w:t>
            </w:r>
            <w:proofErr w:type="gramEnd"/>
            <w:r w:rsidRPr="007131C2">
              <w:rPr>
                <w:rFonts w:ascii="Times New Roman" w:hAnsi="Times New Roman" w:cs="Times New Roman"/>
                <w:sz w:val="24"/>
                <w:szCs w:val="24"/>
              </w:rPr>
              <w:t xml:space="preserve"> «Космическое путешествие»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уроки «Твоя финансовая грамотность»</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занятия с ребятами из </w:t>
            </w:r>
            <w:proofErr w:type="spellStart"/>
            <w:r w:rsidRPr="007131C2">
              <w:rPr>
                <w:rFonts w:ascii="Times New Roman" w:hAnsi="Times New Roman" w:cs="Times New Roman"/>
                <w:sz w:val="24"/>
                <w:szCs w:val="24"/>
              </w:rPr>
              <w:t>вожатско</w:t>
            </w:r>
            <w:proofErr w:type="spellEnd"/>
            <w:r w:rsidRPr="007131C2">
              <w:rPr>
                <w:rFonts w:ascii="Times New Roman" w:hAnsi="Times New Roman" w:cs="Times New Roman"/>
                <w:sz w:val="24"/>
                <w:szCs w:val="24"/>
              </w:rPr>
              <w:t>-волонтерского отряда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участие в акции «Цветущая школа» (высадка цветов и полив)</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 конкурс плакатов «Земля наш дом»</w:t>
            </w:r>
          </w:p>
        </w:tc>
      </w:tr>
    </w:tbl>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Основой содержания деятельности стал проект длительной образовательной игры (ДОИ) «Космическое путешествие», в котором нашли свою реализацию такие направления программы как физкультурно-оздоровительное, художественно-эстетическое и социально-педагогическое. Данная игра являлась «сквозной», то есть с первого до последнего дня она развивалась в общей логике, с одним общим сюжетом. Игра – образовательная, но знания дети получили в непринуждённой форме, новые умения и навыки приобретались в ходе игровых практик, на основе полученных в течение учебного года информаций.</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 xml:space="preserve">Активно вели образовательную работу педагоги дополнительного образования по краткосрочным программам </w:t>
      </w:r>
      <w:proofErr w:type="spellStart"/>
      <w:r w:rsidRPr="007131C2">
        <w:rPr>
          <w:rFonts w:ascii="Times New Roman" w:hAnsi="Times New Roman" w:cs="Times New Roman"/>
          <w:sz w:val="24"/>
          <w:szCs w:val="24"/>
        </w:rPr>
        <w:t>Казинец</w:t>
      </w:r>
      <w:proofErr w:type="spellEnd"/>
      <w:r w:rsidRPr="007131C2">
        <w:rPr>
          <w:rFonts w:ascii="Times New Roman" w:hAnsi="Times New Roman" w:cs="Times New Roman"/>
          <w:sz w:val="24"/>
          <w:szCs w:val="24"/>
        </w:rPr>
        <w:t xml:space="preserve"> С.Н., Шитиков С.С, </w:t>
      </w:r>
      <w:proofErr w:type="spellStart"/>
      <w:r w:rsidRPr="007131C2">
        <w:rPr>
          <w:rFonts w:ascii="Times New Roman" w:hAnsi="Times New Roman" w:cs="Times New Roman"/>
          <w:sz w:val="24"/>
          <w:szCs w:val="24"/>
        </w:rPr>
        <w:t>Перевалова</w:t>
      </w:r>
      <w:proofErr w:type="spellEnd"/>
      <w:r w:rsidRPr="007131C2">
        <w:rPr>
          <w:rFonts w:ascii="Times New Roman" w:hAnsi="Times New Roman" w:cs="Times New Roman"/>
          <w:sz w:val="24"/>
          <w:szCs w:val="24"/>
        </w:rPr>
        <w:t xml:space="preserve"> Ю.В., </w:t>
      </w:r>
      <w:proofErr w:type="spellStart"/>
      <w:r w:rsidRPr="007131C2">
        <w:rPr>
          <w:rFonts w:ascii="Times New Roman" w:hAnsi="Times New Roman" w:cs="Times New Roman"/>
          <w:sz w:val="24"/>
          <w:szCs w:val="24"/>
        </w:rPr>
        <w:t>Краснонопеев</w:t>
      </w:r>
      <w:proofErr w:type="spellEnd"/>
      <w:r w:rsidRPr="007131C2">
        <w:rPr>
          <w:rFonts w:ascii="Times New Roman" w:hAnsi="Times New Roman" w:cs="Times New Roman"/>
          <w:sz w:val="24"/>
          <w:szCs w:val="24"/>
        </w:rPr>
        <w:t xml:space="preserve"> П.С., </w:t>
      </w:r>
      <w:proofErr w:type="spellStart"/>
      <w:r w:rsidRPr="007131C2">
        <w:rPr>
          <w:rFonts w:ascii="Times New Roman" w:hAnsi="Times New Roman" w:cs="Times New Roman"/>
          <w:sz w:val="24"/>
          <w:szCs w:val="24"/>
        </w:rPr>
        <w:t>Варыханова</w:t>
      </w:r>
      <w:proofErr w:type="spellEnd"/>
      <w:r w:rsidRPr="007131C2">
        <w:rPr>
          <w:rFonts w:ascii="Times New Roman" w:hAnsi="Times New Roman" w:cs="Times New Roman"/>
          <w:sz w:val="24"/>
          <w:szCs w:val="24"/>
        </w:rPr>
        <w:t xml:space="preserve"> Ю.В., </w:t>
      </w:r>
      <w:proofErr w:type="spellStart"/>
      <w:r w:rsidRPr="007131C2">
        <w:rPr>
          <w:rFonts w:ascii="Times New Roman" w:hAnsi="Times New Roman" w:cs="Times New Roman"/>
          <w:sz w:val="24"/>
          <w:szCs w:val="24"/>
        </w:rPr>
        <w:t>Салтысяк</w:t>
      </w:r>
      <w:proofErr w:type="spellEnd"/>
      <w:r w:rsidRPr="007131C2">
        <w:rPr>
          <w:rFonts w:ascii="Times New Roman" w:hAnsi="Times New Roman" w:cs="Times New Roman"/>
          <w:sz w:val="24"/>
          <w:szCs w:val="24"/>
        </w:rPr>
        <w:t xml:space="preserve"> Е.С, Котова А.А.</w:t>
      </w:r>
    </w:p>
    <w:p w:rsidR="005425F7" w:rsidRPr="007131C2" w:rsidRDefault="005425F7" w:rsidP="005425F7">
      <w:pPr>
        <w:spacing w:after="0" w:line="240" w:lineRule="auto"/>
        <w:jc w:val="both"/>
        <w:rPr>
          <w:rFonts w:ascii="Times New Roman" w:hAnsi="Times New Roman"/>
          <w:i/>
          <w:sz w:val="24"/>
          <w:szCs w:val="24"/>
        </w:rPr>
      </w:pPr>
      <w:r w:rsidRPr="007131C2">
        <w:rPr>
          <w:rFonts w:ascii="Times New Roman" w:hAnsi="Times New Roman"/>
          <w:i/>
          <w:sz w:val="24"/>
          <w:szCs w:val="24"/>
        </w:rPr>
        <w:t>Летний лагерь осуществлял свою деятельность на принципах:</w:t>
      </w:r>
    </w:p>
    <w:p w:rsidR="005425F7" w:rsidRPr="007131C2" w:rsidRDefault="005425F7" w:rsidP="00EA4B99">
      <w:pPr>
        <w:pStyle w:val="a3"/>
        <w:numPr>
          <w:ilvl w:val="0"/>
          <w:numId w:val="100"/>
        </w:numPr>
        <w:spacing w:after="0" w:line="240" w:lineRule="auto"/>
        <w:jc w:val="both"/>
        <w:rPr>
          <w:rFonts w:ascii="Times New Roman" w:hAnsi="Times New Roman" w:cs="Times New Roman"/>
          <w:b/>
          <w:sz w:val="24"/>
          <w:szCs w:val="24"/>
          <w:lang w:val="en-US"/>
        </w:rPr>
      </w:pPr>
      <w:r w:rsidRPr="007131C2">
        <w:rPr>
          <w:rFonts w:ascii="Times New Roman" w:hAnsi="Times New Roman" w:cs="Times New Roman"/>
          <w:sz w:val="24"/>
          <w:szCs w:val="24"/>
        </w:rPr>
        <w:t>Безусловная безопасность всех мероприятий.</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Добровольность участия в делах лагеря.</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Открытость деятельности.</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Учёт возрастных особенностей детей в предлагаемых формах работы.</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Индивидуальный подход к личности ребёнка.</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Моделирование и создание ситуации успеха при общении разных категорий детей и взрослых.</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Ежедневная рефлексия с возможностью для каждого участника лагеря высказать своё мнение о прошедшем дне.</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Информирование о результатах мероприятий, проводимых в лагере.</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 xml:space="preserve">Кроме работы в ЛДП в течение летнего периода продолжалась  работа </w:t>
      </w:r>
      <w:r w:rsidRPr="007131C2">
        <w:rPr>
          <w:rFonts w:ascii="Times New Roman" w:hAnsi="Times New Roman"/>
          <w:b/>
          <w:sz w:val="24"/>
          <w:szCs w:val="24"/>
        </w:rPr>
        <w:t>спортивной площадки по месту жительства</w:t>
      </w:r>
      <w:r w:rsidRPr="007131C2">
        <w:rPr>
          <w:rFonts w:ascii="Times New Roman" w:hAnsi="Times New Roman"/>
          <w:sz w:val="24"/>
          <w:szCs w:val="24"/>
        </w:rPr>
        <w:t xml:space="preserve"> (июнь – учитель физической культуры Героев Д.А., в июле-августе - педагог-организатор Шумейко А.В.).  </w:t>
      </w:r>
    </w:p>
    <w:p w:rsidR="005425F7" w:rsidRPr="007131C2" w:rsidRDefault="005425F7" w:rsidP="005425F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Постоянный состав занимающихся детей - около 45 человек. Контингент занимающихся, как правило, учащиеся из малообеспеченных семей и дети, состоящие на разного вида </w:t>
      </w:r>
      <w:proofErr w:type="gramStart"/>
      <w:r w:rsidRPr="007131C2">
        <w:rPr>
          <w:rFonts w:ascii="Times New Roman" w:hAnsi="Times New Roman"/>
          <w:sz w:val="24"/>
          <w:szCs w:val="24"/>
        </w:rPr>
        <w:t>учётах</w:t>
      </w:r>
      <w:proofErr w:type="gramEnd"/>
      <w:r w:rsidRPr="007131C2">
        <w:rPr>
          <w:rFonts w:ascii="Times New Roman" w:hAnsi="Times New Roman"/>
          <w:sz w:val="24"/>
          <w:szCs w:val="24"/>
        </w:rPr>
        <w:t xml:space="preserve"> и дети,  находящихся в социально-опасном положении. </w:t>
      </w:r>
    </w:p>
    <w:p w:rsidR="005425F7" w:rsidRPr="007131C2" w:rsidRDefault="005425F7" w:rsidP="005425F7">
      <w:pPr>
        <w:pStyle w:val="c1"/>
        <w:shd w:val="clear" w:color="auto" w:fill="FFFFFF"/>
        <w:spacing w:before="0" w:beforeAutospacing="0" w:after="0" w:afterAutospacing="0"/>
        <w:jc w:val="both"/>
        <w:rPr>
          <w:rStyle w:val="c2"/>
        </w:rPr>
      </w:pPr>
      <w:r w:rsidRPr="007131C2">
        <w:rPr>
          <w:rStyle w:val="c2"/>
        </w:rPr>
        <w:t>Все запланированные КТД в ЛДП  выполнены и проведены на хорошем организационном уровне. Проведение коллективно-творческих дел необходимо для развития у ребенка базовых компетенций, коммуникативных отношений, чувства сопереживания, коллективизма; развития кругозора, знакомство детей с различными профессиями людей. Работа лагеря прошла  интересно. Дети смогли себя реализовать по своим возможностям, проявив активность и инициативу, укрепили здоровье, у многих появилось желание участвовать в работе лагеря на следующий год. Отдых и оздоровление детей прошли без чрезвычайных ситуаций, серьезных нарушений.</w:t>
      </w:r>
    </w:p>
    <w:p w:rsidR="005425F7" w:rsidRPr="007131C2" w:rsidRDefault="005425F7" w:rsidP="005425F7">
      <w:pPr>
        <w:pStyle w:val="1"/>
        <w:jc w:val="center"/>
      </w:pPr>
      <w:r w:rsidRPr="007131C2">
        <w:t>6. Воспитательная система образовательного учреждения</w:t>
      </w:r>
    </w:p>
    <w:p w:rsidR="005425F7" w:rsidRPr="007131C2" w:rsidRDefault="005425F7" w:rsidP="005425F7">
      <w:pPr>
        <w:spacing w:after="0" w:line="240" w:lineRule="auto"/>
        <w:ind w:right="140" w:firstLine="708"/>
        <w:jc w:val="both"/>
        <w:rPr>
          <w:rStyle w:val="CharAttribute484"/>
          <w:rFonts w:eastAsia="№Е" w:hAnsi="Times New Roman"/>
          <w:i w:val="0"/>
          <w:iCs/>
          <w:sz w:val="24"/>
          <w:szCs w:val="24"/>
        </w:rPr>
      </w:pPr>
      <w:r w:rsidRPr="007131C2">
        <w:rPr>
          <w:rFonts w:ascii="Times New Roman" w:hAnsi="Times New Roman"/>
          <w:sz w:val="24"/>
          <w:szCs w:val="24"/>
        </w:rPr>
        <w:t>Воспитательная работа в 2021 году осуществлялась в соответствии с Программой развития, Рабочей Программой воспитания и задачами, обусловленными целью воспитания - личностное развитие школьников</w:t>
      </w:r>
      <w:r w:rsidRPr="007131C2">
        <w:rPr>
          <w:rStyle w:val="CharAttribute484"/>
          <w:rFonts w:eastAsia="№Е" w:hAnsi="Times New Roman"/>
          <w:iCs/>
          <w:sz w:val="24"/>
          <w:szCs w:val="24"/>
        </w:rPr>
        <w:t xml:space="preserve">, </w:t>
      </w:r>
      <w:r w:rsidRPr="007131C2">
        <w:rPr>
          <w:rStyle w:val="CharAttribute484"/>
          <w:rFonts w:eastAsia="№Е" w:hAnsi="Times New Roman"/>
          <w:i w:val="0"/>
          <w:iCs/>
          <w:sz w:val="24"/>
          <w:szCs w:val="24"/>
        </w:rPr>
        <w:t xml:space="preserve">которая </w:t>
      </w:r>
      <w:r w:rsidRPr="007131C2">
        <w:rPr>
          <w:rStyle w:val="CharAttribute484"/>
          <w:rFonts w:eastAsia="№Е" w:hAnsi="Times New Roman"/>
          <w:b/>
          <w:i w:val="0"/>
          <w:iCs/>
          <w:sz w:val="24"/>
          <w:szCs w:val="24"/>
        </w:rPr>
        <w:t>проявляется</w:t>
      </w:r>
      <w:r w:rsidRPr="007131C2">
        <w:rPr>
          <w:rStyle w:val="CharAttribute484"/>
          <w:rFonts w:eastAsia="№Е" w:hAnsi="Times New Roman"/>
          <w:i w:val="0"/>
          <w:iCs/>
          <w:sz w:val="24"/>
          <w:szCs w:val="24"/>
        </w:rPr>
        <w:t>:</w:t>
      </w:r>
    </w:p>
    <w:p w:rsidR="005425F7" w:rsidRPr="007131C2" w:rsidRDefault="005425F7" w:rsidP="005425F7">
      <w:pPr>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 xml:space="preserve">1) в усвоении ими знаний основных норм, которые общество выработало на основе этих ценностей; </w:t>
      </w:r>
    </w:p>
    <w:p w:rsidR="005425F7" w:rsidRPr="007131C2" w:rsidRDefault="005425F7" w:rsidP="005425F7">
      <w:pPr>
        <w:tabs>
          <w:tab w:val="right" w:pos="9637"/>
        </w:tabs>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2) в развитии их позитивных отношений к этим общественным ценностям;</w:t>
      </w:r>
      <w:r w:rsidRPr="007131C2">
        <w:rPr>
          <w:rStyle w:val="CharAttribute484"/>
          <w:rFonts w:eastAsia="№Е" w:hAnsi="Times New Roman"/>
          <w:i w:val="0"/>
          <w:iCs/>
          <w:sz w:val="24"/>
          <w:szCs w:val="24"/>
        </w:rPr>
        <w:tab/>
      </w:r>
    </w:p>
    <w:p w:rsidR="005425F7" w:rsidRPr="007131C2" w:rsidRDefault="005425F7" w:rsidP="005425F7">
      <w:pPr>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w:t>
      </w:r>
    </w:p>
    <w:p w:rsidR="005425F7" w:rsidRPr="007131C2" w:rsidRDefault="005425F7" w:rsidP="005425F7">
      <w:pPr>
        <w:shd w:val="clear" w:color="auto" w:fill="FFFFFF"/>
        <w:tabs>
          <w:tab w:val="left" w:pos="1725"/>
        </w:tabs>
        <w:spacing w:after="0" w:line="240" w:lineRule="auto"/>
        <w:ind w:firstLine="426"/>
        <w:jc w:val="both"/>
        <w:rPr>
          <w:rStyle w:val="CharAttribute484"/>
          <w:rFonts w:eastAsia="№Е" w:hAnsi="Times New Roman"/>
          <w:i w:val="0"/>
          <w:iCs/>
          <w:sz w:val="24"/>
          <w:szCs w:val="24"/>
        </w:rPr>
      </w:pPr>
      <w:r w:rsidRPr="007131C2">
        <w:rPr>
          <w:rStyle w:val="CharAttribute484"/>
          <w:rFonts w:eastAsia="№Е" w:hAnsi="Times New Roman"/>
          <w:i w:val="0"/>
          <w:iCs/>
          <w:sz w:val="24"/>
          <w:szCs w:val="24"/>
        </w:rPr>
        <w:t xml:space="preserve">и </w:t>
      </w:r>
      <w:r w:rsidRPr="007131C2">
        <w:rPr>
          <w:rStyle w:val="CharAttribute484"/>
          <w:rFonts w:eastAsia="№Е" w:hAnsi="Times New Roman"/>
          <w:b/>
          <w:i w:val="0"/>
          <w:iCs/>
          <w:sz w:val="24"/>
          <w:szCs w:val="24"/>
        </w:rPr>
        <w:t>базируется</w:t>
      </w:r>
      <w:r w:rsidRPr="007131C2">
        <w:rPr>
          <w:rStyle w:val="CharAttribute484"/>
          <w:rFonts w:eastAsia="№Е" w:hAnsi="Times New Roman"/>
          <w:i w:val="0"/>
          <w:iCs/>
          <w:sz w:val="24"/>
          <w:szCs w:val="24"/>
        </w:rPr>
        <w:t xml:space="preserve"> на таких ценностях как:</w:t>
      </w:r>
    </w:p>
    <w:p w:rsidR="005425F7" w:rsidRPr="007131C2" w:rsidRDefault="005425F7" w:rsidP="005425F7">
      <w:pPr>
        <w:spacing w:after="0" w:line="240" w:lineRule="auto"/>
        <w:jc w:val="both"/>
        <w:rPr>
          <w:rStyle w:val="CharAttribute484"/>
          <w:rFonts w:eastAsia="№Е" w:hAnsi="Times New Roman"/>
          <w:i w:val="0"/>
          <w:iCs/>
          <w:sz w:val="24"/>
          <w:szCs w:val="24"/>
        </w:rPr>
      </w:pPr>
      <w:r w:rsidRPr="007131C2">
        <w:rPr>
          <w:rStyle w:val="CharAttribute484"/>
          <w:rFonts w:eastAsia="№Е" w:hAnsi="Times New Roman"/>
          <w:i w:val="0"/>
          <w:iCs/>
          <w:sz w:val="24"/>
          <w:szCs w:val="24"/>
        </w:rPr>
        <w:t>семья, труд, отечество, природа, мир, знания, культура, здоровье, человек</w:t>
      </w:r>
    </w:p>
    <w:p w:rsidR="005425F7" w:rsidRPr="007131C2" w:rsidRDefault="005425F7" w:rsidP="005425F7">
      <w:pPr>
        <w:shd w:val="clear" w:color="auto" w:fill="FFFFFF"/>
        <w:spacing w:after="0" w:line="240" w:lineRule="auto"/>
        <w:ind w:firstLine="426"/>
        <w:jc w:val="both"/>
        <w:rPr>
          <w:rFonts w:ascii="Times New Roman" w:eastAsia="Times New Roman" w:hAnsi="Times New Roman"/>
          <w:sz w:val="24"/>
          <w:szCs w:val="24"/>
        </w:rPr>
      </w:pPr>
      <w:r w:rsidRPr="007131C2">
        <w:rPr>
          <w:rFonts w:ascii="Times New Roman" w:eastAsia="Times New Roman" w:hAnsi="Times New Roman"/>
          <w:sz w:val="24"/>
          <w:szCs w:val="24"/>
        </w:rPr>
        <w:t xml:space="preserve">Данная цель предполагает  сотрудничество, партнерские отношения педагога и ученика, сочетание усилий педагога и родителей по развитию личности ребенка и усилий самого ребенка по своему саморазвитию. </w:t>
      </w:r>
    </w:p>
    <w:p w:rsidR="005425F7" w:rsidRPr="007131C2" w:rsidRDefault="005425F7" w:rsidP="005425F7">
      <w:pPr>
        <w:widowControl w:val="0"/>
        <w:tabs>
          <w:tab w:val="left" w:pos="1545"/>
        </w:tabs>
        <w:spacing w:after="0" w:line="240" w:lineRule="auto"/>
        <w:jc w:val="both"/>
        <w:rPr>
          <w:rStyle w:val="CharAttribute484"/>
          <w:rFonts w:eastAsia="№Е" w:hAnsi="Times New Roman"/>
          <w:i w:val="0"/>
          <w:sz w:val="24"/>
          <w:szCs w:val="24"/>
        </w:rPr>
      </w:pPr>
      <w:r w:rsidRPr="007131C2">
        <w:rPr>
          <w:rFonts w:ascii="Times New Roman" w:eastAsia="Times New Roman" w:hAnsi="Times New Roman"/>
          <w:w w:val="101"/>
          <w:sz w:val="24"/>
          <w:szCs w:val="24"/>
        </w:rPr>
        <w:t xml:space="preserve">Для достижения цели воспитания решались следующие </w:t>
      </w:r>
      <w:r w:rsidRPr="007131C2">
        <w:rPr>
          <w:rFonts w:ascii="Times New Roman" w:eastAsia="Times New Roman" w:hAnsi="Times New Roman"/>
          <w:b/>
          <w:w w:val="101"/>
          <w:sz w:val="24"/>
          <w:szCs w:val="24"/>
        </w:rPr>
        <w:t>задачи</w:t>
      </w:r>
      <w:r w:rsidRPr="007131C2">
        <w:rPr>
          <w:rStyle w:val="CharAttribute484"/>
          <w:rFonts w:eastAsia="№Е" w:hAnsi="Times New Roman"/>
          <w:i w:val="0"/>
          <w:sz w:val="24"/>
          <w:szCs w:val="24"/>
        </w:rPr>
        <w:t>:</w:t>
      </w:r>
    </w:p>
    <w:p w:rsidR="005425F7" w:rsidRPr="007131C2" w:rsidRDefault="005425F7" w:rsidP="00EA4B99">
      <w:pPr>
        <w:pStyle w:val="a3"/>
        <w:numPr>
          <w:ilvl w:val="0"/>
          <w:numId w:val="98"/>
        </w:numPr>
        <w:shd w:val="clear" w:color="auto" w:fill="FFFFFF"/>
        <w:spacing w:after="0" w:line="240" w:lineRule="auto"/>
        <w:ind w:left="0" w:firstLine="426"/>
        <w:jc w:val="both"/>
        <w:rPr>
          <w:rFonts w:ascii="Times New Roman" w:eastAsia="№Е" w:hAnsi="Times New Roman" w:cs="Times New Roman"/>
          <w:sz w:val="24"/>
          <w:szCs w:val="24"/>
        </w:rPr>
      </w:pPr>
      <w:r w:rsidRPr="007131C2">
        <w:rPr>
          <w:rFonts w:ascii="Times New Roman" w:eastAsia="Times New Roman" w:hAnsi="Times New Roman" w:cs="Times New Roman"/>
          <w:w w:val="101"/>
          <w:sz w:val="24"/>
          <w:szCs w:val="24"/>
        </w:rPr>
        <w:t xml:space="preserve">использование имеющегося педагогического опыта и усовершенствование профессиональных навыков классных руководителей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Fonts w:ascii="Times New Roman" w:eastAsia="Times New Roman" w:hAnsi="Times New Roman" w:cs="Times New Roman"/>
          <w:w w:val="101"/>
          <w:sz w:val="24"/>
          <w:szCs w:val="24"/>
        </w:rPr>
        <w:t>использование</w:t>
      </w:r>
      <w:r w:rsidRPr="007131C2">
        <w:rPr>
          <w:rStyle w:val="CharAttribute484"/>
          <w:rFonts w:eastAsia="№Е" w:hAnsi="Times New Roman" w:cs="Times New Roman"/>
          <w:i w:val="0"/>
          <w:sz w:val="24"/>
          <w:szCs w:val="24"/>
        </w:rPr>
        <w:t xml:space="preserve"> возможности школьного урока, в </w:t>
      </w:r>
      <w:proofErr w:type="spellStart"/>
      <w:r w:rsidRPr="007131C2">
        <w:rPr>
          <w:rStyle w:val="CharAttribute484"/>
          <w:rFonts w:eastAsia="№Е" w:hAnsi="Times New Roman" w:cs="Times New Roman"/>
          <w:i w:val="0"/>
          <w:sz w:val="24"/>
          <w:szCs w:val="24"/>
        </w:rPr>
        <w:t>т.ч</w:t>
      </w:r>
      <w:proofErr w:type="spellEnd"/>
      <w:r w:rsidRPr="007131C2">
        <w:rPr>
          <w:rStyle w:val="CharAttribute484"/>
          <w:rFonts w:eastAsia="№Е" w:hAnsi="Times New Roman" w:cs="Times New Roman"/>
          <w:i w:val="0"/>
          <w:sz w:val="24"/>
          <w:szCs w:val="24"/>
        </w:rPr>
        <w:t xml:space="preserve">. через  интерактивные формы занятий с учащимися; </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w w:val="0"/>
          <w:sz w:val="24"/>
          <w:szCs w:val="24"/>
        </w:rPr>
        <w:t>реализация воспитательных возможностей</w:t>
      </w:r>
      <w:r w:rsidRPr="007131C2">
        <w:rPr>
          <w:sz w:val="24"/>
          <w:szCs w:val="24"/>
        </w:rPr>
        <w:t xml:space="preserve"> о</w:t>
      </w:r>
      <w:r w:rsidRPr="007131C2">
        <w:rPr>
          <w:w w:val="0"/>
          <w:sz w:val="24"/>
          <w:szCs w:val="24"/>
        </w:rPr>
        <w:t xml:space="preserve">бщешкольных ключевых </w:t>
      </w:r>
      <w:r w:rsidRPr="007131C2">
        <w:rPr>
          <w:sz w:val="24"/>
          <w:szCs w:val="24"/>
        </w:rPr>
        <w:t>дел</w:t>
      </w:r>
      <w:r w:rsidRPr="007131C2">
        <w:rPr>
          <w:w w:val="0"/>
          <w:sz w:val="24"/>
          <w:szCs w:val="24"/>
        </w:rPr>
        <w:t>,</w:t>
      </w:r>
      <w:r w:rsidRPr="007131C2">
        <w:rPr>
          <w:sz w:val="24"/>
          <w:szCs w:val="24"/>
        </w:rPr>
        <w:t xml:space="preserve"> поддержка традиций </w:t>
      </w:r>
      <w:r w:rsidRPr="007131C2">
        <w:rPr>
          <w:w w:val="0"/>
          <w:sz w:val="24"/>
          <w:szCs w:val="24"/>
        </w:rPr>
        <w:t xml:space="preserve">коллективного планирования, организация, проведение и анализ в школьном сообществе; </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rStyle w:val="CharAttribute484"/>
          <w:rFonts w:eastAsia="№Е"/>
          <w:i w:val="0"/>
          <w:sz w:val="24"/>
          <w:szCs w:val="24"/>
        </w:rPr>
        <w:t xml:space="preserve">вовлечение школьников в </w:t>
      </w:r>
      <w:r w:rsidRPr="007131C2">
        <w:rPr>
          <w:sz w:val="24"/>
          <w:szCs w:val="24"/>
        </w:rPr>
        <w:t>кружки, секции, клубы, студии и иные объединения, работающие по школьным программам внеурочной деятельности</w:t>
      </w:r>
      <w:r w:rsidRPr="007131C2">
        <w:rPr>
          <w:w w:val="0"/>
          <w:sz w:val="24"/>
          <w:szCs w:val="24"/>
        </w:rPr>
        <w:t xml:space="preserve">; </w:t>
      </w:r>
    </w:p>
    <w:p w:rsidR="005425F7" w:rsidRPr="007131C2" w:rsidRDefault="005425F7" w:rsidP="00EA4B99">
      <w:pPr>
        <w:pStyle w:val="a3"/>
        <w:numPr>
          <w:ilvl w:val="0"/>
          <w:numId w:val="98"/>
        </w:numPr>
        <w:shd w:val="clear" w:color="auto" w:fill="FFFFFF"/>
        <w:spacing w:after="0" w:line="240" w:lineRule="auto"/>
        <w:ind w:left="0" w:firstLine="426"/>
        <w:jc w:val="both"/>
        <w:rPr>
          <w:rFonts w:ascii="Times New Roman" w:eastAsia="№Е" w:hAnsi="Times New Roman" w:cs="Times New Roman"/>
          <w:sz w:val="24"/>
          <w:szCs w:val="24"/>
        </w:rPr>
      </w:pPr>
      <w:r w:rsidRPr="007131C2">
        <w:rPr>
          <w:rFonts w:ascii="Times New Roman" w:hAnsi="Times New Roman" w:cs="Times New Roman"/>
          <w:sz w:val="24"/>
          <w:szCs w:val="24"/>
        </w:rPr>
        <w:t xml:space="preserve">инициирование и поддержка ученического самоуправления – как на уровне школы, так и на уровне классных сообществ;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 xml:space="preserve">организация </w:t>
      </w:r>
      <w:proofErr w:type="spellStart"/>
      <w:r w:rsidRPr="007131C2">
        <w:rPr>
          <w:rStyle w:val="CharAttribute484"/>
          <w:rFonts w:eastAsia="№Е" w:hAnsi="Times New Roman" w:cs="Times New Roman"/>
          <w:i w:val="0"/>
          <w:sz w:val="24"/>
          <w:szCs w:val="24"/>
        </w:rPr>
        <w:t>профориентационной</w:t>
      </w:r>
      <w:proofErr w:type="spellEnd"/>
      <w:r w:rsidRPr="007131C2">
        <w:rPr>
          <w:rStyle w:val="CharAttribute484"/>
          <w:rFonts w:eastAsia="№Е" w:hAnsi="Times New Roman" w:cs="Times New Roman"/>
          <w:i w:val="0"/>
          <w:sz w:val="24"/>
          <w:szCs w:val="24"/>
        </w:rPr>
        <w:t xml:space="preserve"> работы со школьниками; </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Fonts w:ascii="Times New Roman" w:eastAsia="Times New Roman" w:hAnsi="Times New Roman" w:cs="Times New Roman"/>
          <w:sz w:val="24"/>
          <w:szCs w:val="24"/>
        </w:rPr>
        <w:lastRenderedPageBreak/>
        <w:t>развитие у обучающихся нравственных качеств путём пропаганды идей здорового образа жизни, добровольного труда на благо общества и привлечение обучающихся к решению социально значимых проблем;</w:t>
      </w:r>
    </w:p>
    <w:p w:rsidR="005425F7" w:rsidRPr="007131C2" w:rsidRDefault="005425F7" w:rsidP="00EA4B99">
      <w:pPr>
        <w:pStyle w:val="a3"/>
        <w:numPr>
          <w:ilvl w:val="0"/>
          <w:numId w:val="98"/>
        </w:numPr>
        <w:shd w:val="clear" w:color="auto" w:fill="FFFFFF"/>
        <w:spacing w:after="0" w:line="240" w:lineRule="auto"/>
        <w:ind w:left="0" w:firstLine="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организацию работы с семьями школьников, их родителями или законными представителями, направленную на совместное решение проблем личностного развития детей;</w:t>
      </w:r>
    </w:p>
    <w:p w:rsidR="005425F7" w:rsidRPr="007131C2" w:rsidRDefault="005425F7" w:rsidP="00EA4B99">
      <w:pPr>
        <w:pStyle w:val="ParaAttribute16"/>
        <w:numPr>
          <w:ilvl w:val="0"/>
          <w:numId w:val="98"/>
        </w:numPr>
        <w:tabs>
          <w:tab w:val="left" w:pos="1134"/>
        </w:tabs>
        <w:ind w:left="0" w:firstLine="426"/>
        <w:rPr>
          <w:sz w:val="24"/>
          <w:szCs w:val="24"/>
        </w:rPr>
      </w:pPr>
      <w:r w:rsidRPr="007131C2">
        <w:rPr>
          <w:rStyle w:val="CharAttribute484"/>
          <w:rFonts w:eastAsia="№Е"/>
          <w:i w:val="0"/>
          <w:sz w:val="24"/>
          <w:szCs w:val="24"/>
        </w:rPr>
        <w:t xml:space="preserve">организацию работу школьных медиа, реализацию их воспитательного потенциала </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В ходе реализации поставленных задач достижение основной цели воспитания осуществлялось через внедрение инвариантных и вариативных модулей:</w:t>
      </w: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«Классное руководство»</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«Школьный урок»</w:t>
      </w:r>
    </w:p>
    <w:p w:rsidR="005425F7" w:rsidRPr="007131C2" w:rsidRDefault="005425F7" w:rsidP="005425F7">
      <w:pPr>
        <w:pStyle w:val="a3"/>
        <w:tabs>
          <w:tab w:val="left" w:pos="851"/>
        </w:tabs>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«Ключевые общешкольные дела»</w:t>
      </w: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«Курсы внеурочной деятельности»</w:t>
      </w:r>
    </w:p>
    <w:p w:rsidR="005425F7" w:rsidRPr="007131C2" w:rsidRDefault="005425F7" w:rsidP="005425F7">
      <w:pPr>
        <w:pStyle w:val="a3"/>
        <w:widowControl w:val="0"/>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«Самоуправление»</w:t>
      </w:r>
    </w:p>
    <w:p w:rsidR="005425F7" w:rsidRPr="007131C2" w:rsidRDefault="005425F7" w:rsidP="005425F7">
      <w:pPr>
        <w:pStyle w:val="a3"/>
        <w:tabs>
          <w:tab w:val="left" w:pos="851"/>
        </w:tabs>
        <w:spacing w:after="0" w:line="240" w:lineRule="auto"/>
        <w:ind w:left="426"/>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«Профориентация»</w:t>
      </w:r>
    </w:p>
    <w:p w:rsidR="005425F7" w:rsidRPr="007131C2" w:rsidRDefault="005425F7" w:rsidP="005425F7">
      <w:pPr>
        <w:shd w:val="clear" w:color="auto" w:fill="FFFFFF"/>
        <w:spacing w:after="0" w:line="240" w:lineRule="auto"/>
        <w:ind w:firstLine="426"/>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Волонтерский (добровольческий) центр «Сердца во благо»</w:t>
      </w:r>
    </w:p>
    <w:p w:rsidR="005425F7" w:rsidRPr="007131C2" w:rsidRDefault="005425F7" w:rsidP="005425F7">
      <w:pPr>
        <w:pStyle w:val="a3"/>
        <w:tabs>
          <w:tab w:val="left" w:pos="885"/>
        </w:tabs>
        <w:spacing w:after="0" w:line="240" w:lineRule="auto"/>
        <w:ind w:left="426"/>
        <w:contextualSpacing w:val="0"/>
        <w:jc w:val="both"/>
        <w:rPr>
          <w:rStyle w:val="CharAttribute484"/>
          <w:rFonts w:eastAsia="№Е" w:hAnsi="Times New Roman" w:cs="Times New Roman"/>
          <w:i w:val="0"/>
          <w:sz w:val="24"/>
          <w:szCs w:val="24"/>
        </w:rPr>
      </w:pPr>
      <w:r w:rsidRPr="007131C2">
        <w:rPr>
          <w:rStyle w:val="CharAttribute484"/>
          <w:rFonts w:eastAsia="№Е" w:hAnsi="Times New Roman" w:cs="Times New Roman"/>
          <w:i w:val="0"/>
          <w:sz w:val="24"/>
          <w:szCs w:val="24"/>
        </w:rPr>
        <w:t>Модуль «Работа с родителями»</w:t>
      </w:r>
    </w:p>
    <w:p w:rsidR="005425F7" w:rsidRPr="007131C2" w:rsidRDefault="005425F7" w:rsidP="005425F7">
      <w:pPr>
        <w:spacing w:after="0" w:line="240" w:lineRule="auto"/>
        <w:ind w:left="426" w:right="140"/>
        <w:jc w:val="both"/>
        <w:rPr>
          <w:rStyle w:val="CharAttribute484"/>
          <w:rFonts w:eastAsia="№Е" w:hAnsi="Times New Roman"/>
          <w:i w:val="0"/>
          <w:sz w:val="24"/>
          <w:szCs w:val="24"/>
        </w:rPr>
      </w:pPr>
      <w:r w:rsidRPr="007131C2">
        <w:rPr>
          <w:rStyle w:val="CharAttribute484"/>
          <w:rFonts w:eastAsia="№Е" w:hAnsi="Times New Roman"/>
          <w:i w:val="0"/>
          <w:sz w:val="24"/>
          <w:szCs w:val="24"/>
        </w:rPr>
        <w:t>Модуль «</w:t>
      </w:r>
      <w:proofErr w:type="gramStart"/>
      <w:r w:rsidRPr="007131C2">
        <w:rPr>
          <w:rStyle w:val="CharAttribute484"/>
          <w:rFonts w:eastAsia="№Е" w:hAnsi="Times New Roman"/>
          <w:i w:val="0"/>
          <w:sz w:val="24"/>
          <w:szCs w:val="24"/>
        </w:rPr>
        <w:t>Школьные</w:t>
      </w:r>
      <w:proofErr w:type="gramEnd"/>
      <w:r w:rsidRPr="007131C2">
        <w:rPr>
          <w:rStyle w:val="CharAttribute484"/>
          <w:rFonts w:eastAsia="№Е" w:hAnsi="Times New Roman"/>
          <w:i w:val="0"/>
          <w:sz w:val="24"/>
          <w:szCs w:val="24"/>
        </w:rPr>
        <w:t xml:space="preserve"> медиа»</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sz w:val="24"/>
          <w:szCs w:val="24"/>
        </w:rPr>
        <w:t xml:space="preserve">Реализация поставленных задач велась, базируясь на основные ориентиры в разрезе возрастных уровней: </w:t>
      </w:r>
    </w:p>
    <w:p w:rsidR="005425F7" w:rsidRPr="007131C2" w:rsidRDefault="005425F7" w:rsidP="005425F7">
      <w:pPr>
        <w:pStyle w:val="a3"/>
        <w:widowControl w:val="0"/>
        <w:spacing w:after="0" w:line="240" w:lineRule="auto"/>
        <w:ind w:left="0" w:firstLine="426"/>
        <w:jc w:val="both"/>
        <w:rPr>
          <w:rFonts w:ascii="Times New Roman" w:hAnsi="Times New Roman" w:cs="Times New Roman"/>
          <w:sz w:val="24"/>
          <w:szCs w:val="24"/>
        </w:rPr>
      </w:pPr>
      <w:r w:rsidRPr="007131C2">
        <w:rPr>
          <w:rFonts w:ascii="Times New Roman" w:hAnsi="Times New Roman" w:cs="Times New Roman"/>
          <w:sz w:val="24"/>
          <w:szCs w:val="24"/>
        </w:rPr>
        <w:t>Основные ориентиры статуса младшего школьника: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быть любящим, послушным и отзывчивым членом своей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уважать старших и помогать им в домашних делах;</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заботиться о младших членах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знать и чтить традиции семьи;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стремиться стать достойным учеником нашей школы;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проявлять трудолюбие в учебе и делах,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стремиться доводить начатое дело до конца;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разделять важные дела и второстепенные, следуя принципу «сделал дело – гуляй смело»;</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изучать историю страны, родного края, города, улицы;</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беречь и охранять природу (ухаживать за комнатными растениями в классе или дома, заботиться о своих домашних питомцах; подкармливать птиц в морозные зимы; не засорять бытовым мусором улицы, леса, берег Ангары;</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не затевать конфликтов и пытаться решать спорные вопросы, не прибегая к силе и уметь прощать обиды;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оценивать свои поступки и их влияние на окружающих;</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устанавливать добрые взаимоотношения с одноклассниками;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проявлять любознательность и ценить полученные знания;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соблюдать требования к школьной форме, быть опрятным;</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соблюдать правила личной гигиены, режима дня, вести здоровый образ жизни;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быть вежливым, тактичным и приветливым;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уметь сопереживать, проявлять сострадание, защищать </w:t>
      </w:r>
      <w:proofErr w:type="gramStart"/>
      <w:r w:rsidRPr="007131C2">
        <w:rPr>
          <w:rFonts w:ascii="Times New Roman" w:eastAsia="Times New Roman" w:hAnsi="Times New Roman" w:cs="Times New Roman"/>
          <w:w w:val="101"/>
          <w:sz w:val="24"/>
          <w:szCs w:val="24"/>
        </w:rPr>
        <w:t>слабых</w:t>
      </w:r>
      <w:proofErr w:type="gramEnd"/>
      <w:r w:rsidRPr="007131C2">
        <w:rPr>
          <w:rFonts w:ascii="Times New Roman" w:eastAsia="Times New Roman" w:hAnsi="Times New Roman" w:cs="Times New Roman"/>
          <w:w w:val="101"/>
          <w:sz w:val="24"/>
          <w:szCs w:val="24"/>
        </w:rPr>
        <w:t xml:space="preserve">, помогать нуждающимся в этом людям;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знакомиться с культурой иной национальности и религией;</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уметь ставить перед собой цели и проявлять инициативу, действовать самостоятельно в учебе и труде;</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учиться формировать портфолио.</w:t>
      </w:r>
    </w:p>
    <w:p w:rsidR="005425F7" w:rsidRPr="007131C2" w:rsidRDefault="005425F7" w:rsidP="005425F7">
      <w:pPr>
        <w:widowControl w:val="0"/>
        <w:spacing w:after="0" w:line="240" w:lineRule="auto"/>
        <w:ind w:firstLine="426"/>
        <w:jc w:val="both"/>
        <w:rPr>
          <w:rFonts w:ascii="Times New Roman" w:hAnsi="Times New Roman"/>
          <w:sz w:val="24"/>
          <w:szCs w:val="24"/>
        </w:rPr>
      </w:pPr>
      <w:r w:rsidRPr="007131C2">
        <w:rPr>
          <w:rFonts w:ascii="Times New Roman" w:hAnsi="Times New Roman"/>
          <w:sz w:val="24"/>
          <w:szCs w:val="24"/>
        </w:rPr>
        <w:t>Основные ориентиры статуса школьника подросткового возраста: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своей семье как главной опоре в жизни человека и источнику его счастья;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труду как возможности реализовать свой потенциал и способу достижения </w:t>
      </w:r>
      <w:r w:rsidRPr="007131C2">
        <w:rPr>
          <w:rFonts w:ascii="Times New Roman" w:eastAsia="Times New Roman" w:hAnsi="Times New Roman" w:cs="Times New Roman"/>
          <w:w w:val="101"/>
          <w:sz w:val="24"/>
          <w:szCs w:val="24"/>
        </w:rPr>
        <w:lastRenderedPageBreak/>
        <w:t xml:space="preserve">благополучия;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получению знаний как интеллектуальному ресурсу с целью обеспечения собственного будущего;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школе как ценному месту в своей жизни для приобретения навыков обучения и самореализации себя как личности;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proofErr w:type="gramStart"/>
      <w:r w:rsidRPr="007131C2">
        <w:rPr>
          <w:rFonts w:ascii="Times New Roman" w:eastAsia="Times New Roman" w:hAnsi="Times New Roman" w:cs="Times New Roman"/>
          <w:w w:val="101"/>
          <w:sz w:val="24"/>
          <w:szCs w:val="24"/>
        </w:rPr>
        <w:t xml:space="preserve">относиться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природе как источнику жизни на Земле, основе самого ее существования, нуждающейся в защите и постоянном внимании со стороны человека;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относиться к миру как главному принципу человеческого общежития;</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культуре как духовному богатству общества и человека, которое дают ему чтение, музыка, искусство, театр, кино;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здоровью как залогу долгой и активной жизни человека;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окружающим людям как равноправным социальным партнерам и выстраивать доброжелательные отношения, дающие человеку радость общения и позволяющие избегать чувства одиночества;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относиться к людям с ограниченными возможностями здоровья с состраданием, уметь сопереживать и помогать им;</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дружбе как особым отношениям между людьми, основанным на доверии, честности и взаимопонимании;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относиться к самим себе как хозяевам своей судьбы, ответственным за свое будущее. </w:t>
      </w:r>
    </w:p>
    <w:p w:rsidR="005425F7" w:rsidRPr="007131C2" w:rsidRDefault="005425F7" w:rsidP="005425F7">
      <w:pPr>
        <w:widowControl w:val="0"/>
        <w:spacing w:after="0" w:line="240" w:lineRule="auto"/>
        <w:ind w:firstLine="426"/>
        <w:jc w:val="both"/>
        <w:rPr>
          <w:rFonts w:ascii="Times New Roman" w:hAnsi="Times New Roman"/>
          <w:sz w:val="24"/>
          <w:szCs w:val="24"/>
        </w:rPr>
      </w:pPr>
      <w:r w:rsidRPr="007131C2">
        <w:rPr>
          <w:rFonts w:ascii="Times New Roman" w:hAnsi="Times New Roman"/>
          <w:sz w:val="24"/>
          <w:szCs w:val="24"/>
        </w:rPr>
        <w:t>Основные ориентиры статуса школьника юношеского возраста:</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дел, направленных на заботу о своей семье, родных и близких;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участия в трудовых десантах;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дел, направленных на пользу своему родному краю;</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выражения собственной гражданской позиции через конкретные дела;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активного участия в добровольчестве;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решения конфликтных ситуаций;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самостоятельного приобретения новых знаний,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проведения научных исследований и проектной деятельности;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изучения, защиты и восстановления культурного наследия города, страны и человечества;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 xml:space="preserve">опыт создания собственных произведений культуры и творческого социально приемлемого самовыражения;  </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ведения активного и здорового образа жизни;</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заботы о здоровье других людей;</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появления заботы и оказания помощи окружающим (детям, пожилым людям и людям с ограниченными возможностями здоровья);</w:t>
      </w:r>
    </w:p>
    <w:p w:rsidR="005425F7" w:rsidRPr="007131C2" w:rsidRDefault="005425F7" w:rsidP="00EA4B99">
      <w:pPr>
        <w:pStyle w:val="a3"/>
        <w:widowControl w:val="0"/>
        <w:numPr>
          <w:ilvl w:val="0"/>
          <w:numId w:val="97"/>
        </w:numPr>
        <w:spacing w:after="0" w:line="240" w:lineRule="auto"/>
        <w:ind w:left="0" w:firstLine="426"/>
        <w:jc w:val="both"/>
        <w:rPr>
          <w:rFonts w:ascii="Times New Roman" w:eastAsia="Times New Roman" w:hAnsi="Times New Roman" w:cs="Times New Roman"/>
          <w:w w:val="101"/>
          <w:sz w:val="24"/>
          <w:szCs w:val="24"/>
        </w:rPr>
      </w:pPr>
      <w:r w:rsidRPr="007131C2">
        <w:rPr>
          <w:rFonts w:ascii="Times New Roman" w:eastAsia="Times New Roman" w:hAnsi="Times New Roman" w:cs="Times New Roman"/>
          <w:w w:val="101"/>
          <w:sz w:val="24"/>
          <w:szCs w:val="24"/>
        </w:rPr>
        <w:t>опыт самопознания, самоанализа и самореализации в учебе и делах.</w:t>
      </w:r>
    </w:p>
    <w:p w:rsidR="005425F7" w:rsidRPr="007131C2" w:rsidRDefault="005425F7" w:rsidP="005425F7">
      <w:pPr>
        <w:pStyle w:val="a3"/>
        <w:tabs>
          <w:tab w:val="left" w:pos="5835"/>
        </w:tabs>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Выполнению задач способствовали следующие факторы: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качественное планирование воспитательной работы с учащимися, как в масштабе школы, так и на уровне классных коллективов,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реализация программ внеурочной деятельности и дополнительного образования, </w:t>
      </w:r>
    </w:p>
    <w:p w:rsidR="005425F7" w:rsidRPr="007131C2" w:rsidRDefault="005425F7" w:rsidP="00EA4B99">
      <w:pPr>
        <w:pStyle w:val="a3"/>
        <w:numPr>
          <w:ilvl w:val="0"/>
          <w:numId w:val="32"/>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интеграция урочной и внеурочной деятельности.</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Все направления программы воспитания тем или иным образом нашли свое отражение в работе классных руководителей</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По состоянию на начало 2021 года в школе 49 классов, из них: младшее звено – 21 класс, среднее – 22 класса, старшее – 6 классов. </w:t>
      </w: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lastRenderedPageBreak/>
        <w:t xml:space="preserve">Свои должностные обязанности классные руководители исполняют на основании Приказа о назначении на должность классного руководителя. </w:t>
      </w:r>
    </w:p>
    <w:p w:rsidR="005425F7" w:rsidRPr="007131C2" w:rsidRDefault="005425F7" w:rsidP="005425F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В течение года активное участие классные коллективы под руководством классных руководителей приняли участие в социально - значимых акциях, конкурсах:</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Экологическая акция «360 минут»</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чтецов «Мир глазами ребенка»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рисунка «Здравствуй, школа»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«Посвящение в первоклассники»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Фотовыставка «Школьные годы чудесные»</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Праздничный концерт и «Учительская гостиная» в честь Дня учителя</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«Спасибо врачам»</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коллажей «С днем рождения школа»</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«Собачий ангел»</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«Коробка храбрости»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чтецов «Русское слово»</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Спектакль для первоклассников и педагогов «Новогоднее путешествие»</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рисунка «Правила дорожного движения глазами детей»</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Конкурс эссе «Солдат моей семьи»</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«Бумажная перезагрузка» - сбор макулатуры</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w:t>
      </w:r>
      <w:proofErr w:type="spellStart"/>
      <w:r w:rsidRPr="007131C2">
        <w:rPr>
          <w:rFonts w:ascii="Times New Roman" w:hAnsi="Times New Roman" w:cs="Times New Roman"/>
          <w:sz w:val="24"/>
          <w:szCs w:val="24"/>
        </w:rPr>
        <w:t>Котопёс</w:t>
      </w:r>
      <w:proofErr w:type="spellEnd"/>
      <w:r w:rsidRPr="007131C2">
        <w:rPr>
          <w:rFonts w:ascii="Times New Roman" w:hAnsi="Times New Roman" w:cs="Times New Roman"/>
          <w:sz w:val="24"/>
          <w:szCs w:val="24"/>
        </w:rPr>
        <w:t>»</w:t>
      </w:r>
    </w:p>
    <w:p w:rsidR="005425F7" w:rsidRPr="007131C2" w:rsidRDefault="005425F7" w:rsidP="00EA4B99">
      <w:pPr>
        <w:pStyle w:val="a3"/>
        <w:numPr>
          <w:ilvl w:val="0"/>
          <w:numId w:val="66"/>
        </w:numPr>
        <w:spacing w:after="0" w:line="240" w:lineRule="auto"/>
        <w:contextualSpacing w:val="0"/>
        <w:jc w:val="both"/>
        <w:rPr>
          <w:rFonts w:ascii="Times New Roman" w:hAnsi="Times New Roman" w:cs="Times New Roman"/>
          <w:sz w:val="24"/>
          <w:szCs w:val="24"/>
        </w:rPr>
      </w:pPr>
      <w:r w:rsidRPr="007131C2">
        <w:rPr>
          <w:rFonts w:ascii="Times New Roman" w:hAnsi="Times New Roman" w:cs="Times New Roman"/>
          <w:sz w:val="24"/>
          <w:szCs w:val="24"/>
        </w:rPr>
        <w:t>Акция «Цветущая школа»</w:t>
      </w:r>
    </w:p>
    <w:p w:rsidR="005425F7" w:rsidRPr="007131C2" w:rsidRDefault="005425F7" w:rsidP="005425F7">
      <w:pPr>
        <w:spacing w:after="0" w:line="240" w:lineRule="auto"/>
        <w:ind w:firstLine="709"/>
        <w:jc w:val="both"/>
        <w:rPr>
          <w:rFonts w:ascii="Times New Roman" w:hAnsi="Times New Roman"/>
          <w:sz w:val="24"/>
          <w:szCs w:val="24"/>
        </w:rPr>
      </w:pP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Результативность воспитательной работы в динамике количества и качества социальных инициатив обучающихся в рамках жизни ОУ и муниципального образования: </w:t>
      </w:r>
    </w:p>
    <w:tbl>
      <w:tblPr>
        <w:tblW w:w="5000" w:type="pct"/>
        <w:tblCellMar>
          <w:top w:w="14" w:type="dxa"/>
          <w:right w:w="91" w:type="dxa"/>
        </w:tblCellMar>
        <w:tblLook w:val="04A0" w:firstRow="1" w:lastRow="0" w:firstColumn="1" w:lastColumn="0" w:noHBand="0" w:noVBand="1"/>
      </w:tblPr>
      <w:tblGrid>
        <w:gridCol w:w="2110"/>
        <w:gridCol w:w="3081"/>
        <w:gridCol w:w="2552"/>
        <w:gridCol w:w="2502"/>
      </w:tblGrid>
      <w:tr w:rsidR="005425F7" w:rsidRPr="007131C2" w:rsidTr="00D4705F">
        <w:trPr>
          <w:trHeight w:val="1666"/>
        </w:trPr>
        <w:tc>
          <w:tcPr>
            <w:tcW w:w="1041"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Учащихся в школе:  </w:t>
            </w:r>
          </w:p>
          <w:p w:rsidR="005425F7" w:rsidRPr="007131C2" w:rsidRDefault="005425F7" w:rsidP="00D4705F">
            <w:pPr>
              <w:spacing w:after="0" w:line="240" w:lineRule="auto"/>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2021 г. - 1280 </w:t>
            </w:r>
          </w:p>
        </w:tc>
        <w:tc>
          <w:tcPr>
            <w:tcW w:w="1515"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задействованных в </w:t>
            </w:r>
          </w:p>
          <w:p w:rsidR="005425F7" w:rsidRPr="007131C2" w:rsidRDefault="005425F7" w:rsidP="00D4705F">
            <w:pPr>
              <w:spacing w:after="0" w:line="240" w:lineRule="auto"/>
              <w:ind w:right="19"/>
              <w:jc w:val="both"/>
              <w:rPr>
                <w:rFonts w:ascii="Times New Roman" w:hAnsi="Times New Roman"/>
                <w:sz w:val="24"/>
                <w:szCs w:val="24"/>
              </w:rPr>
            </w:pPr>
            <w:r w:rsidRPr="007131C2">
              <w:rPr>
                <w:rFonts w:ascii="Times New Roman" w:hAnsi="Times New Roman"/>
                <w:sz w:val="24"/>
                <w:szCs w:val="24"/>
              </w:rPr>
              <w:t xml:space="preserve">социально-значимой </w:t>
            </w:r>
          </w:p>
          <w:p w:rsidR="005425F7" w:rsidRPr="007131C2" w:rsidRDefault="005425F7" w:rsidP="00D4705F">
            <w:pPr>
              <w:spacing w:after="0" w:line="240" w:lineRule="auto"/>
              <w:ind w:right="19"/>
              <w:jc w:val="both"/>
              <w:rPr>
                <w:rFonts w:ascii="Times New Roman" w:hAnsi="Times New Roman"/>
                <w:sz w:val="24"/>
                <w:szCs w:val="24"/>
              </w:rPr>
            </w:pPr>
            <w:proofErr w:type="gramStart"/>
            <w:r w:rsidRPr="007131C2">
              <w:rPr>
                <w:rFonts w:ascii="Times New Roman" w:hAnsi="Times New Roman"/>
                <w:sz w:val="24"/>
                <w:szCs w:val="24"/>
              </w:rPr>
              <w:t xml:space="preserve">деятельности (поисковая, </w:t>
            </w:r>
            <w:proofErr w:type="gramEnd"/>
          </w:p>
          <w:p w:rsidR="005425F7" w:rsidRPr="007131C2" w:rsidRDefault="005425F7" w:rsidP="00D4705F">
            <w:pPr>
              <w:spacing w:after="0" w:line="240" w:lineRule="auto"/>
              <w:ind w:left="70"/>
              <w:jc w:val="both"/>
              <w:rPr>
                <w:rFonts w:ascii="Times New Roman" w:hAnsi="Times New Roman"/>
                <w:sz w:val="24"/>
                <w:szCs w:val="24"/>
              </w:rPr>
            </w:pPr>
            <w:r w:rsidRPr="007131C2">
              <w:rPr>
                <w:rFonts w:ascii="Times New Roman" w:hAnsi="Times New Roman"/>
                <w:sz w:val="24"/>
                <w:szCs w:val="24"/>
              </w:rPr>
              <w:t>социальное проектирование</w:t>
            </w:r>
          </w:p>
          <w:p w:rsidR="005425F7" w:rsidRPr="007131C2" w:rsidRDefault="005425F7" w:rsidP="00D4705F">
            <w:pPr>
              <w:spacing w:after="0" w:line="240" w:lineRule="auto"/>
              <w:ind w:right="17"/>
              <w:jc w:val="both"/>
              <w:rPr>
                <w:rFonts w:ascii="Times New Roman" w:eastAsia="Times New Roman" w:hAnsi="Times New Roman"/>
                <w:sz w:val="24"/>
                <w:szCs w:val="24"/>
                <w:lang w:eastAsia="zh-CN"/>
              </w:rPr>
            </w:pPr>
            <w:r w:rsidRPr="007131C2">
              <w:rPr>
                <w:rFonts w:ascii="Times New Roman" w:hAnsi="Times New Roman"/>
                <w:sz w:val="24"/>
                <w:szCs w:val="24"/>
              </w:rPr>
              <w:t xml:space="preserve">и т.д.) </w:t>
            </w:r>
          </w:p>
        </w:tc>
        <w:tc>
          <w:tcPr>
            <w:tcW w:w="1256"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принимающих </w:t>
            </w:r>
          </w:p>
          <w:p w:rsidR="005425F7" w:rsidRPr="007131C2" w:rsidRDefault="005425F7" w:rsidP="00D4705F">
            <w:pPr>
              <w:spacing w:after="0" w:line="240" w:lineRule="auto"/>
              <w:ind w:right="23"/>
              <w:jc w:val="both"/>
              <w:rPr>
                <w:rFonts w:ascii="Times New Roman" w:hAnsi="Times New Roman"/>
                <w:sz w:val="24"/>
                <w:szCs w:val="24"/>
              </w:rPr>
            </w:pPr>
            <w:r w:rsidRPr="007131C2">
              <w:rPr>
                <w:rFonts w:ascii="Times New Roman" w:hAnsi="Times New Roman"/>
                <w:sz w:val="24"/>
                <w:szCs w:val="24"/>
              </w:rPr>
              <w:t xml:space="preserve">участие в работе </w:t>
            </w:r>
          </w:p>
          <w:p w:rsidR="005425F7" w:rsidRPr="007131C2" w:rsidRDefault="005425F7" w:rsidP="00D4705F">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органов ученического самоуправления </w:t>
            </w:r>
          </w:p>
        </w:tc>
        <w:tc>
          <w:tcPr>
            <w:tcW w:w="1187" w:type="pct"/>
            <w:tcBorders>
              <w:top w:val="single" w:sz="4" w:space="0" w:color="000000"/>
              <w:left w:val="single" w:sz="4" w:space="0" w:color="000000"/>
              <w:bottom w:val="single" w:sz="4" w:space="0" w:color="000000"/>
              <w:right w:val="single" w:sz="4" w:space="0" w:color="000000"/>
            </w:tcBorders>
            <w:hideMark/>
          </w:tcPr>
          <w:p w:rsidR="005425F7" w:rsidRPr="007131C2" w:rsidRDefault="005425F7" w:rsidP="00D4705F">
            <w:pPr>
              <w:spacing w:after="0" w:line="240" w:lineRule="auto"/>
              <w:ind w:right="798"/>
              <w:jc w:val="both"/>
              <w:rPr>
                <w:rFonts w:ascii="Times New Roman" w:eastAsia="Times New Roman" w:hAnsi="Times New Roman"/>
                <w:sz w:val="24"/>
                <w:szCs w:val="24"/>
                <w:lang w:eastAsia="zh-CN"/>
              </w:rPr>
            </w:pPr>
            <w:r w:rsidRPr="007131C2">
              <w:rPr>
                <w:rFonts w:ascii="Times New Roman" w:hAnsi="Times New Roman"/>
                <w:sz w:val="24"/>
                <w:szCs w:val="24"/>
              </w:rPr>
              <w:t xml:space="preserve">% обучающихся,  принимающих </w:t>
            </w:r>
          </w:p>
          <w:p w:rsidR="005425F7" w:rsidRPr="007131C2" w:rsidRDefault="005425F7" w:rsidP="00D4705F">
            <w:pPr>
              <w:spacing w:after="0" w:line="240" w:lineRule="auto"/>
              <w:ind w:right="798"/>
              <w:jc w:val="both"/>
              <w:rPr>
                <w:rFonts w:ascii="Times New Roman" w:hAnsi="Times New Roman"/>
                <w:sz w:val="24"/>
                <w:szCs w:val="24"/>
              </w:rPr>
            </w:pPr>
            <w:r w:rsidRPr="007131C2">
              <w:rPr>
                <w:rFonts w:ascii="Times New Roman" w:hAnsi="Times New Roman"/>
                <w:sz w:val="24"/>
                <w:szCs w:val="24"/>
              </w:rPr>
              <w:t xml:space="preserve">участие в работе </w:t>
            </w:r>
          </w:p>
          <w:p w:rsidR="005425F7" w:rsidRPr="007131C2" w:rsidRDefault="005425F7" w:rsidP="00D4705F">
            <w:pPr>
              <w:spacing w:after="0" w:line="240" w:lineRule="auto"/>
              <w:ind w:right="798"/>
              <w:jc w:val="both"/>
              <w:rPr>
                <w:rFonts w:ascii="Times New Roman" w:eastAsia="Times New Roman" w:hAnsi="Times New Roman"/>
                <w:sz w:val="24"/>
                <w:szCs w:val="24"/>
                <w:lang w:eastAsia="zh-CN"/>
              </w:rPr>
            </w:pPr>
            <w:r w:rsidRPr="007131C2">
              <w:rPr>
                <w:rFonts w:ascii="Times New Roman" w:hAnsi="Times New Roman"/>
                <w:sz w:val="24"/>
                <w:szCs w:val="24"/>
              </w:rPr>
              <w:t xml:space="preserve">волонтерского движения  </w:t>
            </w:r>
          </w:p>
        </w:tc>
      </w:tr>
      <w:tr w:rsidR="005425F7" w:rsidRPr="007131C2" w:rsidTr="00D4705F">
        <w:trPr>
          <w:trHeight w:val="838"/>
        </w:trPr>
        <w:tc>
          <w:tcPr>
            <w:tcW w:w="1041"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Количество </w:t>
            </w:r>
            <w:proofErr w:type="gramStart"/>
            <w:r w:rsidRPr="007131C2">
              <w:rPr>
                <w:rFonts w:ascii="Times New Roman" w:hAnsi="Times New Roman"/>
                <w:sz w:val="24"/>
                <w:szCs w:val="24"/>
              </w:rPr>
              <w:t>обучающихся</w:t>
            </w:r>
            <w:proofErr w:type="gramEnd"/>
            <w:r w:rsidRPr="007131C2">
              <w:rPr>
                <w:rFonts w:ascii="Times New Roman" w:hAnsi="Times New Roman"/>
                <w:sz w:val="24"/>
                <w:szCs w:val="24"/>
              </w:rPr>
              <w:t xml:space="preserve">  в %  </w:t>
            </w:r>
          </w:p>
        </w:tc>
        <w:tc>
          <w:tcPr>
            <w:tcW w:w="1515" w:type="pct"/>
            <w:tcBorders>
              <w:top w:val="single" w:sz="4" w:space="0" w:color="000000"/>
              <w:left w:val="single" w:sz="4" w:space="0" w:color="000000"/>
              <w:bottom w:val="single" w:sz="4" w:space="0" w:color="000000"/>
              <w:right w:val="nil"/>
            </w:tcBorders>
            <w:hideMark/>
          </w:tcPr>
          <w:p w:rsidR="005425F7" w:rsidRPr="007131C2" w:rsidRDefault="005425F7" w:rsidP="00D4705F">
            <w:pPr>
              <w:spacing w:after="0" w:line="240" w:lineRule="auto"/>
              <w:ind w:right="21"/>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Более 500 (40%) </w:t>
            </w:r>
          </w:p>
        </w:tc>
        <w:tc>
          <w:tcPr>
            <w:tcW w:w="1256" w:type="pct"/>
            <w:tcBorders>
              <w:top w:val="single" w:sz="4" w:space="0" w:color="000000"/>
              <w:left w:val="single" w:sz="4" w:space="0" w:color="000000"/>
              <w:bottom w:val="single" w:sz="4" w:space="0" w:color="000000"/>
              <w:right w:val="nil"/>
            </w:tcBorders>
            <w:hideMark/>
          </w:tcPr>
          <w:p w:rsidR="005425F7" w:rsidRPr="007131C2" w:rsidRDefault="005425F7" w:rsidP="00EA4B99">
            <w:pPr>
              <w:pStyle w:val="a3"/>
              <w:numPr>
                <w:ilvl w:val="0"/>
                <w:numId w:val="67"/>
              </w:numPr>
              <w:spacing w:after="0" w:line="240" w:lineRule="auto"/>
              <w:ind w:right="24"/>
              <w:jc w:val="both"/>
              <w:rPr>
                <w:rFonts w:ascii="Times New Roman" w:eastAsia="Times New Roman" w:hAnsi="Times New Roman" w:cs="Times New Roman"/>
                <w:sz w:val="24"/>
                <w:szCs w:val="24"/>
                <w:lang w:val="en-US" w:eastAsia="zh-CN"/>
              </w:rPr>
            </w:pPr>
            <w:r w:rsidRPr="007131C2">
              <w:rPr>
                <w:rFonts w:ascii="Times New Roman" w:hAnsi="Times New Roman" w:cs="Times New Roman"/>
                <w:sz w:val="24"/>
                <w:szCs w:val="24"/>
              </w:rPr>
              <w:t xml:space="preserve">(6,2%) </w:t>
            </w:r>
          </w:p>
          <w:p w:rsidR="005425F7" w:rsidRPr="007131C2" w:rsidRDefault="005425F7" w:rsidP="00D4705F">
            <w:pPr>
              <w:spacing w:after="0" w:line="240" w:lineRule="auto"/>
              <w:ind w:left="37"/>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 </w:t>
            </w:r>
          </w:p>
        </w:tc>
        <w:tc>
          <w:tcPr>
            <w:tcW w:w="1187" w:type="pct"/>
            <w:tcBorders>
              <w:top w:val="single" w:sz="4" w:space="0" w:color="000000"/>
              <w:left w:val="single" w:sz="4" w:space="0" w:color="000000"/>
              <w:bottom w:val="single" w:sz="4" w:space="0" w:color="000000"/>
              <w:right w:val="single" w:sz="4" w:space="0" w:color="000000"/>
            </w:tcBorders>
            <w:hideMark/>
          </w:tcPr>
          <w:p w:rsidR="005425F7" w:rsidRPr="007131C2" w:rsidRDefault="005425F7" w:rsidP="00D4705F">
            <w:pPr>
              <w:spacing w:after="0" w:line="240" w:lineRule="auto"/>
              <w:ind w:left="360" w:right="798"/>
              <w:jc w:val="both"/>
              <w:rPr>
                <w:rFonts w:ascii="Times New Roman" w:eastAsia="Times New Roman" w:hAnsi="Times New Roman"/>
                <w:sz w:val="24"/>
                <w:szCs w:val="24"/>
                <w:lang w:val="en-US" w:eastAsia="zh-CN"/>
              </w:rPr>
            </w:pPr>
            <w:r w:rsidRPr="007131C2">
              <w:rPr>
                <w:rFonts w:ascii="Times New Roman" w:hAnsi="Times New Roman"/>
                <w:sz w:val="24"/>
                <w:szCs w:val="24"/>
              </w:rPr>
              <w:t xml:space="preserve">222 (17%) </w:t>
            </w:r>
          </w:p>
        </w:tc>
      </w:tr>
    </w:tbl>
    <w:p w:rsidR="005425F7" w:rsidRPr="007131C2" w:rsidRDefault="005425F7" w:rsidP="005425F7">
      <w:pPr>
        <w:spacing w:after="0" w:line="240" w:lineRule="auto"/>
        <w:ind w:right="140" w:firstLine="708"/>
        <w:jc w:val="both"/>
        <w:rPr>
          <w:rFonts w:ascii="Times New Roman" w:eastAsia="Times New Roman" w:hAnsi="Times New Roman"/>
          <w:sz w:val="24"/>
          <w:szCs w:val="24"/>
          <w:highlight w:val="yellow"/>
          <w:lang w:eastAsia="zh-CN"/>
        </w:rPr>
      </w:pPr>
    </w:p>
    <w:p w:rsidR="005425F7" w:rsidRPr="007131C2" w:rsidRDefault="005425F7" w:rsidP="005425F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Кроме общешкольных мероприятий учащиеся школы принимали активное участие в мероприятиях различного уровня. </w:t>
      </w:r>
    </w:p>
    <w:p w:rsidR="005425F7" w:rsidRPr="007131C2" w:rsidRDefault="005425F7" w:rsidP="005425F7">
      <w:pPr>
        <w:spacing w:after="0" w:line="240" w:lineRule="auto"/>
        <w:ind w:firstLine="709"/>
        <w:jc w:val="both"/>
        <w:rPr>
          <w:rFonts w:ascii="Times New Roman" w:hAnsi="Times New Roman"/>
          <w:sz w:val="24"/>
          <w:szCs w:val="24"/>
          <w:shd w:val="clear" w:color="auto" w:fill="F4FAFF"/>
        </w:rPr>
      </w:pPr>
      <w:r w:rsidRPr="007131C2">
        <w:rPr>
          <w:rFonts w:ascii="Times New Roman" w:hAnsi="Times New Roman"/>
          <w:sz w:val="24"/>
          <w:szCs w:val="24"/>
        </w:rPr>
        <w:t xml:space="preserve">Большое место в воспитательном процессе занимают классные часы. В зависимости от целей, поставленных задач и эффективно используемых приемов и методов мероприятия, а также форм и видов проведения все </w:t>
      </w:r>
      <w:r w:rsidRPr="007131C2">
        <w:rPr>
          <w:rFonts w:ascii="Times New Roman" w:hAnsi="Times New Roman"/>
          <w:sz w:val="24"/>
          <w:szCs w:val="24"/>
          <w:shd w:val="clear" w:color="auto" w:fill="FFFFFF"/>
        </w:rPr>
        <w:t xml:space="preserve">классные часы подчиняются общим целям и задачам воспитательной работы школы, а также имеют определённую привязанность к общегосударственным мероприятиям. На классных часах есть непосредственная возможность прямого взаимодействия классного руководителя и ученика, выявление тех или иных назревающих или существующих проблем, а также пути их решения. При проведении классных часов </w:t>
      </w:r>
      <w:r w:rsidRPr="007131C2">
        <w:rPr>
          <w:rFonts w:ascii="Times New Roman" w:hAnsi="Times New Roman"/>
          <w:sz w:val="24"/>
          <w:szCs w:val="24"/>
          <w:shd w:val="clear" w:color="auto" w:fill="F4FAFF"/>
        </w:rPr>
        <w:t>соблюдается педагогический такт, педагоги владеют грамотной речью, компетентностью в использовании выбранных форм и способов организации совместной деятельности и общения.</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shd w:val="clear" w:color="auto" w:fill="FFFFFF"/>
        </w:rPr>
        <w:t xml:space="preserve">Так в 2021 были проведены тематические классные часы разной направленности, в частности: </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Основы безопасного участия в дорожном движении,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Всемирный день моря</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lastRenderedPageBreak/>
        <w:t>Старость нужно уважать</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Всемирный День ребенка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матери в России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народного единства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волонтера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конституции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Профилактика детского дорожного травматизма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Герои Отечества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Дорогой мужества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рождения школы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 xml:space="preserve">Правовой статус – Всемирный день прав человека </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Профилактика зависимости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заповедников и национальных парков</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proofErr w:type="spellStart"/>
      <w:r w:rsidRPr="007131C2">
        <w:rPr>
          <w:rFonts w:ascii="Times New Roman" w:hAnsi="Times New Roman" w:cs="Times New Roman"/>
          <w:sz w:val="24"/>
          <w:szCs w:val="24"/>
        </w:rPr>
        <w:t>Профориентационные</w:t>
      </w:r>
      <w:proofErr w:type="spellEnd"/>
      <w:r w:rsidRPr="007131C2">
        <w:rPr>
          <w:rFonts w:ascii="Times New Roman" w:hAnsi="Times New Roman" w:cs="Times New Roman"/>
          <w:sz w:val="24"/>
          <w:szCs w:val="24"/>
        </w:rPr>
        <w:t xml:space="preserve"> классные часы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полного освобождения Ленинграда от фашистской блокады</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Международный день памяти жертв Холокоста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Великие изобретения человечества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защитника Отечества</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 xml:space="preserve">Классные часы в рамках </w:t>
      </w:r>
      <w:proofErr w:type="spellStart"/>
      <w:r w:rsidRPr="007131C2">
        <w:rPr>
          <w:rFonts w:ascii="Times New Roman" w:hAnsi="Times New Roman" w:cs="Times New Roman"/>
          <w:sz w:val="24"/>
          <w:szCs w:val="24"/>
        </w:rPr>
        <w:t>профнедели</w:t>
      </w:r>
      <w:proofErr w:type="spellEnd"/>
      <w:r w:rsidRPr="007131C2">
        <w:rPr>
          <w:rFonts w:ascii="Times New Roman" w:hAnsi="Times New Roman" w:cs="Times New Roman"/>
          <w:sz w:val="24"/>
          <w:szCs w:val="24"/>
        </w:rPr>
        <w:t xml:space="preserve"> «Независимое детство»</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Международный женский день</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Неделя детской и юношеской книги</w:t>
      </w:r>
    </w:p>
    <w:p w:rsidR="005425F7" w:rsidRPr="007131C2" w:rsidRDefault="005425F7" w:rsidP="00EA4B99">
      <w:pPr>
        <w:pStyle w:val="a3"/>
        <w:numPr>
          <w:ilvl w:val="0"/>
          <w:numId w:val="102"/>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«День космонавтики»</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 xml:space="preserve">Классные часы в рамках </w:t>
      </w:r>
      <w:proofErr w:type="spellStart"/>
      <w:r w:rsidRPr="007131C2">
        <w:rPr>
          <w:rFonts w:ascii="Times New Roman" w:hAnsi="Times New Roman" w:cs="Times New Roman"/>
          <w:sz w:val="24"/>
          <w:szCs w:val="24"/>
        </w:rPr>
        <w:t>профнедели</w:t>
      </w:r>
      <w:proofErr w:type="spellEnd"/>
      <w:r w:rsidRPr="007131C2">
        <w:rPr>
          <w:rFonts w:ascii="Times New Roman" w:hAnsi="Times New Roman" w:cs="Times New Roman"/>
          <w:sz w:val="24"/>
          <w:szCs w:val="24"/>
        </w:rPr>
        <w:t xml:space="preserve"> «Жизнь. Здоровье. Красота» - «Безопасность детей», «</w:t>
      </w:r>
      <w:proofErr w:type="spellStart"/>
      <w:r w:rsidRPr="007131C2">
        <w:rPr>
          <w:rFonts w:ascii="Times New Roman" w:hAnsi="Times New Roman" w:cs="Times New Roman"/>
          <w:sz w:val="24"/>
          <w:szCs w:val="24"/>
        </w:rPr>
        <w:t>Кибербезопасность</w:t>
      </w:r>
      <w:proofErr w:type="spellEnd"/>
      <w:r w:rsidRPr="007131C2">
        <w:rPr>
          <w:rFonts w:ascii="Times New Roman" w:hAnsi="Times New Roman" w:cs="Times New Roman"/>
          <w:sz w:val="24"/>
          <w:szCs w:val="24"/>
        </w:rPr>
        <w:t>», «Бережное отношение к своим персональным данным»</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Кроме классных часов, работа классных руководителей соотносится с тематическими неделями, проводимыми в школе, такими как единые недели профилактики употребления табачных изделий, профилактики наркозависимости, Дни русской культуры и духовности «Сияние России».</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t xml:space="preserve">Большое внимание уделяется проведению рейдов по проверке школьной формы. Они показали, что работа по данному направлению у некоторых классных руководителей недостаточна, особенно прослеживается негативная тенденция в среднем звене и ряде старших классов. </w:t>
      </w:r>
    </w:p>
    <w:p w:rsidR="005425F7" w:rsidRPr="007131C2" w:rsidRDefault="005425F7" w:rsidP="005425F7">
      <w:pPr>
        <w:pStyle w:val="a3"/>
        <w:spacing w:after="0" w:line="240" w:lineRule="auto"/>
        <w:ind w:left="0" w:right="141" w:firstLine="709"/>
        <w:jc w:val="both"/>
        <w:rPr>
          <w:rFonts w:ascii="Times New Roman" w:hAnsi="Times New Roman" w:cs="Times New Roman"/>
          <w:sz w:val="24"/>
          <w:szCs w:val="24"/>
        </w:rPr>
      </w:pPr>
      <w:r w:rsidRPr="007131C2">
        <w:rPr>
          <w:rFonts w:ascii="Times New Roman" w:hAnsi="Times New Roman" w:cs="Times New Roman"/>
          <w:sz w:val="24"/>
          <w:szCs w:val="24"/>
        </w:rPr>
        <w:t>Эффективность воспитательной системы в современных условиях зависит также от профессионального мастерства классного руководителя и выстраивания системы взаимоотношений Учитель-ученик, Учитель-Родитель.</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Основу нашего самоуправления составляет </w:t>
      </w:r>
      <w:r w:rsidRPr="007131C2">
        <w:rPr>
          <w:rFonts w:ascii="Times New Roman" w:hAnsi="Times New Roman"/>
          <w:b/>
          <w:sz w:val="24"/>
          <w:szCs w:val="24"/>
        </w:rPr>
        <w:t>школьный парламент</w:t>
      </w:r>
      <w:r w:rsidRPr="007131C2">
        <w:rPr>
          <w:rFonts w:ascii="Times New Roman" w:hAnsi="Times New Roman"/>
          <w:sz w:val="24"/>
          <w:szCs w:val="24"/>
        </w:rPr>
        <w:t xml:space="preserve">, который регулирует и решает все важнейшие вопросы жизнедеятельности школы и напрямую связан с ГШП. </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Еженедельно проводятся заседания школьного парламента и </w:t>
      </w:r>
      <w:proofErr w:type="spellStart"/>
      <w:r w:rsidRPr="007131C2">
        <w:rPr>
          <w:rFonts w:ascii="Times New Roman" w:hAnsi="Times New Roman"/>
          <w:sz w:val="24"/>
          <w:szCs w:val="24"/>
        </w:rPr>
        <w:t>старостата</w:t>
      </w:r>
      <w:proofErr w:type="spellEnd"/>
      <w:r w:rsidRPr="007131C2">
        <w:rPr>
          <w:rFonts w:ascii="Times New Roman" w:hAnsi="Times New Roman"/>
          <w:sz w:val="24"/>
          <w:szCs w:val="24"/>
        </w:rPr>
        <w:t>. Не реже одного раза в месяц представители школьного парламента осуществляют рейд по проверке школьной формы.</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Весомый вклад вносят члены парламента и ученического актива в оформление и подготовку к разным тематическим конкурсам и общешкольным мероприятиям. Активисты помогают в оформлении тематических выставок рисунков, принимают участие в разных конкурсах.  Один раз в неделю проводятся заседания Школьного парламента. На заседаниях обсуждаются все вопросы школьной жизни, подготовка к мероприятиям, итоги их проведения, заслушиваются отчеты по направлениям деятельности старшеклассников, отчеты органов самоуправления классов. Силами актива школьного ученического самоуправления полностью обеспечиваются такие направления работы школы, как организация и проведение школьных тематических классных часов и внеклассных мероприятий.</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В школе присутствуют три формы общественного самоуправления: </w:t>
      </w:r>
    </w:p>
    <w:p w:rsidR="005425F7" w:rsidRPr="007131C2" w:rsidRDefault="005425F7" w:rsidP="00EA4B99">
      <w:pPr>
        <w:pStyle w:val="a3"/>
        <w:numPr>
          <w:ilvl w:val="0"/>
          <w:numId w:val="87"/>
        </w:numPr>
        <w:shd w:val="clear" w:color="auto" w:fill="FFFFFF"/>
        <w:spacing w:after="0" w:line="240" w:lineRule="auto"/>
        <w:ind w:left="0" w:right="141" w:firstLine="851"/>
        <w:jc w:val="both"/>
        <w:rPr>
          <w:rFonts w:ascii="Times New Roman" w:hAnsi="Times New Roman" w:cs="Times New Roman"/>
          <w:sz w:val="24"/>
          <w:szCs w:val="24"/>
        </w:rPr>
      </w:pPr>
      <w:r w:rsidRPr="007131C2">
        <w:rPr>
          <w:rFonts w:ascii="Times New Roman" w:hAnsi="Times New Roman" w:cs="Times New Roman"/>
          <w:sz w:val="24"/>
          <w:szCs w:val="24"/>
        </w:rPr>
        <w:lastRenderedPageBreak/>
        <w:t>Управляющий совет</w:t>
      </w:r>
    </w:p>
    <w:p w:rsidR="005425F7" w:rsidRPr="007131C2" w:rsidRDefault="005425F7" w:rsidP="00EA4B99">
      <w:pPr>
        <w:pStyle w:val="a3"/>
        <w:numPr>
          <w:ilvl w:val="0"/>
          <w:numId w:val="66"/>
        </w:numPr>
        <w:shd w:val="clear" w:color="auto" w:fill="FFFFFF"/>
        <w:spacing w:after="0" w:line="240" w:lineRule="auto"/>
        <w:ind w:left="0" w:right="141" w:firstLine="851"/>
        <w:contextualSpacing w:val="0"/>
        <w:jc w:val="both"/>
        <w:rPr>
          <w:rFonts w:ascii="Times New Roman" w:hAnsi="Times New Roman" w:cs="Times New Roman"/>
          <w:sz w:val="24"/>
          <w:szCs w:val="24"/>
        </w:rPr>
      </w:pPr>
      <w:r w:rsidRPr="007131C2">
        <w:rPr>
          <w:rFonts w:ascii="Times New Roman" w:hAnsi="Times New Roman" w:cs="Times New Roman"/>
          <w:sz w:val="24"/>
          <w:szCs w:val="24"/>
        </w:rPr>
        <w:t xml:space="preserve">Родительский комитет </w:t>
      </w:r>
    </w:p>
    <w:p w:rsidR="005425F7" w:rsidRPr="007131C2" w:rsidRDefault="005425F7" w:rsidP="00EA4B99">
      <w:pPr>
        <w:pStyle w:val="a3"/>
        <w:numPr>
          <w:ilvl w:val="0"/>
          <w:numId w:val="66"/>
        </w:numPr>
        <w:shd w:val="clear" w:color="auto" w:fill="FFFFFF"/>
        <w:spacing w:after="0" w:line="240" w:lineRule="auto"/>
        <w:ind w:left="0" w:right="141" w:firstLine="851"/>
        <w:contextualSpacing w:val="0"/>
        <w:jc w:val="both"/>
        <w:rPr>
          <w:rFonts w:ascii="Times New Roman" w:hAnsi="Times New Roman" w:cs="Times New Roman"/>
          <w:sz w:val="24"/>
          <w:szCs w:val="24"/>
        </w:rPr>
      </w:pPr>
      <w:r w:rsidRPr="007131C2">
        <w:rPr>
          <w:rFonts w:ascii="Times New Roman" w:hAnsi="Times New Roman" w:cs="Times New Roman"/>
          <w:sz w:val="24"/>
          <w:szCs w:val="24"/>
        </w:rPr>
        <w:t>Совет отцов.</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Родительские комитеты - одна из проверенных жизнью, устоявшихся форм содружества семьи и школы. Главная задача родительского комитета - помогать семье и учителю в воспитании детей. Так на постоянной основе проходя проверки школьной столовой, помощь в рейдах по проверке школьной формы. </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Родительский комитет участвует в организации мероприятий не только на общественной основе и финансово (купили петличные микрофоны для школьного телевидения, баннеры для нового года и дня учителя, призы для награждения конкурсантов «Поздравление у ёлки» - штативы, мороженое; новогодние подарки для активистов ШП)</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Родительский комитет школы возглавляет </w:t>
      </w:r>
      <w:proofErr w:type="spellStart"/>
      <w:r w:rsidRPr="007131C2">
        <w:rPr>
          <w:rFonts w:ascii="Times New Roman" w:hAnsi="Times New Roman"/>
          <w:sz w:val="24"/>
          <w:szCs w:val="24"/>
        </w:rPr>
        <w:t>Пачкова</w:t>
      </w:r>
      <w:proofErr w:type="spellEnd"/>
      <w:r w:rsidRPr="007131C2">
        <w:rPr>
          <w:rFonts w:ascii="Times New Roman" w:hAnsi="Times New Roman"/>
          <w:sz w:val="24"/>
          <w:szCs w:val="24"/>
        </w:rPr>
        <w:t xml:space="preserve"> А.А.  С начала учебного года проведено 4 ОРК</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Совет отцов – орган самоуправления, осуществляющий свою деятельность третий год в школе. Совет отцов возглавляет – Ильин А.С. Положительным моментом является заинтересованность и инициация воспитательных мероприятий различного уровня и направления, таких как «День здоровья», «Один день в Армии», «Вахта памяти», «Статен, строен, уважения достоин», помогает организовывать мероприятия, участвуют в мероприятиях «А, ну-ка, парни!».  Посредством участия и личного примера мужской актив школы воспитывает и прививает патриотические чувства и гражданскую ответственность у подрастающего поколения</w:t>
      </w:r>
    </w:p>
    <w:p w:rsidR="005425F7" w:rsidRPr="007131C2" w:rsidRDefault="005425F7" w:rsidP="005425F7">
      <w:pPr>
        <w:shd w:val="clear" w:color="auto" w:fill="FFFFFF"/>
        <w:spacing w:after="0" w:line="240" w:lineRule="auto"/>
        <w:ind w:right="141" w:firstLine="851"/>
        <w:jc w:val="both"/>
        <w:rPr>
          <w:rFonts w:ascii="Times New Roman" w:hAnsi="Times New Roman"/>
          <w:sz w:val="24"/>
          <w:szCs w:val="24"/>
        </w:rPr>
      </w:pPr>
      <w:r w:rsidRPr="007131C2">
        <w:rPr>
          <w:rFonts w:ascii="Times New Roman" w:hAnsi="Times New Roman"/>
          <w:sz w:val="24"/>
          <w:szCs w:val="24"/>
        </w:rPr>
        <w:t xml:space="preserve">В целях повышения результативности учебно-воспитательного процесса, организации различных форм образовательной деятельности учащихся и развития их личностных качеств на базе школы создано творческое объединение «Школьное телевидение «Парус </w:t>
      </w:r>
      <w:r w:rsidRPr="007131C2">
        <w:rPr>
          <w:rFonts w:ascii="Times New Roman" w:hAnsi="Times New Roman"/>
          <w:sz w:val="24"/>
          <w:szCs w:val="24"/>
          <w:lang w:val="en-US"/>
        </w:rPr>
        <w:t>TV</w:t>
      </w:r>
      <w:r w:rsidRPr="007131C2">
        <w:rPr>
          <w:rFonts w:ascii="Times New Roman" w:hAnsi="Times New Roman"/>
          <w:sz w:val="24"/>
          <w:szCs w:val="24"/>
        </w:rPr>
        <w:t>». Еженедельно выходят новости и тематические выпуски программ. Новости «Парус ТВ» отражают текущие и запланированные дела в школе, а также отмечают достижения учащихся и работу учителей. Посредством данного канала информации осуществляется взаимодействие Учитель-Ученик-Родитель.</w:t>
      </w:r>
    </w:p>
    <w:p w:rsidR="005425F7" w:rsidRPr="007131C2" w:rsidRDefault="005425F7" w:rsidP="005425F7">
      <w:pPr>
        <w:pStyle w:val="Default"/>
        <w:ind w:right="141"/>
        <w:jc w:val="both"/>
        <w:rPr>
          <w:rFonts w:eastAsia="Times New Roman"/>
          <w:color w:val="auto"/>
          <w:lang w:eastAsia="ru-RU"/>
        </w:rPr>
      </w:pPr>
      <w:r w:rsidRPr="007131C2">
        <w:rPr>
          <w:rFonts w:eastAsia="Times New Roman"/>
          <w:color w:val="auto"/>
          <w:lang w:val="fr-FR" w:eastAsia="ru-RU"/>
        </w:rPr>
        <w:t xml:space="preserve">Исходя из выше изложенного в </w:t>
      </w:r>
      <w:r w:rsidRPr="007131C2">
        <w:rPr>
          <w:rFonts w:eastAsia="Times New Roman"/>
          <w:color w:val="auto"/>
          <w:lang w:eastAsia="ru-RU"/>
        </w:rPr>
        <w:t xml:space="preserve">2021-2022 </w:t>
      </w:r>
      <w:r w:rsidRPr="007131C2">
        <w:rPr>
          <w:rFonts w:eastAsia="Times New Roman"/>
          <w:color w:val="auto"/>
          <w:lang w:val="fr-FR" w:eastAsia="ru-RU"/>
        </w:rPr>
        <w:t xml:space="preserve">учебном году необходимо продолжить работу по следующим направлениям: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изуч</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и обобщ</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опыт работы классных руководителей;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оказ</w:t>
      </w:r>
      <w:proofErr w:type="spellStart"/>
      <w:r w:rsidRPr="007131C2">
        <w:rPr>
          <w:rFonts w:eastAsia="Times New Roman"/>
          <w:color w:val="auto"/>
          <w:lang w:eastAsia="ru-RU"/>
        </w:rPr>
        <w:t>ывать</w:t>
      </w:r>
      <w:proofErr w:type="spellEnd"/>
      <w:r w:rsidRPr="007131C2">
        <w:rPr>
          <w:rFonts w:eastAsia="Times New Roman"/>
          <w:color w:val="auto"/>
          <w:lang w:eastAsia="ru-RU"/>
        </w:rPr>
        <w:t xml:space="preserve"> </w:t>
      </w:r>
      <w:r w:rsidRPr="007131C2">
        <w:rPr>
          <w:rFonts w:eastAsia="Times New Roman"/>
          <w:color w:val="auto"/>
          <w:lang w:val="fr-FR" w:eastAsia="ru-RU"/>
        </w:rPr>
        <w:t>помощ</w:t>
      </w:r>
      <w:r w:rsidRPr="007131C2">
        <w:rPr>
          <w:rFonts w:eastAsia="Times New Roman"/>
          <w:color w:val="auto"/>
          <w:lang w:eastAsia="ru-RU"/>
        </w:rPr>
        <w:t>ь</w:t>
      </w:r>
      <w:r w:rsidRPr="007131C2">
        <w:rPr>
          <w:rFonts w:eastAsia="Times New Roman"/>
          <w:color w:val="auto"/>
          <w:lang w:val="fr-FR" w:eastAsia="ru-RU"/>
        </w:rPr>
        <w:t xml:space="preserve"> классному руководителю в совершенствовании форм и методов организации воспитательной работы класса;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усил</w:t>
      </w:r>
      <w:proofErr w:type="spellStart"/>
      <w:r w:rsidRPr="007131C2">
        <w:rPr>
          <w:rFonts w:eastAsia="Times New Roman"/>
          <w:color w:val="auto"/>
          <w:lang w:eastAsia="ru-RU"/>
        </w:rPr>
        <w:t>ивать</w:t>
      </w:r>
      <w:proofErr w:type="spellEnd"/>
      <w:r w:rsidRPr="007131C2">
        <w:rPr>
          <w:rFonts w:eastAsia="Times New Roman"/>
          <w:color w:val="auto"/>
          <w:lang w:val="fr-FR" w:eastAsia="ru-RU"/>
        </w:rPr>
        <w:t xml:space="preserve"> влияни</w:t>
      </w:r>
      <w:r w:rsidRPr="007131C2">
        <w:rPr>
          <w:rFonts w:eastAsia="Times New Roman"/>
          <w:color w:val="auto"/>
          <w:lang w:eastAsia="ru-RU"/>
        </w:rPr>
        <w:t>е</w:t>
      </w:r>
      <w:r w:rsidRPr="007131C2">
        <w:rPr>
          <w:rFonts w:eastAsia="Times New Roman"/>
          <w:color w:val="auto"/>
          <w:lang w:val="fr-FR" w:eastAsia="ru-RU"/>
        </w:rPr>
        <w:t xml:space="preserve"> школы на социализацию личности школьника, его адаптаци</w:t>
      </w:r>
      <w:r w:rsidRPr="007131C2">
        <w:rPr>
          <w:rFonts w:eastAsia="Times New Roman"/>
          <w:color w:val="auto"/>
          <w:lang w:eastAsia="ru-RU"/>
        </w:rPr>
        <w:t>ю</w:t>
      </w:r>
      <w:r w:rsidRPr="007131C2">
        <w:rPr>
          <w:rFonts w:eastAsia="Times New Roman"/>
          <w:color w:val="auto"/>
          <w:lang w:val="fr-FR" w:eastAsia="ru-RU"/>
        </w:rPr>
        <w:t xml:space="preserve"> к современным экономическим условиям, самоопределение в будущей профессии;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eastAsia="ru-RU"/>
        </w:rPr>
        <w:t xml:space="preserve">создавать </w:t>
      </w:r>
      <w:r w:rsidRPr="007131C2">
        <w:rPr>
          <w:rFonts w:eastAsia="Times New Roman"/>
          <w:color w:val="auto"/>
          <w:lang w:val="fr-FR" w:eastAsia="ru-RU"/>
        </w:rPr>
        <w:t>услови</w:t>
      </w:r>
      <w:r w:rsidRPr="007131C2">
        <w:rPr>
          <w:rFonts w:eastAsia="Times New Roman"/>
          <w:color w:val="auto"/>
          <w:lang w:eastAsia="ru-RU"/>
        </w:rPr>
        <w:t>я</w:t>
      </w:r>
      <w:r w:rsidRPr="007131C2">
        <w:rPr>
          <w:rFonts w:eastAsia="Times New Roman"/>
          <w:color w:val="auto"/>
          <w:lang w:val="fr-FR" w:eastAsia="ru-RU"/>
        </w:rPr>
        <w:t xml:space="preserve"> здоровье сбережения для успешного обучения и воспитания учащихся.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разви</w:t>
      </w:r>
      <w:proofErr w:type="spellStart"/>
      <w:r w:rsidRPr="007131C2">
        <w:rPr>
          <w:rFonts w:eastAsia="Times New Roman"/>
          <w:color w:val="auto"/>
          <w:lang w:eastAsia="ru-RU"/>
        </w:rPr>
        <w:t>вать</w:t>
      </w:r>
      <w:proofErr w:type="spellEnd"/>
      <w:r w:rsidRPr="007131C2">
        <w:rPr>
          <w:rFonts w:eastAsia="Times New Roman"/>
          <w:color w:val="auto"/>
          <w:lang w:val="fr-FR" w:eastAsia="ru-RU"/>
        </w:rPr>
        <w:t xml:space="preserve"> творчески</w:t>
      </w:r>
      <w:r w:rsidRPr="007131C2">
        <w:rPr>
          <w:rFonts w:eastAsia="Times New Roman"/>
          <w:color w:val="auto"/>
          <w:lang w:eastAsia="ru-RU"/>
        </w:rPr>
        <w:t>е</w:t>
      </w:r>
      <w:r w:rsidRPr="007131C2">
        <w:rPr>
          <w:rFonts w:eastAsia="Times New Roman"/>
          <w:color w:val="auto"/>
          <w:lang w:val="fr-FR" w:eastAsia="ru-RU"/>
        </w:rPr>
        <w:t xml:space="preserve"> способност</w:t>
      </w:r>
      <w:r w:rsidRPr="007131C2">
        <w:rPr>
          <w:rFonts w:eastAsia="Times New Roman"/>
          <w:color w:val="auto"/>
          <w:lang w:eastAsia="ru-RU"/>
        </w:rPr>
        <w:t>и</w:t>
      </w:r>
      <w:r w:rsidRPr="007131C2">
        <w:rPr>
          <w:rFonts w:eastAsia="Times New Roman"/>
          <w:color w:val="auto"/>
          <w:lang w:val="fr-FR" w:eastAsia="ru-RU"/>
        </w:rPr>
        <w:t xml:space="preserve"> педагога; </w:t>
      </w:r>
    </w:p>
    <w:p w:rsidR="005425F7" w:rsidRPr="007131C2" w:rsidRDefault="005425F7" w:rsidP="00EA4B99">
      <w:pPr>
        <w:pStyle w:val="Default"/>
        <w:numPr>
          <w:ilvl w:val="0"/>
          <w:numId w:val="66"/>
        </w:numPr>
        <w:ind w:right="141"/>
        <w:jc w:val="both"/>
        <w:rPr>
          <w:rFonts w:eastAsia="Times New Roman"/>
          <w:color w:val="auto"/>
          <w:lang w:val="fr-FR" w:eastAsia="ru-RU"/>
        </w:rPr>
      </w:pPr>
      <w:r w:rsidRPr="007131C2">
        <w:rPr>
          <w:rFonts w:eastAsia="Times New Roman"/>
          <w:color w:val="auto"/>
          <w:lang w:val="fr-FR" w:eastAsia="ru-RU"/>
        </w:rPr>
        <w:t>повыш</w:t>
      </w:r>
      <w:proofErr w:type="spellStart"/>
      <w:r w:rsidRPr="007131C2">
        <w:rPr>
          <w:rFonts w:eastAsia="Times New Roman"/>
          <w:color w:val="auto"/>
          <w:lang w:eastAsia="ru-RU"/>
        </w:rPr>
        <w:t>ать</w:t>
      </w:r>
      <w:proofErr w:type="spellEnd"/>
      <w:r w:rsidRPr="007131C2">
        <w:rPr>
          <w:rFonts w:eastAsia="Times New Roman"/>
          <w:color w:val="auto"/>
          <w:lang w:val="fr-FR" w:eastAsia="ru-RU"/>
        </w:rPr>
        <w:t xml:space="preserve"> психолого-педагогическ</w:t>
      </w:r>
      <w:proofErr w:type="spellStart"/>
      <w:r w:rsidRPr="007131C2">
        <w:rPr>
          <w:rFonts w:eastAsia="Times New Roman"/>
          <w:color w:val="auto"/>
          <w:lang w:eastAsia="ru-RU"/>
        </w:rPr>
        <w:t>ую</w:t>
      </w:r>
      <w:proofErr w:type="spellEnd"/>
      <w:r w:rsidRPr="007131C2">
        <w:rPr>
          <w:rFonts w:eastAsia="Times New Roman"/>
          <w:color w:val="auto"/>
          <w:lang w:val="fr-FR" w:eastAsia="ru-RU"/>
        </w:rPr>
        <w:t xml:space="preserve"> компетентност</w:t>
      </w:r>
      <w:r w:rsidRPr="007131C2">
        <w:rPr>
          <w:rFonts w:eastAsia="Times New Roman"/>
          <w:color w:val="auto"/>
          <w:lang w:eastAsia="ru-RU"/>
        </w:rPr>
        <w:t>ь</w:t>
      </w:r>
      <w:r w:rsidRPr="007131C2">
        <w:rPr>
          <w:rFonts w:eastAsia="Times New Roman"/>
          <w:color w:val="auto"/>
          <w:lang w:val="fr-FR" w:eastAsia="ru-RU"/>
        </w:rPr>
        <w:t xml:space="preserve"> классных руководителей по </w:t>
      </w:r>
      <w:r w:rsidRPr="007131C2">
        <w:rPr>
          <w:rFonts w:eastAsia="Times New Roman"/>
          <w:color w:val="auto"/>
          <w:lang w:eastAsia="ru-RU"/>
        </w:rPr>
        <w:t>направлениям работы в соответствии  с программой воспитания школы.</w:t>
      </w:r>
      <w:r w:rsidRPr="007131C2">
        <w:rPr>
          <w:rFonts w:eastAsia="Times New Roman"/>
          <w:color w:val="auto"/>
          <w:lang w:val="fr-FR" w:eastAsia="ru-RU"/>
        </w:rPr>
        <w:t xml:space="preserve">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В целом воспитательную работу в школе можно считать  удовлетворительной.  Классными руководителями создаются условия для выявления и развития способностей детей, саморазвития, самоопределения и самореализации; организуются разнообразные мероприятия творческой, личностно и общественно значимой деятельности. При выборе форм учитываются возрастные и физические особенности. В классах формируются свои традиционные праздники. Основу взаимодействия классных руководителей и родителей составляют: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взаимная информированность об организации и результатах учебно-воспитательного процесса;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взаимопомощь в решении сложных проблем;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совместный анализ результатов деятельности и определение перспектив в работе с классом, с отдельными учащимися и их родителями; </w:t>
      </w:r>
    </w:p>
    <w:p w:rsidR="005425F7" w:rsidRPr="007131C2" w:rsidRDefault="005425F7" w:rsidP="00EA4B99">
      <w:pPr>
        <w:pStyle w:val="a3"/>
        <w:numPr>
          <w:ilvl w:val="0"/>
          <w:numId w:val="33"/>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lastRenderedPageBreak/>
        <w:t xml:space="preserve">включение родителей в процесс </w:t>
      </w:r>
      <w:proofErr w:type="spellStart"/>
      <w:r w:rsidRPr="007131C2">
        <w:rPr>
          <w:rFonts w:ascii="Times New Roman" w:hAnsi="Times New Roman" w:cs="Times New Roman"/>
          <w:sz w:val="24"/>
          <w:szCs w:val="24"/>
        </w:rPr>
        <w:t>соуправления</w:t>
      </w:r>
      <w:proofErr w:type="spellEnd"/>
      <w:r w:rsidRPr="007131C2">
        <w:rPr>
          <w:rFonts w:ascii="Times New Roman" w:hAnsi="Times New Roman" w:cs="Times New Roman"/>
          <w:sz w:val="24"/>
          <w:szCs w:val="24"/>
        </w:rPr>
        <w:t xml:space="preserve"> школой,  классом. </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b/>
          <w:sz w:val="24"/>
          <w:szCs w:val="24"/>
        </w:rPr>
        <w:t>Но нужно отметить следующие недостатки</w:t>
      </w:r>
      <w:r w:rsidRPr="007131C2">
        <w:rPr>
          <w:rFonts w:ascii="Times New Roman" w:hAnsi="Times New Roman"/>
          <w:sz w:val="24"/>
          <w:szCs w:val="24"/>
        </w:rPr>
        <w:t xml:space="preserve">: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Не все классные руководители активно принимают участие в воспитательных мероприятиях школы.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Низкая организационная культура обучающихся некоторых классов. </w:t>
      </w:r>
    </w:p>
    <w:p w:rsidR="005425F7" w:rsidRPr="007131C2" w:rsidRDefault="005425F7" w:rsidP="00EA4B99">
      <w:pPr>
        <w:pStyle w:val="a3"/>
        <w:numPr>
          <w:ilvl w:val="0"/>
          <w:numId w:val="34"/>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Изношенность  музыкальной аппаратуры.</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b/>
          <w:sz w:val="24"/>
          <w:szCs w:val="24"/>
        </w:rPr>
        <w:t>Возможные пути преодоления недостатков</w:t>
      </w:r>
      <w:r w:rsidRPr="007131C2">
        <w:rPr>
          <w:rFonts w:ascii="Times New Roman" w:hAnsi="Times New Roman"/>
          <w:sz w:val="24"/>
          <w:szCs w:val="24"/>
        </w:rPr>
        <w:t xml:space="preserve">: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Активнее привлекать и мотивировать классных руководителей к участию </w:t>
      </w:r>
      <w:proofErr w:type="gramStart"/>
      <w:r w:rsidRPr="007131C2">
        <w:rPr>
          <w:rFonts w:ascii="Times New Roman" w:hAnsi="Times New Roman" w:cs="Times New Roman"/>
          <w:sz w:val="24"/>
          <w:szCs w:val="24"/>
        </w:rPr>
        <w:t>в</w:t>
      </w:r>
      <w:proofErr w:type="gramEnd"/>
      <w:r w:rsidRPr="007131C2">
        <w:rPr>
          <w:rFonts w:ascii="Times New Roman" w:hAnsi="Times New Roman" w:cs="Times New Roman"/>
          <w:sz w:val="24"/>
          <w:szCs w:val="24"/>
        </w:rPr>
        <w:t xml:space="preserve"> общешкольных мероприятий и проведению открытых воспитательных мероприятий.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 xml:space="preserve">Классным руководителям совершенствовать методы стимулирования успешности в преодолении трудностей учащимися; совершенствовать организационную культуру учащихся в классах;  держать на контроле правила поведения  учащихся в школе.  </w:t>
      </w:r>
    </w:p>
    <w:p w:rsidR="005425F7" w:rsidRPr="007131C2" w:rsidRDefault="005425F7" w:rsidP="00EA4B99">
      <w:pPr>
        <w:pStyle w:val="a3"/>
        <w:numPr>
          <w:ilvl w:val="0"/>
          <w:numId w:val="35"/>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lang w:eastAsia="ru-RU"/>
        </w:rPr>
        <w:t>Приобрести соответствующее компьютерное, музыкальное, видео и звуковое оборудование</w:t>
      </w:r>
    </w:p>
    <w:p w:rsidR="005425F7" w:rsidRPr="007131C2" w:rsidRDefault="005425F7" w:rsidP="005425F7">
      <w:pPr>
        <w:spacing w:after="0" w:line="240" w:lineRule="auto"/>
        <w:ind w:right="140"/>
        <w:jc w:val="both"/>
        <w:rPr>
          <w:rFonts w:ascii="Times New Roman" w:hAnsi="Times New Roman"/>
          <w:b/>
          <w:sz w:val="24"/>
          <w:szCs w:val="24"/>
        </w:rPr>
      </w:pPr>
      <w:r w:rsidRPr="007131C2">
        <w:rPr>
          <w:rFonts w:ascii="Times New Roman" w:hAnsi="Times New Roman"/>
          <w:b/>
          <w:sz w:val="24"/>
          <w:szCs w:val="24"/>
        </w:rPr>
        <w:t>Работа с родителями</w:t>
      </w:r>
    </w:p>
    <w:p w:rsidR="005425F7" w:rsidRPr="007131C2" w:rsidRDefault="005425F7" w:rsidP="005425F7">
      <w:pPr>
        <w:shd w:val="clear" w:color="auto" w:fill="FFFFFF"/>
        <w:spacing w:after="0" w:line="240" w:lineRule="auto"/>
        <w:ind w:right="141"/>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Необходимость и важность сотрудничества семьи и школы никогда не ставилась под сомнение. Родители являются первыми и основными учителями ребенка до его поступления в школу и выполняют эту роль и в дальнейшем. Эффективность работы школы по обучению детей во многом зависит от того, насколько она взаимодействует с семьей в этом процессе. Исследованиями доказано, что подростки, семьи которых не взаимодействуют со школой, испытывают большие сложности во взаимоотношениях и с семьей, и со школой. Дети, родители, педагоги – члены одного школьного коллектива. Их объединяют общие заботы, проблемы, результат решения которых зависит от характера их взаимодействия.</w:t>
      </w:r>
    </w:p>
    <w:p w:rsidR="005425F7" w:rsidRPr="007131C2" w:rsidRDefault="005425F7" w:rsidP="005425F7">
      <w:pPr>
        <w:spacing w:after="0" w:line="240" w:lineRule="auto"/>
        <w:ind w:right="140"/>
        <w:jc w:val="both"/>
        <w:rPr>
          <w:rFonts w:ascii="Times New Roman" w:hAnsi="Times New Roman"/>
          <w:b/>
          <w:sz w:val="24"/>
          <w:szCs w:val="24"/>
        </w:rPr>
      </w:pPr>
      <w:r w:rsidRPr="007131C2">
        <w:rPr>
          <w:rFonts w:ascii="Times New Roman" w:hAnsi="Times New Roman"/>
          <w:b/>
          <w:sz w:val="24"/>
          <w:szCs w:val="24"/>
        </w:rPr>
        <w:t>Задачи:</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у родителей правильных представлений о своей роли в воспитании ребенка, о необходимости участия в учебно-воспитательном процессе в школе и классе;</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субъективной позиции родителей в работе школы и класса, при проведении различных форм работы с семьей и детьми;</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формирование психолого-педагогической культуры родителей;</w:t>
      </w:r>
    </w:p>
    <w:p w:rsidR="005425F7" w:rsidRPr="007131C2" w:rsidRDefault="005425F7" w:rsidP="00EA4B99">
      <w:pPr>
        <w:pStyle w:val="a3"/>
        <w:numPr>
          <w:ilvl w:val="0"/>
          <w:numId w:val="50"/>
        </w:numPr>
        <w:spacing w:after="0" w:line="240" w:lineRule="auto"/>
        <w:ind w:right="140"/>
        <w:jc w:val="both"/>
        <w:rPr>
          <w:rFonts w:ascii="Times New Roman" w:hAnsi="Times New Roman" w:cs="Times New Roman"/>
          <w:sz w:val="24"/>
          <w:szCs w:val="24"/>
        </w:rPr>
      </w:pPr>
      <w:r w:rsidRPr="007131C2">
        <w:rPr>
          <w:rFonts w:ascii="Times New Roman" w:hAnsi="Times New Roman" w:cs="Times New Roman"/>
          <w:sz w:val="24"/>
          <w:szCs w:val="24"/>
        </w:rPr>
        <w:t>развитие отношений уважения и доверия между родителями и детьми.</w:t>
      </w:r>
    </w:p>
    <w:p w:rsidR="005425F7" w:rsidRPr="007131C2" w:rsidRDefault="005425F7" w:rsidP="005425F7">
      <w:pPr>
        <w:spacing w:after="0" w:line="240" w:lineRule="auto"/>
        <w:ind w:right="140"/>
        <w:jc w:val="both"/>
        <w:rPr>
          <w:rFonts w:ascii="Times New Roman" w:hAnsi="Times New Roman"/>
          <w:sz w:val="24"/>
          <w:szCs w:val="24"/>
        </w:rPr>
      </w:pPr>
      <w:r w:rsidRPr="007131C2">
        <w:rPr>
          <w:rFonts w:ascii="Times New Roman" w:hAnsi="Times New Roman"/>
          <w:sz w:val="24"/>
          <w:szCs w:val="24"/>
        </w:rPr>
        <w:t xml:space="preserve">Семья и школа - два основных и равноправных субъекта социализации личности в период детства и подросткового периода. Школа и семья должны основываться на принципах взаимосвязи, </w:t>
      </w:r>
      <w:proofErr w:type="spellStart"/>
      <w:r w:rsidRPr="007131C2">
        <w:rPr>
          <w:rFonts w:ascii="Times New Roman" w:hAnsi="Times New Roman"/>
          <w:sz w:val="24"/>
          <w:szCs w:val="24"/>
        </w:rPr>
        <w:t>взаимопреемственности</w:t>
      </w:r>
      <w:proofErr w:type="spellEnd"/>
      <w:r w:rsidRPr="007131C2">
        <w:rPr>
          <w:rFonts w:ascii="Times New Roman" w:hAnsi="Times New Roman"/>
          <w:sz w:val="24"/>
          <w:szCs w:val="24"/>
        </w:rPr>
        <w:t xml:space="preserve"> в </w:t>
      </w:r>
      <w:proofErr w:type="spellStart"/>
      <w:r w:rsidRPr="007131C2">
        <w:rPr>
          <w:rFonts w:ascii="Times New Roman" w:hAnsi="Times New Roman"/>
          <w:sz w:val="24"/>
          <w:szCs w:val="24"/>
        </w:rPr>
        <w:t>учебно</w:t>
      </w:r>
      <w:proofErr w:type="spellEnd"/>
      <w:r w:rsidRPr="007131C2">
        <w:rPr>
          <w:rFonts w:ascii="Times New Roman" w:hAnsi="Times New Roman"/>
          <w:sz w:val="24"/>
          <w:szCs w:val="24"/>
        </w:rPr>
        <w:t xml:space="preserve"> - воспитательной деятельности.</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 xml:space="preserve">В процессе </w:t>
      </w:r>
      <w:proofErr w:type="spellStart"/>
      <w:r w:rsidRPr="007131C2">
        <w:rPr>
          <w:rFonts w:ascii="Times New Roman" w:hAnsi="Times New Roman"/>
          <w:sz w:val="24"/>
          <w:szCs w:val="24"/>
        </w:rPr>
        <w:t>взаимообщения</w:t>
      </w:r>
      <w:proofErr w:type="spellEnd"/>
      <w:r w:rsidRPr="007131C2">
        <w:rPr>
          <w:rFonts w:ascii="Times New Roman" w:hAnsi="Times New Roman"/>
          <w:sz w:val="24"/>
          <w:szCs w:val="24"/>
        </w:rPr>
        <w:t xml:space="preserve"> не только педагоги должны обращать внимание родителей на недостатки в методах и содержании семейного воспитания, но и родители указывать педагогам на аналогичные «сбои» в работе школы. Объектом воздействия педагогов может быть не только ребенок в семье, но и взрослые члены семьи, и сама семья, в целом, как коллектив.</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Одной из важных форм совместной работы школы с семьей являются родительские собрания и заседания родительского лектория. Разговор на родительском собрании не может быть ограничен рассмотрением лишь учебных дел школьников, поэтому мы стремимся обсудить с родителями широкий спектр вопросов, затрагивающих различные аспекты интеллектуального, духовно-нравственного и физического развития детей.</w:t>
      </w:r>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 xml:space="preserve">В школе проводилось педагогическое просвещение родителей согласно плану работы с родителями на 2021 год. Большое внимание уделялось работе с родителями, имеющей целью </w:t>
      </w:r>
      <w:proofErr w:type="spellStart"/>
      <w:r w:rsidRPr="007131C2">
        <w:rPr>
          <w:rFonts w:ascii="Times New Roman" w:hAnsi="Times New Roman"/>
          <w:sz w:val="24"/>
          <w:szCs w:val="24"/>
        </w:rPr>
        <w:t>взаимозаинтересованное</w:t>
      </w:r>
      <w:proofErr w:type="spellEnd"/>
      <w:r w:rsidRPr="007131C2">
        <w:rPr>
          <w:rFonts w:ascii="Times New Roman" w:hAnsi="Times New Roman"/>
          <w:sz w:val="24"/>
          <w:szCs w:val="24"/>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а также заседания родительского лектория. Классные родительские собрания проводились по плану классных руководителей. </w:t>
      </w:r>
      <w:proofErr w:type="gramStart"/>
      <w:r w:rsidRPr="007131C2">
        <w:rPr>
          <w:rFonts w:ascii="Times New Roman" w:hAnsi="Times New Roman"/>
          <w:sz w:val="24"/>
          <w:szCs w:val="24"/>
        </w:rPr>
        <w:t xml:space="preserve">Кроме классных родительских собраний были проведены 4 общешкольных собрания, из них 2 дистанционно; 5 заседаний родительскою лектория, из них 3 дистанционно, на которых речь шла о профилактике </w:t>
      </w:r>
      <w:r w:rsidRPr="007131C2">
        <w:rPr>
          <w:rFonts w:ascii="Times New Roman" w:hAnsi="Times New Roman"/>
          <w:sz w:val="24"/>
          <w:szCs w:val="24"/>
        </w:rPr>
        <w:lastRenderedPageBreak/>
        <w:t>простудных заболеваний, детской преступности и детского дорожно-транспортного травматизма, о пандемии, плане воспитательных мероприятий и участии в них родителей.</w:t>
      </w:r>
      <w:proofErr w:type="gramEnd"/>
    </w:p>
    <w:p w:rsidR="005425F7" w:rsidRPr="007131C2" w:rsidRDefault="005425F7" w:rsidP="005425F7">
      <w:pPr>
        <w:spacing w:after="0" w:line="240" w:lineRule="auto"/>
        <w:ind w:right="142" w:firstLine="709"/>
        <w:jc w:val="both"/>
        <w:rPr>
          <w:rFonts w:ascii="Times New Roman" w:hAnsi="Times New Roman"/>
          <w:sz w:val="24"/>
          <w:szCs w:val="24"/>
        </w:rPr>
      </w:pPr>
      <w:r w:rsidRPr="007131C2">
        <w:rPr>
          <w:rFonts w:ascii="Times New Roman" w:hAnsi="Times New Roman"/>
          <w:sz w:val="24"/>
          <w:szCs w:val="24"/>
        </w:rPr>
        <w:t>Основные темы для родителей, освещенные школой в различных форматах:</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 xml:space="preserve">Здоровье питание – гарантия нормального развития ребенка </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Нормативно-правовые документы</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Нравственные основы воспитания в семье</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Формирование активной жизненной позиции в школе и дома</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Профориентация: Дороги, которые выбирают</w:t>
      </w:r>
    </w:p>
    <w:p w:rsidR="005425F7" w:rsidRPr="007131C2" w:rsidRDefault="005425F7" w:rsidP="00EA4B99">
      <w:pPr>
        <w:pStyle w:val="a3"/>
        <w:numPr>
          <w:ilvl w:val="0"/>
          <w:numId w:val="101"/>
        </w:numPr>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Летняя оздоровительная кампания, Предварительные итоги года</w:t>
      </w:r>
    </w:p>
    <w:p w:rsidR="005425F7" w:rsidRPr="007131C2" w:rsidRDefault="005425F7" w:rsidP="00EA4B99">
      <w:pPr>
        <w:pStyle w:val="a3"/>
        <w:numPr>
          <w:ilvl w:val="0"/>
          <w:numId w:val="101"/>
        </w:numPr>
        <w:spacing w:after="0" w:line="240" w:lineRule="auto"/>
        <w:ind w:right="140"/>
        <w:jc w:val="both"/>
        <w:rPr>
          <w:rFonts w:ascii="Times New Roman" w:hAnsi="Times New Roman"/>
          <w:sz w:val="24"/>
          <w:szCs w:val="24"/>
        </w:rPr>
      </w:pPr>
      <w:r w:rsidRPr="007131C2">
        <w:rPr>
          <w:rFonts w:ascii="Times New Roman" w:eastAsia="Times New Roman" w:hAnsi="Times New Roman"/>
          <w:sz w:val="24"/>
          <w:szCs w:val="24"/>
        </w:rPr>
        <w:t>Психолого-педагогические проблемы адаптации ребенка в средней школе</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Формирование навыков жизнестойкости, Формирование активной жизненной позиции в школе и дома</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Роль взрослых в оказании помощи подростку в кризисных ситуациях</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Профилактика зависимых состояний</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Трудности адаптации первоклассников в школе</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eastAsia="Times New Roman" w:hAnsi="Times New Roman"/>
          <w:sz w:val="24"/>
          <w:szCs w:val="24"/>
        </w:rPr>
      </w:pPr>
      <w:r w:rsidRPr="007131C2">
        <w:rPr>
          <w:rFonts w:ascii="Times New Roman" w:eastAsia="Times New Roman" w:hAnsi="Times New Roman"/>
          <w:sz w:val="24"/>
          <w:szCs w:val="24"/>
        </w:rPr>
        <w:t>Родительский урок: Безопасность детей – забота родителей</w:t>
      </w:r>
    </w:p>
    <w:p w:rsidR="005425F7" w:rsidRPr="007131C2" w:rsidRDefault="005425F7" w:rsidP="00EA4B99">
      <w:pPr>
        <w:pStyle w:val="a3"/>
        <w:numPr>
          <w:ilvl w:val="0"/>
          <w:numId w:val="101"/>
        </w:numPr>
        <w:tabs>
          <w:tab w:val="left" w:pos="1995"/>
        </w:tabs>
        <w:spacing w:after="0" w:line="240" w:lineRule="auto"/>
        <w:ind w:right="140"/>
        <w:jc w:val="both"/>
        <w:rPr>
          <w:rFonts w:ascii="Times New Roman" w:hAnsi="Times New Roman"/>
          <w:sz w:val="24"/>
          <w:szCs w:val="24"/>
        </w:rPr>
      </w:pPr>
      <w:r w:rsidRPr="007131C2">
        <w:rPr>
          <w:rFonts w:ascii="Times New Roman" w:eastAsia="Times New Roman" w:hAnsi="Times New Roman"/>
          <w:sz w:val="24"/>
          <w:szCs w:val="24"/>
        </w:rPr>
        <w:t>Родительское собрание будущих первоклассников</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Анализ посещаемости родителями школьных собраний показал, что посещаемость классных собраний средняя.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Со стороны школы родителям учащихся постоянно оказывается индивидуальная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консультации по профилактике суицида, употребления ПАВ, безнадзорности и правонарушений, сохранения и укрепления здоровья.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Кроме того, школой оказывается помощь учащимся в трудоустройстве. В течение учебного ребята занимаются общественно-полезным трудом в школе и получают заработную плату через Центр занятости г. Иркутска. </w:t>
      </w:r>
    </w:p>
    <w:p w:rsidR="005425F7" w:rsidRPr="007131C2" w:rsidRDefault="005425F7" w:rsidP="005425F7">
      <w:pPr>
        <w:spacing w:after="0" w:line="240" w:lineRule="auto"/>
        <w:ind w:right="140" w:firstLine="709"/>
        <w:jc w:val="both"/>
        <w:rPr>
          <w:rFonts w:ascii="Times New Roman" w:hAnsi="Times New Roman"/>
          <w:sz w:val="24"/>
          <w:szCs w:val="24"/>
        </w:rPr>
      </w:pPr>
      <w:r w:rsidRPr="007131C2">
        <w:rPr>
          <w:rFonts w:ascii="Times New Roman" w:hAnsi="Times New Roman"/>
          <w:sz w:val="24"/>
          <w:szCs w:val="24"/>
        </w:rPr>
        <w:t xml:space="preserve">Классные руководители тесно взаимодействуют с членами родительского комитета. Родители оказывают материальную помощь в ремонте кабинетов, в организации классных, общешкольных и городских мероприятий.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 xml:space="preserve">В 2021 году продолжил активно работать общешкольный родительский комитет (ОРК). Силами ОРК проведены рейды «Организация правильного питания учащихся». Регулярно оказывалась помощь в виде сладких призов и канцтоваров для учащихся – победителей мероприятий различного уровня. </w:t>
      </w:r>
    </w:p>
    <w:p w:rsidR="005425F7" w:rsidRPr="007131C2" w:rsidRDefault="005425F7" w:rsidP="005425F7">
      <w:pPr>
        <w:spacing w:after="0" w:line="240" w:lineRule="auto"/>
        <w:ind w:right="140" w:firstLine="708"/>
        <w:jc w:val="both"/>
        <w:rPr>
          <w:rFonts w:ascii="Times New Roman" w:hAnsi="Times New Roman"/>
          <w:sz w:val="24"/>
          <w:szCs w:val="24"/>
        </w:rPr>
      </w:pPr>
      <w:r w:rsidRPr="007131C2">
        <w:rPr>
          <w:rFonts w:ascii="Times New Roman" w:hAnsi="Times New Roman"/>
          <w:sz w:val="24"/>
          <w:szCs w:val="24"/>
        </w:rPr>
        <w:t>На заседаниях ОРК были рассмотрены вопросы:</w:t>
      </w:r>
    </w:p>
    <w:p w:rsidR="005425F7" w:rsidRPr="007131C2" w:rsidRDefault="005425F7" w:rsidP="00EA4B99">
      <w:pPr>
        <w:pStyle w:val="a3"/>
        <w:numPr>
          <w:ilvl w:val="0"/>
          <w:numId w:val="103"/>
        </w:numPr>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Программа развития школы: от идеи к результатам.</w:t>
      </w:r>
    </w:p>
    <w:p w:rsidR="005425F7" w:rsidRPr="007131C2" w:rsidRDefault="005425F7" w:rsidP="00EA4B99">
      <w:pPr>
        <w:pStyle w:val="a3"/>
        <w:numPr>
          <w:ilvl w:val="0"/>
          <w:numId w:val="103"/>
        </w:numPr>
        <w:spacing w:after="0" w:line="240" w:lineRule="auto"/>
        <w:ind w:right="140"/>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Безопасное пространство школьников.</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ДДТТ и соблюдение правил дорожного движения.</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Информация о ДДТТ за летний период. </w:t>
      </w:r>
      <w:proofErr w:type="gramStart"/>
      <w:r w:rsidRPr="007131C2">
        <w:rPr>
          <w:rFonts w:ascii="Times New Roman" w:eastAsia="Times New Roman" w:hAnsi="Times New Roman" w:cs="Times New Roman"/>
          <w:sz w:val="24"/>
          <w:szCs w:val="24"/>
          <w:lang w:eastAsia="zh-CN"/>
        </w:rPr>
        <w:t xml:space="preserve">Наличие светоотражающих элементов в одежде обучающихся, создание схем-маршрутов «Безопасный путь домой и в школу» и т.д.) </w:t>
      </w:r>
      <w:proofErr w:type="gramEnd"/>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Правила личной безопасности для детей. Единые требования к </w:t>
      </w:r>
      <w:proofErr w:type="gramStart"/>
      <w:r w:rsidRPr="007131C2">
        <w:rPr>
          <w:rFonts w:ascii="Times New Roman" w:eastAsia="Times New Roman" w:hAnsi="Times New Roman" w:cs="Times New Roman"/>
          <w:sz w:val="24"/>
          <w:szCs w:val="24"/>
          <w:lang w:eastAsia="zh-CN"/>
        </w:rPr>
        <w:t>обучающимся</w:t>
      </w:r>
      <w:proofErr w:type="gramEnd"/>
      <w:r w:rsidRPr="007131C2">
        <w:rPr>
          <w:rFonts w:ascii="Times New Roman" w:eastAsia="Times New Roman" w:hAnsi="Times New Roman" w:cs="Times New Roman"/>
          <w:sz w:val="24"/>
          <w:szCs w:val="24"/>
          <w:lang w:eastAsia="zh-CN"/>
        </w:rPr>
        <w:t xml:space="preserve"> и правила внутреннего распорядка.</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Организация питания для </w:t>
      </w:r>
      <w:proofErr w:type="gramStart"/>
      <w:r w:rsidRPr="007131C2">
        <w:rPr>
          <w:rFonts w:ascii="Times New Roman" w:eastAsia="Times New Roman" w:hAnsi="Times New Roman" w:cs="Times New Roman"/>
          <w:sz w:val="24"/>
          <w:szCs w:val="24"/>
          <w:lang w:eastAsia="zh-CN"/>
        </w:rPr>
        <w:t>обучающихся</w:t>
      </w:r>
      <w:proofErr w:type="gramEnd"/>
      <w:r w:rsidRPr="007131C2">
        <w:rPr>
          <w:rFonts w:ascii="Times New Roman" w:eastAsia="Times New Roman" w:hAnsi="Times New Roman" w:cs="Times New Roman"/>
          <w:sz w:val="24"/>
          <w:szCs w:val="24"/>
          <w:lang w:eastAsia="zh-CN"/>
        </w:rPr>
        <w:t>.</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Взаимодействие семьи и школы по вопросам профилактики правонарушений и безнадзорности.</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наркомании, употребления курительных смесей в подростковой среде.</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Профилактика суицидального поведения.</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Обеспечение безопасности детей в «Интерне</w:t>
      </w:r>
      <w:proofErr w:type="gramStart"/>
      <w:r w:rsidRPr="007131C2">
        <w:rPr>
          <w:rFonts w:ascii="Times New Roman" w:eastAsia="Times New Roman" w:hAnsi="Times New Roman" w:cs="Times New Roman"/>
          <w:sz w:val="24"/>
          <w:szCs w:val="24"/>
          <w:lang w:eastAsia="zh-CN"/>
        </w:rPr>
        <w:t>т-</w:t>
      </w:r>
      <w:proofErr w:type="gramEnd"/>
      <w:r w:rsidRPr="007131C2">
        <w:rPr>
          <w:rFonts w:ascii="Times New Roman" w:eastAsia="Times New Roman" w:hAnsi="Times New Roman" w:cs="Times New Roman"/>
          <w:sz w:val="24"/>
          <w:szCs w:val="24"/>
          <w:lang w:eastAsia="zh-CN"/>
        </w:rPr>
        <w:t xml:space="preserve"> пространстве».</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Подготовка учащихся к ГИА.</w:t>
      </w:r>
    </w:p>
    <w:p w:rsidR="005425F7" w:rsidRPr="007131C2" w:rsidRDefault="005425F7" w:rsidP="00EA4B99">
      <w:pPr>
        <w:pStyle w:val="a3"/>
        <w:numPr>
          <w:ilvl w:val="0"/>
          <w:numId w:val="103"/>
        </w:numPr>
        <w:spacing w:after="0" w:line="240" w:lineRule="auto"/>
        <w:ind w:left="714" w:right="140" w:hanging="357"/>
        <w:jc w:val="both"/>
        <w:rPr>
          <w:rFonts w:ascii="Times New Roman" w:eastAsia="Times New Roman" w:hAnsi="Times New Roman" w:cs="Times New Roman"/>
          <w:sz w:val="24"/>
          <w:szCs w:val="24"/>
          <w:lang w:eastAsia="zh-CN"/>
        </w:rPr>
      </w:pPr>
      <w:r w:rsidRPr="007131C2">
        <w:rPr>
          <w:rFonts w:ascii="Times New Roman" w:eastAsia="Times New Roman" w:hAnsi="Times New Roman" w:cs="Times New Roman"/>
          <w:sz w:val="24"/>
          <w:szCs w:val="24"/>
          <w:lang w:eastAsia="zh-CN"/>
        </w:rPr>
        <w:t xml:space="preserve"> Публичный отчет о работе МБОУ города Иркутска СОШ №80. </w:t>
      </w:r>
    </w:p>
    <w:p w:rsidR="005425F7" w:rsidRPr="007131C2" w:rsidRDefault="005425F7" w:rsidP="005425F7">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lastRenderedPageBreak/>
        <w:t xml:space="preserve">В 2021 году был проведен летний оздоровительный сезон на базе школы в период с 31.05.2021 по 21.06.2021г. в форме лагеря дневного пребывания «Изумрудный остров». Начальник лагеря – </w:t>
      </w:r>
      <w:proofErr w:type="spellStart"/>
      <w:r w:rsidRPr="007131C2">
        <w:rPr>
          <w:rFonts w:ascii="Times New Roman" w:hAnsi="Times New Roman" w:cs="Times New Roman"/>
          <w:sz w:val="24"/>
          <w:szCs w:val="24"/>
        </w:rPr>
        <w:t>Андранович</w:t>
      </w:r>
      <w:proofErr w:type="spellEnd"/>
      <w:r w:rsidRPr="007131C2">
        <w:rPr>
          <w:rFonts w:ascii="Times New Roman" w:hAnsi="Times New Roman" w:cs="Times New Roman"/>
          <w:sz w:val="24"/>
          <w:szCs w:val="24"/>
        </w:rPr>
        <w:t xml:space="preserve"> А.А., Старший воспитатель – </w:t>
      </w:r>
      <w:proofErr w:type="spellStart"/>
      <w:r w:rsidRPr="007131C2">
        <w:rPr>
          <w:rFonts w:ascii="Times New Roman" w:hAnsi="Times New Roman" w:cs="Times New Roman"/>
          <w:sz w:val="24"/>
          <w:szCs w:val="24"/>
        </w:rPr>
        <w:t>Гожалова</w:t>
      </w:r>
      <w:proofErr w:type="spellEnd"/>
      <w:r w:rsidRPr="007131C2">
        <w:rPr>
          <w:rFonts w:ascii="Times New Roman" w:hAnsi="Times New Roman" w:cs="Times New Roman"/>
          <w:sz w:val="24"/>
          <w:szCs w:val="24"/>
        </w:rPr>
        <w:t xml:space="preserve"> С.С. Количество пребывавших детей  - 130, из них 110 детей в возрасте от 7 – 13 лет, 20 детей – от 14 – 18 лет.</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Цель организации лагеря:</w:t>
      </w:r>
      <w:r w:rsidRPr="007131C2">
        <w:rPr>
          <w:rFonts w:ascii="Times New Roman" w:hAnsi="Times New Roman"/>
          <w:i/>
          <w:sz w:val="24"/>
          <w:szCs w:val="24"/>
        </w:rPr>
        <w:t xml:space="preserve"> </w:t>
      </w:r>
      <w:r w:rsidRPr="007131C2">
        <w:rPr>
          <w:rFonts w:ascii="Times New Roman" w:hAnsi="Times New Roman"/>
          <w:sz w:val="24"/>
          <w:szCs w:val="24"/>
        </w:rPr>
        <w:t xml:space="preserve">Обеспечение полноценного отдыха детей, их оздоровление и творческое развитие через проведение спортивно-оздоровительных, художественно-эстетических, гражданско-патриотических мероприятий, экологических мероприятий с </w:t>
      </w:r>
      <w:proofErr w:type="spellStart"/>
      <w:r w:rsidRPr="007131C2">
        <w:rPr>
          <w:rFonts w:ascii="Times New Roman" w:hAnsi="Times New Roman"/>
          <w:sz w:val="24"/>
          <w:szCs w:val="24"/>
        </w:rPr>
        <w:t>профоориентационной</w:t>
      </w:r>
      <w:proofErr w:type="spellEnd"/>
      <w:r w:rsidRPr="007131C2">
        <w:rPr>
          <w:rFonts w:ascii="Times New Roman" w:hAnsi="Times New Roman"/>
          <w:sz w:val="24"/>
          <w:szCs w:val="24"/>
        </w:rPr>
        <w:t xml:space="preserve"> направленностью.</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Для достижения цели реализовывались следующие задачи:</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Организация занятости детей и подростков в летний период с целью</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 xml:space="preserve">     профилактики безнадзорности.</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Создание безопасных и комфортных условий для отдыха детей.</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Способствование укреплению навыков здорового образа жизни.</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 xml:space="preserve">Способствование развитию </w:t>
      </w:r>
      <w:proofErr w:type="gramStart"/>
      <w:r w:rsidRPr="007131C2">
        <w:rPr>
          <w:rFonts w:ascii="Times New Roman" w:hAnsi="Times New Roman"/>
          <w:sz w:val="24"/>
          <w:szCs w:val="24"/>
        </w:rPr>
        <w:t>лидерских</w:t>
      </w:r>
      <w:proofErr w:type="gramEnd"/>
      <w:r w:rsidRPr="007131C2">
        <w:rPr>
          <w:rFonts w:ascii="Times New Roman" w:hAnsi="Times New Roman"/>
          <w:sz w:val="24"/>
          <w:szCs w:val="24"/>
        </w:rPr>
        <w:t>, организаторских, творческих</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возможностей детей через организацию различных видов деятельности.</w:t>
      </w:r>
    </w:p>
    <w:p w:rsidR="005425F7" w:rsidRPr="007131C2" w:rsidRDefault="005425F7" w:rsidP="00EA4B99">
      <w:pPr>
        <w:pStyle w:val="a3"/>
        <w:numPr>
          <w:ilvl w:val="0"/>
          <w:numId w:val="104"/>
        </w:numPr>
        <w:spacing w:after="0" w:line="240" w:lineRule="auto"/>
        <w:jc w:val="both"/>
        <w:rPr>
          <w:rFonts w:ascii="Times New Roman" w:hAnsi="Times New Roman"/>
          <w:sz w:val="24"/>
          <w:szCs w:val="24"/>
        </w:rPr>
      </w:pPr>
      <w:r w:rsidRPr="007131C2">
        <w:rPr>
          <w:rFonts w:ascii="Times New Roman" w:hAnsi="Times New Roman"/>
          <w:sz w:val="24"/>
          <w:szCs w:val="24"/>
        </w:rPr>
        <w:t>Формирование навыков эффективного общения.</w:t>
      </w:r>
    </w:p>
    <w:p w:rsidR="005425F7" w:rsidRPr="007131C2" w:rsidRDefault="005425F7" w:rsidP="005425F7">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По направлениям деятельности ЛДП были проведены следующие мероприятия: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224"/>
        <w:gridCol w:w="6239"/>
      </w:tblGrid>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w:t>
            </w:r>
          </w:p>
          <w:p w:rsidR="005425F7" w:rsidRPr="007131C2" w:rsidRDefault="005425F7" w:rsidP="00D4705F">
            <w:pPr>
              <w:pStyle w:val="a3"/>
              <w:spacing w:after="0" w:line="240" w:lineRule="auto"/>
              <w:ind w:left="0"/>
              <w:jc w:val="both"/>
              <w:rPr>
                <w:rFonts w:ascii="Times New Roman" w:hAnsi="Times New Roman" w:cs="Times New Roman"/>
                <w:sz w:val="24"/>
                <w:szCs w:val="24"/>
              </w:rPr>
            </w:pPr>
            <w:proofErr w:type="gramStart"/>
            <w:r w:rsidRPr="007131C2">
              <w:rPr>
                <w:rFonts w:ascii="Times New Roman" w:hAnsi="Times New Roman" w:cs="Times New Roman"/>
                <w:sz w:val="24"/>
                <w:szCs w:val="24"/>
              </w:rPr>
              <w:t>п</w:t>
            </w:r>
            <w:proofErr w:type="gramEnd"/>
            <w:r w:rsidRPr="007131C2">
              <w:rPr>
                <w:rFonts w:ascii="Times New Roman" w:hAnsi="Times New Roman" w:cs="Times New Roman"/>
                <w:sz w:val="24"/>
                <w:szCs w:val="24"/>
                <w:lang w:val="en-US"/>
              </w:rPr>
              <w:t>/</w:t>
            </w:r>
            <w:r w:rsidRPr="007131C2">
              <w:rPr>
                <w:rFonts w:ascii="Times New Roman" w:hAnsi="Times New Roman" w:cs="Times New Roman"/>
                <w:sz w:val="24"/>
                <w:szCs w:val="24"/>
              </w:rPr>
              <w:t>п</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Название направления</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Краткое описание</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1</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Физкультурно-оздоровительное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-утренняя гимнастика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-спортивные соревнования, эстафеты</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-беседы о правильном питании, ПДД, о правилах поведения на водоёмах, в лесах, о профилактике курения,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-соблюдение режима дня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-подвижные игры </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-игры на свежем воздухе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ДОИ «Космическое путешествие»</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2</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Художественно-эстетическое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-посещение кинотеатра «</w:t>
            </w:r>
            <w:proofErr w:type="spellStart"/>
            <w:r w:rsidRPr="007131C2">
              <w:rPr>
                <w:rFonts w:ascii="Times New Roman" w:hAnsi="Times New Roman" w:cs="Times New Roman"/>
                <w:sz w:val="24"/>
                <w:szCs w:val="24"/>
              </w:rPr>
              <w:t>ДжемМолл</w:t>
            </w:r>
            <w:proofErr w:type="spellEnd"/>
            <w:r w:rsidRPr="007131C2">
              <w:rPr>
                <w:rFonts w:ascii="Times New Roman" w:hAnsi="Times New Roman" w:cs="Times New Roman"/>
                <w:sz w:val="24"/>
                <w:szCs w:val="24"/>
              </w:rPr>
              <w:t>»</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-посещение </w:t>
            </w:r>
            <w:proofErr w:type="spellStart"/>
            <w:r w:rsidRPr="007131C2">
              <w:rPr>
                <w:rFonts w:ascii="Times New Roman" w:hAnsi="Times New Roman" w:cs="Times New Roman"/>
                <w:sz w:val="24"/>
                <w:szCs w:val="24"/>
              </w:rPr>
              <w:t>Экспериментария</w:t>
            </w:r>
            <w:proofErr w:type="spellEnd"/>
            <w:r w:rsidRPr="007131C2">
              <w:rPr>
                <w:rFonts w:ascii="Times New Roman" w:hAnsi="Times New Roman" w:cs="Times New Roman"/>
                <w:sz w:val="24"/>
                <w:szCs w:val="24"/>
              </w:rPr>
              <w:t xml:space="preserve">, планетария, музея г. </w:t>
            </w:r>
            <w:proofErr w:type="spellStart"/>
            <w:r w:rsidRPr="007131C2">
              <w:rPr>
                <w:rFonts w:ascii="Times New Roman" w:hAnsi="Times New Roman" w:cs="Times New Roman"/>
                <w:sz w:val="24"/>
                <w:szCs w:val="24"/>
              </w:rPr>
              <w:t>Шелехов</w:t>
            </w:r>
            <w:proofErr w:type="spellEnd"/>
            <w:r w:rsidRPr="007131C2">
              <w:rPr>
                <w:rFonts w:ascii="Times New Roman" w:hAnsi="Times New Roman" w:cs="Times New Roman"/>
                <w:sz w:val="24"/>
                <w:szCs w:val="24"/>
              </w:rPr>
              <w:t>, филармонии, Ботанического сада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w:t>
            </w:r>
            <w:proofErr w:type="spellStart"/>
            <w:r w:rsidRPr="007131C2">
              <w:rPr>
                <w:rFonts w:ascii="Times New Roman" w:hAnsi="Times New Roman" w:cs="Times New Roman"/>
                <w:sz w:val="24"/>
                <w:szCs w:val="24"/>
              </w:rPr>
              <w:t>профориентационная</w:t>
            </w:r>
            <w:proofErr w:type="spellEnd"/>
            <w:r w:rsidRPr="007131C2">
              <w:rPr>
                <w:rFonts w:ascii="Times New Roman" w:hAnsi="Times New Roman" w:cs="Times New Roman"/>
                <w:sz w:val="24"/>
                <w:szCs w:val="24"/>
              </w:rPr>
              <w:t xml:space="preserve"> площадка от комбината питания</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ДОИ «Космическое путешествие»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занятия «Театральное лето»</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уроки вокала «Песня с нуля»</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3</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Гражданско-патриотическое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беседа «Правила в лагере»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конкурсы рисунков на асфальте «Мир глазами ребенка»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военно-патриотическая игра “Школа выживания”</w:t>
            </w:r>
          </w:p>
        </w:tc>
      </w:tr>
      <w:tr w:rsidR="005425F7" w:rsidRPr="007131C2" w:rsidTr="00D4705F">
        <w:tc>
          <w:tcPr>
            <w:tcW w:w="389"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4</w:t>
            </w:r>
          </w:p>
        </w:tc>
        <w:tc>
          <w:tcPr>
            <w:tcW w:w="1571"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Социально-педагогическое</w:t>
            </w:r>
          </w:p>
        </w:tc>
        <w:tc>
          <w:tcPr>
            <w:tcW w:w="3040" w:type="pct"/>
            <w:shd w:val="clear" w:color="auto" w:fill="auto"/>
          </w:tcPr>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психологический тренинг на </w:t>
            </w:r>
            <w:proofErr w:type="spellStart"/>
            <w:r w:rsidRPr="007131C2">
              <w:rPr>
                <w:rFonts w:ascii="Times New Roman" w:hAnsi="Times New Roman" w:cs="Times New Roman"/>
                <w:sz w:val="24"/>
                <w:szCs w:val="24"/>
              </w:rPr>
              <w:t>командо</w:t>
            </w:r>
            <w:proofErr w:type="spellEnd"/>
            <w:r w:rsidRPr="007131C2">
              <w:rPr>
                <w:rFonts w:ascii="Times New Roman" w:hAnsi="Times New Roman" w:cs="Times New Roman"/>
                <w:sz w:val="24"/>
                <w:szCs w:val="24"/>
              </w:rPr>
              <w:t xml:space="preserve">-образование </w:t>
            </w:r>
            <w:proofErr w:type="gramStart"/>
            <w:r w:rsidRPr="007131C2">
              <w:rPr>
                <w:rFonts w:ascii="Times New Roman" w:hAnsi="Times New Roman" w:cs="Times New Roman"/>
                <w:sz w:val="24"/>
                <w:szCs w:val="24"/>
              </w:rPr>
              <w:t>в ДОИ</w:t>
            </w:r>
            <w:proofErr w:type="gramEnd"/>
            <w:r w:rsidRPr="007131C2">
              <w:rPr>
                <w:rFonts w:ascii="Times New Roman" w:hAnsi="Times New Roman" w:cs="Times New Roman"/>
                <w:sz w:val="24"/>
                <w:szCs w:val="24"/>
              </w:rPr>
              <w:t xml:space="preserve"> «Космическое путешествие»</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уроки «Твоя финансовая грамотность»</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занятия с ребятами из </w:t>
            </w:r>
            <w:proofErr w:type="spellStart"/>
            <w:r w:rsidRPr="007131C2">
              <w:rPr>
                <w:rFonts w:ascii="Times New Roman" w:hAnsi="Times New Roman" w:cs="Times New Roman"/>
                <w:sz w:val="24"/>
                <w:szCs w:val="24"/>
              </w:rPr>
              <w:t>вожатско</w:t>
            </w:r>
            <w:proofErr w:type="spellEnd"/>
            <w:r w:rsidRPr="007131C2">
              <w:rPr>
                <w:rFonts w:ascii="Times New Roman" w:hAnsi="Times New Roman" w:cs="Times New Roman"/>
                <w:sz w:val="24"/>
                <w:szCs w:val="24"/>
              </w:rPr>
              <w:t>-волонтерского отряда</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участие в акции «Цветущая школа» (высадка цветов и полив)</w:t>
            </w:r>
          </w:p>
          <w:p w:rsidR="005425F7" w:rsidRPr="007131C2" w:rsidRDefault="005425F7" w:rsidP="00D4705F">
            <w:pPr>
              <w:pStyle w:val="a3"/>
              <w:spacing w:after="0" w:line="240" w:lineRule="auto"/>
              <w:ind w:left="0"/>
              <w:jc w:val="both"/>
              <w:rPr>
                <w:rFonts w:ascii="Times New Roman" w:hAnsi="Times New Roman" w:cs="Times New Roman"/>
                <w:sz w:val="24"/>
                <w:szCs w:val="24"/>
              </w:rPr>
            </w:pPr>
            <w:r w:rsidRPr="007131C2">
              <w:rPr>
                <w:rFonts w:ascii="Times New Roman" w:hAnsi="Times New Roman" w:cs="Times New Roman"/>
                <w:sz w:val="24"/>
                <w:szCs w:val="24"/>
              </w:rPr>
              <w:t xml:space="preserve"> - конкурс плакатов «Земля наш дом»</w:t>
            </w:r>
          </w:p>
        </w:tc>
      </w:tr>
    </w:tbl>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Основой содержания деятельности стал проект длительной образовательной игры (ДОИ) «Космическое путешествие», в котором нашли свою реализацию такие направления программы как физкультурно-оздоровительное, художественно-эстетическое и социально-педагогическое. Данная игра являлась «сквозной», то есть с первого до последнего дня она развивалась в общей логике, с одним общим сюжетом. Игра – образовательная, но знания дети получили в непринуждённой форме, новые умения и навыки приобретались в ходе игровых практик, на основе полученных в течение учебного года информаций.</w:t>
      </w:r>
    </w:p>
    <w:p w:rsidR="005425F7" w:rsidRPr="007131C2" w:rsidRDefault="005425F7" w:rsidP="005425F7">
      <w:pPr>
        <w:pStyle w:val="a3"/>
        <w:spacing w:after="0" w:line="240" w:lineRule="auto"/>
        <w:ind w:left="0" w:firstLine="709"/>
        <w:jc w:val="both"/>
        <w:rPr>
          <w:rFonts w:ascii="Times New Roman" w:hAnsi="Times New Roman" w:cs="Times New Roman"/>
          <w:sz w:val="24"/>
          <w:szCs w:val="24"/>
        </w:rPr>
      </w:pPr>
      <w:r w:rsidRPr="007131C2">
        <w:rPr>
          <w:rFonts w:ascii="Times New Roman" w:hAnsi="Times New Roman" w:cs="Times New Roman"/>
          <w:sz w:val="24"/>
          <w:szCs w:val="24"/>
        </w:rPr>
        <w:lastRenderedPageBreak/>
        <w:t xml:space="preserve">Активно вели образовательную работу педагоги дополнительного образования по краткосрочным программам </w:t>
      </w:r>
      <w:proofErr w:type="spellStart"/>
      <w:r w:rsidRPr="007131C2">
        <w:rPr>
          <w:rFonts w:ascii="Times New Roman" w:hAnsi="Times New Roman" w:cs="Times New Roman"/>
          <w:sz w:val="24"/>
          <w:szCs w:val="24"/>
        </w:rPr>
        <w:t>Казинец</w:t>
      </w:r>
      <w:proofErr w:type="spellEnd"/>
      <w:r w:rsidRPr="007131C2">
        <w:rPr>
          <w:rFonts w:ascii="Times New Roman" w:hAnsi="Times New Roman" w:cs="Times New Roman"/>
          <w:sz w:val="24"/>
          <w:szCs w:val="24"/>
        </w:rPr>
        <w:t xml:space="preserve"> С.Н., Шитиков С.С, </w:t>
      </w:r>
      <w:proofErr w:type="spellStart"/>
      <w:r w:rsidRPr="007131C2">
        <w:rPr>
          <w:rFonts w:ascii="Times New Roman" w:hAnsi="Times New Roman" w:cs="Times New Roman"/>
          <w:sz w:val="24"/>
          <w:szCs w:val="24"/>
        </w:rPr>
        <w:t>Перевалова</w:t>
      </w:r>
      <w:proofErr w:type="spellEnd"/>
      <w:r w:rsidRPr="007131C2">
        <w:rPr>
          <w:rFonts w:ascii="Times New Roman" w:hAnsi="Times New Roman" w:cs="Times New Roman"/>
          <w:sz w:val="24"/>
          <w:szCs w:val="24"/>
        </w:rPr>
        <w:t xml:space="preserve"> Ю.В., </w:t>
      </w:r>
      <w:proofErr w:type="spellStart"/>
      <w:r w:rsidRPr="007131C2">
        <w:rPr>
          <w:rFonts w:ascii="Times New Roman" w:hAnsi="Times New Roman" w:cs="Times New Roman"/>
          <w:sz w:val="24"/>
          <w:szCs w:val="24"/>
        </w:rPr>
        <w:t>Краснонопеев</w:t>
      </w:r>
      <w:proofErr w:type="spellEnd"/>
      <w:r w:rsidRPr="007131C2">
        <w:rPr>
          <w:rFonts w:ascii="Times New Roman" w:hAnsi="Times New Roman" w:cs="Times New Roman"/>
          <w:sz w:val="24"/>
          <w:szCs w:val="24"/>
        </w:rPr>
        <w:t xml:space="preserve"> П.С., </w:t>
      </w:r>
      <w:proofErr w:type="spellStart"/>
      <w:r w:rsidRPr="007131C2">
        <w:rPr>
          <w:rFonts w:ascii="Times New Roman" w:hAnsi="Times New Roman" w:cs="Times New Roman"/>
          <w:sz w:val="24"/>
          <w:szCs w:val="24"/>
        </w:rPr>
        <w:t>Варыханова</w:t>
      </w:r>
      <w:proofErr w:type="spellEnd"/>
      <w:r w:rsidRPr="007131C2">
        <w:rPr>
          <w:rFonts w:ascii="Times New Roman" w:hAnsi="Times New Roman" w:cs="Times New Roman"/>
          <w:sz w:val="24"/>
          <w:szCs w:val="24"/>
        </w:rPr>
        <w:t xml:space="preserve"> Ю.В., </w:t>
      </w:r>
      <w:proofErr w:type="spellStart"/>
      <w:r w:rsidRPr="007131C2">
        <w:rPr>
          <w:rFonts w:ascii="Times New Roman" w:hAnsi="Times New Roman" w:cs="Times New Roman"/>
          <w:sz w:val="24"/>
          <w:szCs w:val="24"/>
        </w:rPr>
        <w:t>Салтысяк</w:t>
      </w:r>
      <w:proofErr w:type="spellEnd"/>
      <w:r w:rsidRPr="007131C2">
        <w:rPr>
          <w:rFonts w:ascii="Times New Roman" w:hAnsi="Times New Roman" w:cs="Times New Roman"/>
          <w:sz w:val="24"/>
          <w:szCs w:val="24"/>
        </w:rPr>
        <w:t xml:space="preserve"> Е.С, Котова А.А.</w:t>
      </w:r>
    </w:p>
    <w:p w:rsidR="005425F7" w:rsidRPr="007131C2" w:rsidRDefault="005425F7" w:rsidP="005425F7">
      <w:pPr>
        <w:spacing w:after="0" w:line="240" w:lineRule="auto"/>
        <w:jc w:val="both"/>
        <w:rPr>
          <w:rFonts w:ascii="Times New Roman" w:hAnsi="Times New Roman"/>
          <w:i/>
          <w:sz w:val="24"/>
          <w:szCs w:val="24"/>
        </w:rPr>
      </w:pPr>
      <w:r w:rsidRPr="007131C2">
        <w:rPr>
          <w:rFonts w:ascii="Times New Roman" w:hAnsi="Times New Roman"/>
          <w:i/>
          <w:sz w:val="24"/>
          <w:szCs w:val="24"/>
        </w:rPr>
        <w:t>Летний лагерь осуществлял свою деятельность на принципах:</w:t>
      </w:r>
    </w:p>
    <w:p w:rsidR="005425F7" w:rsidRPr="007131C2" w:rsidRDefault="005425F7" w:rsidP="00EA4B99">
      <w:pPr>
        <w:pStyle w:val="a3"/>
        <w:numPr>
          <w:ilvl w:val="0"/>
          <w:numId w:val="100"/>
        </w:numPr>
        <w:spacing w:after="0" w:line="240" w:lineRule="auto"/>
        <w:jc w:val="both"/>
        <w:rPr>
          <w:rFonts w:ascii="Times New Roman" w:hAnsi="Times New Roman" w:cs="Times New Roman"/>
          <w:b/>
          <w:sz w:val="24"/>
          <w:szCs w:val="24"/>
          <w:lang w:val="en-US"/>
        </w:rPr>
      </w:pPr>
      <w:r w:rsidRPr="007131C2">
        <w:rPr>
          <w:rFonts w:ascii="Times New Roman" w:hAnsi="Times New Roman" w:cs="Times New Roman"/>
          <w:sz w:val="24"/>
          <w:szCs w:val="24"/>
        </w:rPr>
        <w:t>Безусловная безопасность всех мероприятий.</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Добровольность участия в делах лагеря.</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Открытость деятельности.</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Учёт возрастных особенностей детей в предлагаемых формах работы.</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Индивидуальный подход к личности ребёнка.</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Моделирование и создание ситуации успеха при общении разных категорий детей и взрослых.</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Ежедневная рефлексия с возможностью для каждого участника лагеря высказать своё мнение о прошедшем дне.</w:t>
      </w:r>
    </w:p>
    <w:p w:rsidR="005425F7" w:rsidRPr="007131C2" w:rsidRDefault="005425F7" w:rsidP="00EA4B99">
      <w:pPr>
        <w:pStyle w:val="a3"/>
        <w:numPr>
          <w:ilvl w:val="0"/>
          <w:numId w:val="100"/>
        </w:numPr>
        <w:spacing w:after="0" w:line="240" w:lineRule="auto"/>
        <w:jc w:val="both"/>
        <w:rPr>
          <w:rFonts w:ascii="Times New Roman" w:hAnsi="Times New Roman" w:cs="Times New Roman"/>
          <w:sz w:val="24"/>
          <w:szCs w:val="24"/>
        </w:rPr>
      </w:pPr>
      <w:r w:rsidRPr="007131C2">
        <w:rPr>
          <w:rFonts w:ascii="Times New Roman" w:hAnsi="Times New Roman" w:cs="Times New Roman"/>
          <w:sz w:val="24"/>
          <w:szCs w:val="24"/>
        </w:rPr>
        <w:t>Информирование о результатах мероприятий, проводимых в лагере.</w:t>
      </w:r>
    </w:p>
    <w:p w:rsidR="005425F7" w:rsidRPr="007131C2" w:rsidRDefault="005425F7" w:rsidP="005425F7">
      <w:pPr>
        <w:spacing w:after="0" w:line="240" w:lineRule="auto"/>
        <w:jc w:val="both"/>
        <w:rPr>
          <w:rFonts w:ascii="Times New Roman" w:hAnsi="Times New Roman"/>
          <w:sz w:val="24"/>
          <w:szCs w:val="24"/>
        </w:rPr>
      </w:pPr>
      <w:r w:rsidRPr="007131C2">
        <w:rPr>
          <w:rFonts w:ascii="Times New Roman" w:hAnsi="Times New Roman"/>
          <w:sz w:val="24"/>
          <w:szCs w:val="24"/>
        </w:rPr>
        <w:t xml:space="preserve">Кроме работы в ЛДП в течение летнего периода продолжалась  работа </w:t>
      </w:r>
      <w:r w:rsidRPr="007131C2">
        <w:rPr>
          <w:rFonts w:ascii="Times New Roman" w:hAnsi="Times New Roman"/>
          <w:b/>
          <w:sz w:val="24"/>
          <w:szCs w:val="24"/>
        </w:rPr>
        <w:t>спортивной площадки по месту жительства</w:t>
      </w:r>
      <w:r w:rsidRPr="007131C2">
        <w:rPr>
          <w:rFonts w:ascii="Times New Roman" w:hAnsi="Times New Roman"/>
          <w:sz w:val="24"/>
          <w:szCs w:val="24"/>
        </w:rPr>
        <w:t xml:space="preserve"> (июнь – учитель физической культуры Героев Д.А., в июле-августе - педагог-организатор Шумейко А.В.).  </w:t>
      </w:r>
    </w:p>
    <w:p w:rsidR="005425F7" w:rsidRPr="007131C2" w:rsidRDefault="005425F7" w:rsidP="005425F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Постоянный состав занимающихся детей - около 45 человек. Контингент занимающихся, как правило, учащиеся из малообеспеченных семей и дети, состоящие на разного вида </w:t>
      </w:r>
      <w:proofErr w:type="gramStart"/>
      <w:r w:rsidRPr="007131C2">
        <w:rPr>
          <w:rFonts w:ascii="Times New Roman" w:hAnsi="Times New Roman"/>
          <w:sz w:val="24"/>
          <w:szCs w:val="24"/>
        </w:rPr>
        <w:t>учётах</w:t>
      </w:r>
      <w:proofErr w:type="gramEnd"/>
      <w:r w:rsidRPr="007131C2">
        <w:rPr>
          <w:rFonts w:ascii="Times New Roman" w:hAnsi="Times New Roman"/>
          <w:sz w:val="24"/>
          <w:szCs w:val="24"/>
        </w:rPr>
        <w:t xml:space="preserve"> и дети,  находящихся в социально-опасном положении. </w:t>
      </w:r>
    </w:p>
    <w:p w:rsidR="005425F7" w:rsidRPr="007131C2" w:rsidRDefault="005425F7" w:rsidP="005425F7">
      <w:pPr>
        <w:pStyle w:val="c1"/>
        <w:shd w:val="clear" w:color="auto" w:fill="FFFFFF"/>
        <w:spacing w:before="0" w:beforeAutospacing="0" w:after="0" w:afterAutospacing="0"/>
        <w:jc w:val="both"/>
      </w:pPr>
      <w:r w:rsidRPr="007131C2">
        <w:rPr>
          <w:rStyle w:val="c2"/>
        </w:rPr>
        <w:t>Все запланированные КТД в ЛДП  выполнены и проведены на хорошем организационном уровне. Проведение коллективно-творческих дел необходимо для развития у ребенка базовых компетенций, коммуникативных отношений, чувства сопереживания, коллективизма; развития кругозора, знакомство детей с различными профессиями людей. Работа лагеря прошла  интересно. Дети смогли себя реализовать по своим возможностям, проявив активность и инициативу, укрепили здоровье, у многих появилось желание участвовать в работе лагеря на следующий год. Отдых и оздоровление детей прошли без чрезвычайных ситуаций, серьезных нарушений.</w:t>
      </w:r>
    </w:p>
    <w:p w:rsidR="002A28B3" w:rsidRPr="007131C2" w:rsidRDefault="008D56EA" w:rsidP="00017C52">
      <w:pPr>
        <w:pStyle w:val="1"/>
        <w:jc w:val="center"/>
        <w:rPr>
          <w:color w:val="000000" w:themeColor="text1"/>
        </w:rPr>
      </w:pPr>
      <w:r w:rsidRPr="007131C2">
        <w:rPr>
          <w:color w:val="000000" w:themeColor="text1"/>
        </w:rPr>
        <w:t xml:space="preserve">7. </w:t>
      </w:r>
      <w:r w:rsidR="00EC18AE" w:rsidRPr="007131C2">
        <w:rPr>
          <w:color w:val="000000" w:themeColor="text1"/>
        </w:rPr>
        <w:t xml:space="preserve"> </w:t>
      </w:r>
      <w:r w:rsidR="002A28B3" w:rsidRPr="007131C2">
        <w:rPr>
          <w:color w:val="000000" w:themeColor="text1"/>
        </w:rPr>
        <w:t>Результативность воспитательной системы образовательной организации:</w:t>
      </w:r>
      <w:bookmarkEnd w:id="46"/>
    </w:p>
    <w:p w:rsidR="002A28B3" w:rsidRPr="007131C2" w:rsidRDefault="008D56EA" w:rsidP="002F67AB">
      <w:pPr>
        <w:pStyle w:val="2"/>
      </w:pPr>
      <w:bookmarkStart w:id="47" w:name="_Toc69295518"/>
      <w:bookmarkStart w:id="48" w:name="_Toc69321883"/>
      <w:r w:rsidRPr="007131C2">
        <w:t xml:space="preserve">7.1. </w:t>
      </w:r>
      <w:r w:rsidR="002A28B3" w:rsidRPr="007131C2">
        <w:t xml:space="preserve">Профилактическая работа по предупреждению </w:t>
      </w:r>
      <w:proofErr w:type="spellStart"/>
      <w:r w:rsidR="002A28B3" w:rsidRPr="007131C2">
        <w:t>ассоциального</w:t>
      </w:r>
      <w:proofErr w:type="spellEnd"/>
      <w:r w:rsidR="002A28B3" w:rsidRPr="007131C2">
        <w:t xml:space="preserve"> поведения </w:t>
      </w:r>
      <w:proofErr w:type="gramStart"/>
      <w:r w:rsidR="002A28B3" w:rsidRPr="007131C2">
        <w:t>обучающихся</w:t>
      </w:r>
      <w:bookmarkEnd w:id="47"/>
      <w:bookmarkEnd w:id="48"/>
      <w:proofErr w:type="gramEnd"/>
      <w:r w:rsidR="006E7C06" w:rsidRPr="007131C2">
        <w:t xml:space="preserve"> </w:t>
      </w:r>
    </w:p>
    <w:p w:rsidR="005B7867" w:rsidRPr="007131C2" w:rsidRDefault="005B7867" w:rsidP="005B7867">
      <w:pPr>
        <w:spacing w:after="0" w:line="240" w:lineRule="auto"/>
        <w:ind w:left="-11" w:firstLine="709"/>
        <w:jc w:val="both"/>
        <w:rPr>
          <w:rFonts w:ascii="Times New Roman" w:eastAsia="Times New Roman" w:hAnsi="Times New Roman"/>
          <w:color w:val="000000"/>
          <w:sz w:val="24"/>
          <w:szCs w:val="24"/>
          <w:lang w:eastAsia="zh-CN"/>
        </w:rPr>
      </w:pPr>
      <w:bookmarkStart w:id="49" w:name="_Toc69295521"/>
      <w:bookmarkStart w:id="50" w:name="_Toc69321886"/>
      <w:r w:rsidRPr="007131C2">
        <w:rPr>
          <w:rFonts w:ascii="Times New Roman" w:eastAsia="Times New Roman" w:hAnsi="Times New Roman"/>
          <w:color w:val="000000"/>
          <w:sz w:val="24"/>
          <w:szCs w:val="24"/>
          <w:lang w:eastAsia="zh-CN"/>
        </w:rPr>
        <w:t xml:space="preserve">Планирование профилактической работы социального педагога по предупреждению </w:t>
      </w:r>
      <w:proofErr w:type="spellStart"/>
      <w:r w:rsidRPr="007131C2">
        <w:rPr>
          <w:rFonts w:ascii="Times New Roman" w:eastAsia="Times New Roman" w:hAnsi="Times New Roman"/>
          <w:color w:val="000000"/>
          <w:sz w:val="24"/>
          <w:szCs w:val="24"/>
          <w:lang w:eastAsia="zh-CN"/>
        </w:rPr>
        <w:t>ассоциального</w:t>
      </w:r>
      <w:proofErr w:type="spellEnd"/>
      <w:r w:rsidRPr="007131C2">
        <w:rPr>
          <w:rFonts w:ascii="Times New Roman" w:eastAsia="Times New Roman" w:hAnsi="Times New Roman"/>
          <w:color w:val="000000"/>
          <w:sz w:val="24"/>
          <w:szCs w:val="24"/>
          <w:lang w:eastAsia="zh-CN"/>
        </w:rPr>
        <w:t xml:space="preserve"> поведения учащихся строится на основе социальной диагностики по месту жительства учащихся, диагностики «Вредные привычки»,  социального паспорта школы  и социально-психологического тестирования, направленного на   выявление уровня не медицинского потребления наркотических средств и психотропных веще</w:t>
      </w:r>
      <w:proofErr w:type="gramStart"/>
      <w:r w:rsidRPr="007131C2">
        <w:rPr>
          <w:rFonts w:ascii="Times New Roman" w:eastAsia="Times New Roman" w:hAnsi="Times New Roman"/>
          <w:color w:val="000000"/>
          <w:sz w:val="24"/>
          <w:szCs w:val="24"/>
          <w:lang w:eastAsia="zh-CN"/>
        </w:rPr>
        <w:t>ств ср</w:t>
      </w:r>
      <w:proofErr w:type="gramEnd"/>
      <w:r w:rsidRPr="007131C2">
        <w:rPr>
          <w:rFonts w:ascii="Times New Roman" w:eastAsia="Times New Roman" w:hAnsi="Times New Roman"/>
          <w:color w:val="000000"/>
          <w:sz w:val="24"/>
          <w:szCs w:val="24"/>
          <w:lang w:eastAsia="zh-CN"/>
        </w:rPr>
        <w:t xml:space="preserve">еди несовершеннолетних. Кроме того, ежеквартально проводится сверка списков, состоящих на учете в ОДН ОП-1 учащихся и неблагополучных семей, а также состоящих на учете в Банке данных социально-опасного положения Иркутской области.  </w:t>
      </w:r>
    </w:p>
    <w:p w:rsidR="005B7867" w:rsidRPr="007131C2" w:rsidRDefault="005B7867" w:rsidP="005B7867">
      <w:pPr>
        <w:spacing w:after="0" w:line="240" w:lineRule="auto"/>
        <w:ind w:left="-11" w:firstLine="709"/>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В течение 2021 года использовались различные формы и методы работы с учащимися группы риска и их окружением. Проводился социально-педагогический контроль группы риска. На всех учащихся, состоящих </w:t>
      </w:r>
      <w:proofErr w:type="gramStart"/>
      <w:r w:rsidRPr="007131C2">
        <w:rPr>
          <w:rFonts w:ascii="Times New Roman" w:eastAsia="Times New Roman" w:hAnsi="Times New Roman"/>
          <w:color w:val="000000"/>
          <w:sz w:val="24"/>
          <w:szCs w:val="24"/>
          <w:lang w:eastAsia="zh-CN"/>
        </w:rPr>
        <w:t>на</w:t>
      </w:r>
      <w:proofErr w:type="gramEnd"/>
      <w:r w:rsidRPr="007131C2">
        <w:rPr>
          <w:rFonts w:ascii="Times New Roman" w:eastAsia="Times New Roman" w:hAnsi="Times New Roman"/>
          <w:color w:val="000000"/>
          <w:sz w:val="24"/>
          <w:szCs w:val="24"/>
          <w:lang w:eastAsia="zh-CN"/>
        </w:rPr>
        <w:t xml:space="preserve"> </w:t>
      </w:r>
      <w:proofErr w:type="gramStart"/>
      <w:r w:rsidRPr="007131C2">
        <w:rPr>
          <w:rFonts w:ascii="Times New Roman" w:eastAsia="Times New Roman" w:hAnsi="Times New Roman"/>
          <w:color w:val="000000"/>
          <w:sz w:val="24"/>
          <w:szCs w:val="24"/>
          <w:lang w:eastAsia="zh-CN"/>
        </w:rPr>
        <w:t>различного</w:t>
      </w:r>
      <w:proofErr w:type="gramEnd"/>
      <w:r w:rsidRPr="007131C2">
        <w:rPr>
          <w:rFonts w:ascii="Times New Roman" w:eastAsia="Times New Roman" w:hAnsi="Times New Roman"/>
          <w:color w:val="000000"/>
          <w:sz w:val="24"/>
          <w:szCs w:val="24"/>
          <w:lang w:eastAsia="zh-CN"/>
        </w:rPr>
        <w:t xml:space="preserve"> вида учетах разработаны и реализовываются индивидуальные планы профилактической работы. </w:t>
      </w:r>
      <w:proofErr w:type="gramStart"/>
      <w:r w:rsidRPr="007131C2">
        <w:rPr>
          <w:rFonts w:ascii="Times New Roman" w:eastAsia="Times New Roman" w:hAnsi="Times New Roman"/>
          <w:color w:val="000000"/>
          <w:sz w:val="24"/>
          <w:szCs w:val="24"/>
          <w:lang w:eastAsia="zh-CN"/>
        </w:rPr>
        <w:t xml:space="preserve">Проведены   декада «В здоровом теле – здоровый дух» (январь), профилактические недели по плану,  месячник «Мы и закон» (ноябрь), в ходе которых были реализованы проект «Герои книг имеют право», «Формула ЗОЖ», длительные образовательные игры «Живое право», «Знатоки-правоведы», стабильно проводятся акции по проблемам сохранения здоровья, ВИЧ-СПИДу, ведется </w:t>
      </w:r>
      <w:proofErr w:type="spellStart"/>
      <w:r w:rsidRPr="007131C2">
        <w:rPr>
          <w:rFonts w:ascii="Times New Roman" w:eastAsia="Times New Roman" w:hAnsi="Times New Roman"/>
          <w:color w:val="000000"/>
          <w:sz w:val="24"/>
          <w:szCs w:val="24"/>
          <w:lang w:eastAsia="zh-CN"/>
        </w:rPr>
        <w:t>видеолекторий</w:t>
      </w:r>
      <w:proofErr w:type="spellEnd"/>
      <w:r w:rsidRPr="007131C2">
        <w:rPr>
          <w:rFonts w:ascii="Times New Roman" w:eastAsia="Times New Roman" w:hAnsi="Times New Roman"/>
          <w:color w:val="000000"/>
          <w:sz w:val="24"/>
          <w:szCs w:val="24"/>
          <w:lang w:eastAsia="zh-CN"/>
        </w:rPr>
        <w:t xml:space="preserve"> в начальной школе «</w:t>
      </w:r>
      <w:proofErr w:type="spellStart"/>
      <w:r w:rsidRPr="007131C2">
        <w:rPr>
          <w:rFonts w:ascii="Times New Roman" w:eastAsia="Times New Roman" w:hAnsi="Times New Roman"/>
          <w:color w:val="000000"/>
          <w:sz w:val="24"/>
          <w:szCs w:val="24"/>
          <w:lang w:eastAsia="zh-CN"/>
        </w:rPr>
        <w:t>Смешарики</w:t>
      </w:r>
      <w:proofErr w:type="spellEnd"/>
      <w:r w:rsidRPr="007131C2">
        <w:rPr>
          <w:rFonts w:ascii="Times New Roman" w:eastAsia="Times New Roman" w:hAnsi="Times New Roman"/>
          <w:color w:val="000000"/>
          <w:sz w:val="24"/>
          <w:szCs w:val="24"/>
          <w:lang w:eastAsia="zh-CN"/>
        </w:rPr>
        <w:t xml:space="preserve"> о правах детей» и «</w:t>
      </w:r>
      <w:proofErr w:type="spellStart"/>
      <w:r w:rsidRPr="007131C2">
        <w:rPr>
          <w:rFonts w:ascii="Times New Roman" w:eastAsia="Times New Roman" w:hAnsi="Times New Roman"/>
          <w:color w:val="000000"/>
          <w:sz w:val="24"/>
          <w:szCs w:val="24"/>
          <w:lang w:eastAsia="zh-CN"/>
        </w:rPr>
        <w:t>Смешарики</w:t>
      </w:r>
      <w:proofErr w:type="spellEnd"/>
      <w:r w:rsidRPr="007131C2">
        <w:rPr>
          <w:rFonts w:ascii="Times New Roman" w:eastAsia="Times New Roman" w:hAnsi="Times New Roman"/>
          <w:color w:val="000000"/>
          <w:sz w:val="24"/>
          <w:szCs w:val="24"/>
          <w:lang w:eastAsia="zh-CN"/>
        </w:rPr>
        <w:t xml:space="preserve"> о ЗОЖ», в среднем звене </w:t>
      </w:r>
      <w:proofErr w:type="spellStart"/>
      <w:r w:rsidRPr="007131C2">
        <w:rPr>
          <w:rFonts w:ascii="Times New Roman" w:eastAsia="Times New Roman" w:hAnsi="Times New Roman"/>
          <w:color w:val="000000"/>
          <w:sz w:val="24"/>
          <w:szCs w:val="24"/>
          <w:lang w:eastAsia="zh-CN"/>
        </w:rPr>
        <w:t>видеолекторий</w:t>
      </w:r>
      <w:proofErr w:type="spellEnd"/>
      <w:proofErr w:type="gramEnd"/>
      <w:r w:rsidRPr="007131C2">
        <w:rPr>
          <w:rFonts w:ascii="Times New Roman" w:eastAsia="Times New Roman" w:hAnsi="Times New Roman"/>
          <w:color w:val="000000"/>
          <w:sz w:val="24"/>
          <w:szCs w:val="24"/>
          <w:lang w:eastAsia="zh-CN"/>
        </w:rPr>
        <w:t xml:space="preserve">  «Профилактика вредных привычек». Стабильно работает Совет профилактики школы и </w:t>
      </w:r>
      <w:proofErr w:type="spellStart"/>
      <w:r w:rsidRPr="007131C2">
        <w:rPr>
          <w:rFonts w:ascii="Times New Roman" w:eastAsia="Times New Roman" w:hAnsi="Times New Roman"/>
          <w:color w:val="000000"/>
          <w:sz w:val="24"/>
          <w:szCs w:val="24"/>
          <w:lang w:eastAsia="zh-CN"/>
        </w:rPr>
        <w:t>наркопост</w:t>
      </w:r>
      <w:proofErr w:type="spellEnd"/>
      <w:r w:rsidRPr="007131C2">
        <w:rPr>
          <w:rFonts w:ascii="Times New Roman" w:eastAsia="Times New Roman" w:hAnsi="Times New Roman"/>
          <w:color w:val="000000"/>
          <w:sz w:val="24"/>
          <w:szCs w:val="24"/>
          <w:lang w:eastAsia="zh-CN"/>
        </w:rPr>
        <w:t xml:space="preserve"> «Здоровье+». В течение 2021 года проводилась индивидуальная работа с родителями и  учащимися по выполнению Закона «Об образовании», о текущем состоянии дел, о поведении учащихся в школе и уважении труда учителя и т.п.:  </w:t>
      </w:r>
    </w:p>
    <w:tbl>
      <w:tblPr>
        <w:tblpPr w:leftFromText="180" w:rightFromText="180" w:bottomFromText="200" w:vertAnchor="text" w:horzAnchor="margin" w:tblpXSpec="center" w:tblpY="818"/>
        <w:tblW w:w="9361" w:type="dxa"/>
        <w:tblLayout w:type="fixed"/>
        <w:tblCellMar>
          <w:top w:w="14" w:type="dxa"/>
          <w:left w:w="0" w:type="dxa"/>
          <w:right w:w="49" w:type="dxa"/>
        </w:tblCellMar>
        <w:tblLook w:val="04A0" w:firstRow="1" w:lastRow="0" w:firstColumn="1" w:lastColumn="0" w:noHBand="0" w:noVBand="1"/>
      </w:tblPr>
      <w:tblGrid>
        <w:gridCol w:w="2201"/>
        <w:gridCol w:w="1833"/>
        <w:gridCol w:w="1868"/>
        <w:gridCol w:w="2121"/>
        <w:gridCol w:w="217"/>
        <w:gridCol w:w="1121"/>
      </w:tblGrid>
      <w:tr w:rsidR="005B7867" w:rsidRPr="007131C2" w:rsidTr="004A2A70">
        <w:trPr>
          <w:trHeight w:val="838"/>
        </w:trPr>
        <w:tc>
          <w:tcPr>
            <w:tcW w:w="2201" w:type="dxa"/>
            <w:tcBorders>
              <w:top w:val="single" w:sz="4" w:space="0" w:color="000000"/>
              <w:left w:val="single" w:sz="4" w:space="0" w:color="000000"/>
              <w:bottom w:val="single" w:sz="4" w:space="0" w:color="000000"/>
              <w:right w:val="nil"/>
            </w:tcBorders>
          </w:tcPr>
          <w:p w:rsidR="005B7867" w:rsidRPr="007131C2" w:rsidRDefault="005B7867" w:rsidP="004A2A70">
            <w:pPr>
              <w:spacing w:after="18" w:line="254" w:lineRule="auto"/>
              <w:ind w:left="108"/>
              <w:rPr>
                <w:rFonts w:ascii="Times New Roman" w:eastAsia="Times New Roman" w:hAnsi="Times New Roman"/>
                <w:color w:val="000000"/>
                <w:sz w:val="24"/>
                <w:szCs w:val="24"/>
                <w:lang w:eastAsia="zh-CN"/>
              </w:rPr>
            </w:pPr>
          </w:p>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ФИО </w:t>
            </w:r>
          </w:p>
        </w:tc>
        <w:tc>
          <w:tcPr>
            <w:tcW w:w="1833"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Кол-во бесед с учащимися </w:t>
            </w:r>
          </w:p>
        </w:tc>
        <w:tc>
          <w:tcPr>
            <w:tcW w:w="1868"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Кол-во бесед с родителями </w:t>
            </w:r>
            <w:r w:rsidRPr="007131C2">
              <w:rPr>
                <w:rFonts w:ascii="Times New Roman" w:eastAsia="Times New Roman" w:hAnsi="Times New Roman"/>
                <w:color w:val="000000"/>
                <w:sz w:val="24"/>
                <w:szCs w:val="24"/>
                <w:lang w:eastAsia="zh-CN"/>
              </w:rPr>
              <w:tab/>
              <w:t xml:space="preserve">и опекунами </w:t>
            </w:r>
          </w:p>
        </w:tc>
        <w:tc>
          <w:tcPr>
            <w:tcW w:w="2121"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Собеседование классными руководителями </w:t>
            </w:r>
          </w:p>
        </w:tc>
        <w:tc>
          <w:tcPr>
            <w:tcW w:w="217" w:type="dxa"/>
            <w:tcBorders>
              <w:top w:val="single" w:sz="4" w:space="0" w:color="000000"/>
              <w:left w:val="nil"/>
              <w:bottom w:val="single" w:sz="4" w:space="0" w:color="000000"/>
              <w:right w:val="nil"/>
            </w:tcBorders>
            <w:hideMark/>
          </w:tcPr>
          <w:p w:rsidR="005B7867" w:rsidRPr="007131C2" w:rsidRDefault="005B7867" w:rsidP="004A2A70">
            <w:pPr>
              <w:spacing w:after="0" w:line="254" w:lineRule="auto"/>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с </w:t>
            </w:r>
          </w:p>
        </w:tc>
        <w:tc>
          <w:tcPr>
            <w:tcW w:w="1121" w:type="dxa"/>
            <w:tcBorders>
              <w:top w:val="single" w:sz="4" w:space="0" w:color="000000"/>
              <w:left w:val="single" w:sz="4" w:space="0" w:color="000000"/>
              <w:bottom w:val="single" w:sz="4" w:space="0" w:color="000000"/>
              <w:right w:val="single" w:sz="4" w:space="0" w:color="000000"/>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val="en-US" w:eastAsia="zh-CN"/>
              </w:rPr>
            </w:pPr>
            <w:proofErr w:type="spellStart"/>
            <w:r w:rsidRPr="007131C2">
              <w:rPr>
                <w:rFonts w:ascii="Times New Roman" w:eastAsia="Times New Roman" w:hAnsi="Times New Roman"/>
                <w:color w:val="000000"/>
                <w:sz w:val="24"/>
                <w:szCs w:val="24"/>
                <w:lang w:eastAsia="zh-CN"/>
              </w:rPr>
              <w:t>Примечани</w:t>
            </w:r>
            <w:proofErr w:type="spellEnd"/>
            <w:r w:rsidRPr="007131C2">
              <w:rPr>
                <w:rFonts w:ascii="Times New Roman" w:eastAsia="Times New Roman" w:hAnsi="Times New Roman"/>
                <w:color w:val="000000"/>
                <w:sz w:val="24"/>
                <w:szCs w:val="24"/>
                <w:lang w:val="en-US" w:eastAsia="zh-CN"/>
              </w:rPr>
              <w:t xml:space="preserve">е </w:t>
            </w:r>
          </w:p>
        </w:tc>
      </w:tr>
      <w:tr w:rsidR="005B7867" w:rsidRPr="007131C2" w:rsidTr="004A2A70">
        <w:trPr>
          <w:trHeight w:val="266"/>
        </w:trPr>
        <w:tc>
          <w:tcPr>
            <w:tcW w:w="2201"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val="en-US" w:eastAsia="zh-CN"/>
              </w:rPr>
            </w:pPr>
            <w:proofErr w:type="spellStart"/>
            <w:r w:rsidRPr="007131C2">
              <w:rPr>
                <w:rFonts w:ascii="Times New Roman" w:eastAsia="Times New Roman" w:hAnsi="Times New Roman"/>
                <w:color w:val="000000"/>
                <w:sz w:val="24"/>
                <w:szCs w:val="24"/>
                <w:lang w:val="en-US" w:eastAsia="zh-CN"/>
              </w:rPr>
              <w:t>Зарбаева</w:t>
            </w:r>
            <w:proofErr w:type="spellEnd"/>
            <w:r w:rsidRPr="007131C2">
              <w:rPr>
                <w:rFonts w:ascii="Times New Roman" w:eastAsia="Times New Roman" w:hAnsi="Times New Roman"/>
                <w:color w:val="000000"/>
                <w:sz w:val="24"/>
                <w:szCs w:val="24"/>
                <w:lang w:val="en-US" w:eastAsia="zh-CN"/>
              </w:rPr>
              <w:t xml:space="preserve"> Г.В. </w:t>
            </w:r>
          </w:p>
        </w:tc>
        <w:tc>
          <w:tcPr>
            <w:tcW w:w="1833" w:type="dxa"/>
            <w:tcBorders>
              <w:top w:val="single" w:sz="4" w:space="0" w:color="000000"/>
              <w:left w:val="single" w:sz="4" w:space="0" w:color="000000"/>
              <w:bottom w:val="single" w:sz="4" w:space="0" w:color="000000"/>
              <w:right w:val="nil"/>
            </w:tcBorders>
            <w:hideMark/>
          </w:tcPr>
          <w:p w:rsidR="005B7867" w:rsidRPr="007131C2" w:rsidRDefault="005B7867" w:rsidP="004A2A70">
            <w:pPr>
              <w:tabs>
                <w:tab w:val="left" w:pos="1470"/>
              </w:tabs>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 xml:space="preserve">     2</w:t>
            </w:r>
            <w:r w:rsidRPr="007131C2">
              <w:rPr>
                <w:rFonts w:ascii="Times New Roman" w:eastAsia="Times New Roman" w:hAnsi="Times New Roman"/>
                <w:color w:val="000000"/>
                <w:sz w:val="24"/>
                <w:szCs w:val="24"/>
                <w:lang w:eastAsia="zh-CN"/>
              </w:rPr>
              <w:t>26</w:t>
            </w:r>
            <w:r w:rsidRPr="007131C2">
              <w:rPr>
                <w:rFonts w:ascii="Times New Roman" w:eastAsia="Times New Roman" w:hAnsi="Times New Roman"/>
                <w:color w:val="000000"/>
                <w:sz w:val="24"/>
                <w:szCs w:val="24"/>
                <w:lang w:eastAsia="zh-CN"/>
              </w:rPr>
              <w:tab/>
            </w:r>
          </w:p>
        </w:tc>
        <w:tc>
          <w:tcPr>
            <w:tcW w:w="1868"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 xml:space="preserve">       </w:t>
            </w:r>
            <w:r w:rsidRPr="007131C2">
              <w:rPr>
                <w:rFonts w:ascii="Times New Roman" w:eastAsia="Times New Roman" w:hAnsi="Times New Roman"/>
                <w:color w:val="000000"/>
                <w:sz w:val="24"/>
                <w:szCs w:val="24"/>
                <w:lang w:eastAsia="zh-CN"/>
              </w:rPr>
              <w:t>82</w:t>
            </w:r>
          </w:p>
        </w:tc>
        <w:tc>
          <w:tcPr>
            <w:tcW w:w="2121" w:type="dxa"/>
            <w:tcBorders>
              <w:top w:val="single" w:sz="4" w:space="0" w:color="000000"/>
              <w:left w:val="single" w:sz="4" w:space="0" w:color="000000"/>
              <w:bottom w:val="single" w:sz="4" w:space="0" w:color="000000"/>
              <w:right w:val="nil"/>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 xml:space="preserve">     </w:t>
            </w:r>
            <w:r w:rsidRPr="007131C2">
              <w:rPr>
                <w:rFonts w:ascii="Times New Roman" w:eastAsia="Times New Roman" w:hAnsi="Times New Roman"/>
                <w:color w:val="000000"/>
                <w:sz w:val="24"/>
                <w:szCs w:val="24"/>
                <w:lang w:eastAsia="zh-CN"/>
              </w:rPr>
              <w:t>195</w:t>
            </w:r>
          </w:p>
        </w:tc>
        <w:tc>
          <w:tcPr>
            <w:tcW w:w="217" w:type="dxa"/>
            <w:tcBorders>
              <w:top w:val="single" w:sz="4" w:space="0" w:color="000000"/>
              <w:left w:val="nil"/>
              <w:bottom w:val="single" w:sz="4" w:space="0" w:color="000000"/>
              <w:right w:val="nil"/>
            </w:tcBorders>
          </w:tcPr>
          <w:p w:rsidR="005B7867" w:rsidRPr="007131C2" w:rsidRDefault="005B7867" w:rsidP="004A2A70">
            <w:pPr>
              <w:snapToGrid w:val="0"/>
              <w:spacing w:after="160" w:line="254" w:lineRule="auto"/>
              <w:rPr>
                <w:rFonts w:ascii="Times New Roman" w:eastAsia="Times New Roman" w:hAnsi="Times New Roman"/>
                <w:color w:val="000000"/>
                <w:sz w:val="24"/>
                <w:szCs w:val="24"/>
                <w:lang w:val="en-US" w:eastAsia="zh-CN"/>
              </w:rPr>
            </w:pPr>
          </w:p>
        </w:tc>
        <w:tc>
          <w:tcPr>
            <w:tcW w:w="1121" w:type="dxa"/>
            <w:tcBorders>
              <w:top w:val="single" w:sz="4" w:space="0" w:color="000000"/>
              <w:left w:val="single" w:sz="4" w:space="0" w:color="000000"/>
              <w:bottom w:val="single" w:sz="4" w:space="0" w:color="000000"/>
              <w:right w:val="single" w:sz="4" w:space="0" w:color="000000"/>
            </w:tcBorders>
            <w:hideMark/>
          </w:tcPr>
          <w:p w:rsidR="005B7867" w:rsidRPr="007131C2" w:rsidRDefault="005B7867" w:rsidP="004A2A70">
            <w:pPr>
              <w:spacing w:after="0" w:line="254" w:lineRule="auto"/>
              <w:ind w:left="108"/>
              <w:rPr>
                <w:rFonts w:ascii="Times New Roman" w:eastAsia="Times New Roman" w:hAnsi="Times New Roman"/>
                <w:color w:val="000000"/>
                <w:sz w:val="24"/>
                <w:szCs w:val="24"/>
                <w:lang w:val="en-US" w:eastAsia="zh-CN"/>
              </w:rPr>
            </w:pPr>
            <w:r w:rsidRPr="007131C2">
              <w:rPr>
                <w:rFonts w:ascii="Times New Roman" w:eastAsia="Times New Roman" w:hAnsi="Times New Roman"/>
                <w:color w:val="000000"/>
                <w:sz w:val="24"/>
                <w:szCs w:val="24"/>
                <w:lang w:val="en-US" w:eastAsia="zh-CN"/>
              </w:rPr>
              <w:t xml:space="preserve"> </w:t>
            </w:r>
          </w:p>
        </w:tc>
      </w:tr>
    </w:tbl>
    <w:p w:rsidR="004A2A70" w:rsidRDefault="004A2A70" w:rsidP="005B7867">
      <w:pPr>
        <w:spacing w:after="0" w:line="254" w:lineRule="auto"/>
        <w:ind w:left="567"/>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 xml:space="preserve">В </w:t>
      </w:r>
      <w:proofErr w:type="spellStart"/>
      <w:r w:rsidRPr="007131C2">
        <w:rPr>
          <w:rFonts w:ascii="Times New Roman" w:eastAsia="Times New Roman" w:hAnsi="Times New Roman"/>
          <w:color w:val="000000"/>
          <w:sz w:val="24"/>
          <w:szCs w:val="24"/>
          <w:lang w:val="en-US" w:eastAsia="zh-CN"/>
        </w:rPr>
        <w:t>результате</w:t>
      </w:r>
      <w:proofErr w:type="spellEnd"/>
      <w:r w:rsidRPr="007131C2">
        <w:rPr>
          <w:rFonts w:ascii="Times New Roman" w:eastAsia="Times New Roman" w:hAnsi="Times New Roman"/>
          <w:color w:val="000000"/>
          <w:sz w:val="24"/>
          <w:szCs w:val="24"/>
          <w:lang w:val="en-US" w:eastAsia="zh-CN"/>
        </w:rPr>
        <w:t xml:space="preserve"> </w:t>
      </w:r>
      <w:proofErr w:type="spellStart"/>
      <w:r w:rsidRPr="007131C2">
        <w:rPr>
          <w:rFonts w:ascii="Times New Roman" w:eastAsia="Times New Roman" w:hAnsi="Times New Roman"/>
          <w:color w:val="000000"/>
          <w:sz w:val="24"/>
          <w:szCs w:val="24"/>
          <w:lang w:val="en-US" w:eastAsia="zh-CN"/>
        </w:rPr>
        <w:t>профилактической</w:t>
      </w:r>
      <w:proofErr w:type="spellEnd"/>
      <w:r w:rsidRPr="007131C2">
        <w:rPr>
          <w:rFonts w:ascii="Times New Roman" w:eastAsia="Times New Roman" w:hAnsi="Times New Roman"/>
          <w:color w:val="000000"/>
          <w:sz w:val="24"/>
          <w:szCs w:val="24"/>
          <w:lang w:val="en-US" w:eastAsia="zh-CN"/>
        </w:rPr>
        <w:t xml:space="preserve"> </w:t>
      </w:r>
      <w:proofErr w:type="spellStart"/>
      <w:r w:rsidRPr="007131C2">
        <w:rPr>
          <w:rFonts w:ascii="Times New Roman" w:eastAsia="Times New Roman" w:hAnsi="Times New Roman"/>
          <w:color w:val="000000"/>
          <w:sz w:val="24"/>
          <w:szCs w:val="24"/>
          <w:lang w:val="en-US" w:eastAsia="zh-CN"/>
        </w:rPr>
        <w:t>работы</w:t>
      </w:r>
      <w:proofErr w:type="spellEnd"/>
      <w:r w:rsidRPr="007131C2">
        <w:rPr>
          <w:rFonts w:ascii="Times New Roman" w:eastAsia="Times New Roman" w:hAnsi="Times New Roman"/>
          <w:color w:val="000000"/>
          <w:sz w:val="24"/>
          <w:szCs w:val="24"/>
          <w:lang w:val="en-US" w:eastAsia="zh-CN"/>
        </w:rPr>
        <w:t>:</w:t>
      </w:r>
    </w:p>
    <w:p w:rsidR="004A2A70" w:rsidRDefault="004A2A70" w:rsidP="004A2A70">
      <w:pPr>
        <w:spacing w:after="0" w:line="254" w:lineRule="auto"/>
        <w:rPr>
          <w:rFonts w:ascii="Times New Roman" w:eastAsia="Times New Roman" w:hAnsi="Times New Roman"/>
          <w:color w:val="000000"/>
          <w:sz w:val="24"/>
          <w:szCs w:val="24"/>
          <w:lang w:eastAsia="zh-CN"/>
        </w:rPr>
      </w:pPr>
    </w:p>
    <w:p w:rsidR="005B7867" w:rsidRPr="004A2A70" w:rsidRDefault="005B7867" w:rsidP="004A2A70">
      <w:pPr>
        <w:spacing w:after="0" w:line="254" w:lineRule="auto"/>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Динамика по учащимся МОУ СОШ № 80, состоящим </w:t>
      </w:r>
      <w:proofErr w:type="gramStart"/>
      <w:r w:rsidRPr="007131C2">
        <w:rPr>
          <w:rFonts w:ascii="Times New Roman" w:eastAsia="Times New Roman" w:hAnsi="Times New Roman"/>
          <w:color w:val="000000"/>
          <w:sz w:val="24"/>
          <w:szCs w:val="24"/>
          <w:lang w:eastAsia="zh-CN"/>
        </w:rPr>
        <w:t>на</w:t>
      </w:r>
      <w:proofErr w:type="gramEnd"/>
      <w:r w:rsidRPr="007131C2">
        <w:rPr>
          <w:rFonts w:ascii="Times New Roman" w:eastAsia="Times New Roman" w:hAnsi="Times New Roman"/>
          <w:color w:val="000000"/>
          <w:sz w:val="24"/>
          <w:szCs w:val="24"/>
          <w:lang w:eastAsia="zh-CN"/>
        </w:rPr>
        <w:t xml:space="preserve"> </w:t>
      </w:r>
      <w:proofErr w:type="gramStart"/>
      <w:r w:rsidRPr="007131C2">
        <w:rPr>
          <w:rFonts w:ascii="Times New Roman" w:eastAsia="Times New Roman" w:hAnsi="Times New Roman"/>
          <w:color w:val="000000"/>
          <w:sz w:val="24"/>
          <w:szCs w:val="24"/>
          <w:lang w:eastAsia="zh-CN"/>
        </w:rPr>
        <w:t>различного</w:t>
      </w:r>
      <w:proofErr w:type="gramEnd"/>
      <w:r w:rsidRPr="007131C2">
        <w:rPr>
          <w:rFonts w:ascii="Times New Roman" w:eastAsia="Times New Roman" w:hAnsi="Times New Roman"/>
          <w:color w:val="000000"/>
          <w:sz w:val="24"/>
          <w:szCs w:val="24"/>
          <w:lang w:eastAsia="zh-CN"/>
        </w:rPr>
        <w:t xml:space="preserve"> вида учетах (на 31.12.21 г.)           </w:t>
      </w:r>
    </w:p>
    <w:tbl>
      <w:tblPr>
        <w:tblW w:w="8487" w:type="dxa"/>
        <w:jc w:val="center"/>
        <w:tblCellMar>
          <w:top w:w="14" w:type="dxa"/>
          <w:left w:w="115" w:type="dxa"/>
          <w:right w:w="115" w:type="dxa"/>
        </w:tblCellMar>
        <w:tblLook w:val="04A0" w:firstRow="1" w:lastRow="0" w:firstColumn="1" w:lastColumn="0" w:noHBand="0" w:noVBand="1"/>
      </w:tblPr>
      <w:tblGrid>
        <w:gridCol w:w="2535"/>
        <w:gridCol w:w="1984"/>
        <w:gridCol w:w="1984"/>
        <w:gridCol w:w="1984"/>
      </w:tblGrid>
      <w:tr w:rsidR="005B7867" w:rsidRPr="007131C2" w:rsidTr="004A2A70">
        <w:trPr>
          <w:trHeight w:val="286"/>
          <w:jc w:val="center"/>
        </w:trPr>
        <w:tc>
          <w:tcPr>
            <w:tcW w:w="2535" w:type="dxa"/>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54" w:lineRule="auto"/>
              <w:ind w:right="6"/>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Вид учета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2019</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2020</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2021</w:t>
            </w:r>
          </w:p>
        </w:tc>
      </w:tr>
      <w:tr w:rsidR="005B7867" w:rsidRPr="007131C2" w:rsidTr="004A2A70">
        <w:trPr>
          <w:trHeight w:val="286"/>
          <w:jc w:val="center"/>
        </w:trPr>
        <w:tc>
          <w:tcPr>
            <w:tcW w:w="2535" w:type="dxa"/>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54" w:lineRule="auto"/>
              <w:ind w:right="1"/>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ВШУ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2</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2</w:t>
            </w:r>
          </w:p>
        </w:tc>
      </w:tr>
      <w:tr w:rsidR="005B7867" w:rsidRPr="007131C2" w:rsidTr="004A2A70">
        <w:trPr>
          <w:trHeight w:val="286"/>
          <w:jc w:val="center"/>
        </w:trPr>
        <w:tc>
          <w:tcPr>
            <w:tcW w:w="2535" w:type="dxa"/>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ОДН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5</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5</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8</w:t>
            </w:r>
          </w:p>
        </w:tc>
      </w:tr>
      <w:tr w:rsidR="005B7867" w:rsidRPr="007131C2" w:rsidTr="004A2A70">
        <w:trPr>
          <w:trHeight w:val="288"/>
          <w:jc w:val="center"/>
        </w:trPr>
        <w:tc>
          <w:tcPr>
            <w:tcW w:w="2535" w:type="dxa"/>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54" w:lineRule="auto"/>
              <w:ind w:righ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КДН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0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0 </w:t>
            </w:r>
          </w:p>
        </w:tc>
        <w:tc>
          <w:tcPr>
            <w:tcW w:w="1984" w:type="dxa"/>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54" w:lineRule="auto"/>
              <w:ind w:right="5"/>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0</w:t>
            </w:r>
          </w:p>
        </w:tc>
      </w:tr>
    </w:tbl>
    <w:p w:rsidR="005B7867" w:rsidRPr="007131C2" w:rsidRDefault="005B7867" w:rsidP="005B7867">
      <w:pPr>
        <w:spacing w:after="5" w:line="266" w:lineRule="auto"/>
        <w:ind w:left="36" w:right="140" w:hanging="10"/>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Статистика преступлений, совершенных учащимися МБОУ г. Иркутска СОШ № 80: </w:t>
      </w:r>
    </w:p>
    <w:p w:rsidR="005B7867" w:rsidRPr="007131C2" w:rsidRDefault="005B7867" w:rsidP="004A2A70">
      <w:pPr>
        <w:spacing w:after="5" w:line="266" w:lineRule="auto"/>
        <w:ind w:left="36" w:right="140" w:hanging="10"/>
        <w:jc w:val="both"/>
        <w:rPr>
          <w:sz w:val="24"/>
          <w:szCs w:val="24"/>
          <w:lang w:eastAsia="ru-RU"/>
        </w:rPr>
      </w:pPr>
      <w:r w:rsidRPr="007131C2">
        <w:rPr>
          <w:rFonts w:ascii="Times New Roman" w:eastAsia="Times New Roman" w:hAnsi="Times New Roman"/>
          <w:color w:val="000000"/>
          <w:sz w:val="24"/>
          <w:szCs w:val="24"/>
          <w:lang w:eastAsia="zh-CN"/>
        </w:rPr>
        <w:t>2019 – 1</w:t>
      </w:r>
      <w:proofErr w:type="gramStart"/>
      <w:r w:rsidR="004A2A70">
        <w:rPr>
          <w:rFonts w:ascii="Times New Roman" w:eastAsia="Times New Roman" w:hAnsi="Times New Roman"/>
          <w:color w:val="000000"/>
          <w:sz w:val="24"/>
          <w:szCs w:val="24"/>
          <w:lang w:eastAsia="zh-CN"/>
        </w:rPr>
        <w:t xml:space="preserve"> ;</w:t>
      </w:r>
      <w:proofErr w:type="gramEnd"/>
      <w:r w:rsidR="004A2A70">
        <w:rPr>
          <w:rFonts w:ascii="Times New Roman" w:eastAsia="Times New Roman" w:hAnsi="Times New Roman"/>
          <w:color w:val="000000"/>
          <w:sz w:val="24"/>
          <w:szCs w:val="24"/>
          <w:lang w:eastAsia="zh-CN"/>
        </w:rPr>
        <w:t xml:space="preserve">  </w:t>
      </w:r>
      <w:r w:rsidRPr="007131C2">
        <w:rPr>
          <w:rFonts w:ascii="Times New Roman" w:eastAsia="Times New Roman" w:hAnsi="Times New Roman"/>
          <w:color w:val="000000"/>
          <w:sz w:val="24"/>
          <w:szCs w:val="24"/>
          <w:lang w:eastAsia="zh-CN"/>
        </w:rPr>
        <w:t>2020 – 0</w:t>
      </w:r>
      <w:r w:rsidR="004A2A70">
        <w:rPr>
          <w:rFonts w:ascii="Times New Roman" w:eastAsia="Times New Roman" w:hAnsi="Times New Roman"/>
          <w:color w:val="000000"/>
          <w:sz w:val="24"/>
          <w:szCs w:val="24"/>
          <w:lang w:eastAsia="zh-CN"/>
        </w:rPr>
        <w:t xml:space="preserve"> ;    </w:t>
      </w:r>
      <w:r w:rsidRPr="007131C2">
        <w:rPr>
          <w:rFonts w:ascii="Times New Roman" w:eastAsia="Times New Roman" w:hAnsi="Times New Roman"/>
          <w:color w:val="000000"/>
          <w:sz w:val="24"/>
          <w:szCs w:val="24"/>
          <w:lang w:eastAsia="zh-CN"/>
        </w:rPr>
        <w:t xml:space="preserve">2021 – 0 </w:t>
      </w:r>
      <w:r w:rsidRPr="007131C2">
        <w:rPr>
          <w:sz w:val="24"/>
          <w:szCs w:val="24"/>
          <w:lang w:eastAsia="ru-RU"/>
        </w:rPr>
        <w:tab/>
      </w:r>
    </w:p>
    <w:p w:rsidR="005B7867" w:rsidRPr="007131C2" w:rsidRDefault="005B7867" w:rsidP="005B7867">
      <w:pPr>
        <w:pStyle w:val="2"/>
      </w:pPr>
      <w:bookmarkStart w:id="51" w:name="_Toc69295519"/>
      <w:bookmarkStart w:id="52" w:name="_Toc69321884"/>
      <w:r w:rsidRPr="007131C2">
        <w:t>7.2. Охват учащихся дополнительным образованием</w:t>
      </w:r>
      <w:bookmarkEnd w:id="51"/>
      <w:bookmarkEnd w:id="52"/>
      <w:r w:rsidRPr="007131C2">
        <w:t xml:space="preserve">  </w:t>
      </w: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В системе единого </w:t>
      </w:r>
      <w:proofErr w:type="spellStart"/>
      <w:r w:rsidRPr="007131C2">
        <w:rPr>
          <w:rFonts w:ascii="Times New Roman" w:hAnsi="Times New Roman"/>
          <w:sz w:val="24"/>
          <w:szCs w:val="24"/>
        </w:rPr>
        <w:t>воспитательно</w:t>
      </w:r>
      <w:proofErr w:type="spellEnd"/>
      <w:r w:rsidRPr="007131C2">
        <w:rPr>
          <w:rFonts w:ascii="Times New Roman" w:hAnsi="Times New Roman"/>
          <w:sz w:val="24"/>
          <w:szCs w:val="24"/>
        </w:rPr>
        <w:t xml:space="preserve">-образовательного пространства школы налажена работа дополнительного образования. Существующая система дополнительного образования в школе является актуальной и востребованной, так как в настоящее время занятость учащихся играет большую воспитательную роль в социуме. В зависимости от того, как реализует себя ребенок в социуме, зависит его будущее и будущее других. В связи с чем, школой уделяется пристальное внимание ребенку и тому, чем ребенок занимается, что его интересует, каковы его взгляды, способности, каково отношение ребенка к окружающему миру, чего он хочет достичь в своей жизни. </w:t>
      </w:r>
    </w:p>
    <w:p w:rsidR="005B7867" w:rsidRPr="007131C2" w:rsidRDefault="005B7867" w:rsidP="005B7867">
      <w:pPr>
        <w:pStyle w:val="aa"/>
        <w:shd w:val="clear" w:color="auto" w:fill="FFFFFF"/>
        <w:spacing w:before="0" w:beforeAutospacing="0" w:after="0" w:afterAutospacing="0"/>
        <w:ind w:firstLine="709"/>
        <w:jc w:val="both"/>
        <w:rPr>
          <w:rFonts w:eastAsiaTheme="minorHAnsi"/>
          <w:lang w:eastAsia="en-US"/>
        </w:rPr>
      </w:pPr>
      <w:r w:rsidRPr="007131C2">
        <w:rPr>
          <w:rFonts w:eastAsiaTheme="minorHAnsi"/>
          <w:lang w:eastAsia="en-US"/>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5B7867" w:rsidRPr="007131C2" w:rsidRDefault="005B7867" w:rsidP="005B7867">
      <w:pPr>
        <w:pStyle w:val="aa"/>
        <w:shd w:val="clear" w:color="auto" w:fill="FFFFFF"/>
        <w:spacing w:before="0" w:beforeAutospacing="0" w:after="0" w:afterAutospacing="0"/>
        <w:ind w:firstLine="709"/>
        <w:jc w:val="both"/>
        <w:rPr>
          <w:rFonts w:eastAsiaTheme="minorHAnsi"/>
          <w:lang w:eastAsia="en-US"/>
        </w:rPr>
      </w:pPr>
      <w:r w:rsidRPr="007131C2">
        <w:rPr>
          <w:rFonts w:eastAsiaTheme="minorHAnsi"/>
          <w:lang w:eastAsia="en-US"/>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B7867" w:rsidRPr="007131C2" w:rsidRDefault="005B7867" w:rsidP="005B7867">
      <w:pPr>
        <w:pStyle w:val="aa"/>
        <w:shd w:val="clear" w:color="auto" w:fill="FFFFFF"/>
        <w:spacing w:before="0" w:beforeAutospacing="0" w:after="0" w:afterAutospacing="0"/>
        <w:ind w:firstLine="709"/>
        <w:jc w:val="both"/>
        <w:rPr>
          <w:rFonts w:eastAsiaTheme="minorHAnsi"/>
          <w:lang w:eastAsia="en-US"/>
        </w:rPr>
      </w:pPr>
      <w:r w:rsidRPr="007131C2">
        <w:rPr>
          <w:rFonts w:eastAsiaTheme="minorHAnsi"/>
          <w:lang w:eastAsia="en-US"/>
        </w:rPr>
        <w:t>Дети в разных формах включаются в интеллектуально-познавательную, творческую, трудовую, общественно полезную, художественно-эстетическую, физкультурно-спортивную, игровую деятельность и на основе использования потенциала системы дополнительного образования и других организаций сферы физкультуры и спорта, культуры.</w:t>
      </w:r>
    </w:p>
    <w:p w:rsidR="005B7867" w:rsidRPr="007131C2" w:rsidRDefault="005B7867" w:rsidP="005B7867">
      <w:pPr>
        <w:spacing w:after="0" w:line="240" w:lineRule="auto"/>
        <w:ind w:firstLine="709"/>
        <w:jc w:val="both"/>
        <w:rPr>
          <w:rFonts w:ascii="Times New Roman" w:hAnsi="Times New Roman"/>
          <w:sz w:val="24"/>
          <w:szCs w:val="24"/>
        </w:rPr>
      </w:pPr>
      <w:proofErr w:type="gramStart"/>
      <w:r w:rsidRPr="007131C2">
        <w:rPr>
          <w:rFonts w:ascii="Times New Roman" w:hAnsi="Times New Roman"/>
          <w:sz w:val="24"/>
          <w:szCs w:val="24"/>
        </w:rPr>
        <w:t xml:space="preserve">В школе имеются пять ставок педагогов дополнительного образования, по двум направлениям: художественно-эстетическое (художественное слово - Голубева И.О., </w:t>
      </w:r>
      <w:proofErr w:type="spellStart"/>
      <w:r w:rsidRPr="007131C2">
        <w:rPr>
          <w:rFonts w:ascii="Times New Roman" w:hAnsi="Times New Roman"/>
          <w:sz w:val="24"/>
          <w:szCs w:val="24"/>
        </w:rPr>
        <w:t>эстрадно</w:t>
      </w:r>
      <w:proofErr w:type="spellEnd"/>
      <w:r w:rsidRPr="007131C2">
        <w:rPr>
          <w:rFonts w:ascii="Times New Roman" w:hAnsi="Times New Roman"/>
          <w:sz w:val="24"/>
          <w:szCs w:val="24"/>
        </w:rPr>
        <w:t xml:space="preserve"> - джазовый вокал – Котова А.А. (уволена с декабря 2021, с  ноября 2021 – принята Донцова О.М.) и техническое (робототехника – Шитиков С.С., с 01.09.2021 – Рябоконь И.Ю.).</w:t>
      </w:r>
      <w:proofErr w:type="gramEnd"/>
      <w:r w:rsidRPr="007131C2">
        <w:rPr>
          <w:rFonts w:ascii="Times New Roman" w:hAnsi="Times New Roman"/>
          <w:sz w:val="24"/>
          <w:szCs w:val="24"/>
        </w:rPr>
        <w:t xml:space="preserve">  Другие детские объединения действуют в школе на основе социального партнёрства с образовательными организациями дополнительного образования, организациями культуры и спорта г. Иркутска.  В 2021 г. школа сотрудничала с МБОУ ДОД ДДТ №3, МБОУ ДОД ДЮЦ «Илья Муромец», МБОУ ДОД ДО ЦДТТ.  </w:t>
      </w: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На базе школы работают кружки по разным направлениям.  </w:t>
      </w: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Охват детей дополнительным образованием в сравнении с 2019 и 2020 годами:</w:t>
      </w:r>
    </w:p>
    <w:tbl>
      <w:tblPr>
        <w:tblW w:w="8640" w:type="dxa"/>
        <w:jc w:val="center"/>
        <w:tblInd w:w="93" w:type="dxa"/>
        <w:tblLook w:val="04A0" w:firstRow="1" w:lastRow="0" w:firstColumn="1" w:lastColumn="0" w:noHBand="0" w:noVBand="1"/>
      </w:tblPr>
      <w:tblGrid>
        <w:gridCol w:w="1289"/>
        <w:gridCol w:w="1889"/>
        <w:gridCol w:w="880"/>
        <w:gridCol w:w="891"/>
        <w:gridCol w:w="880"/>
        <w:gridCol w:w="891"/>
        <w:gridCol w:w="960"/>
        <w:gridCol w:w="960"/>
      </w:tblGrid>
      <w:tr w:rsidR="005B7867" w:rsidRPr="007131C2" w:rsidTr="004A2A70">
        <w:trPr>
          <w:trHeight w:val="28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Всего учащихся в школе</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Название кружка, секции и т.д.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2019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2020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2021</w:t>
            </w:r>
          </w:p>
        </w:tc>
      </w:tr>
      <w:tr w:rsidR="005B7867" w:rsidRPr="007131C2" w:rsidTr="004A2A70">
        <w:trPr>
          <w:trHeight w:val="54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b/>
                <w:bCs/>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Кол-во</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Кол-во</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Кол-во</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w:t>
            </w:r>
          </w:p>
        </w:tc>
      </w:tr>
      <w:tr w:rsidR="005B7867" w:rsidRPr="007131C2" w:rsidTr="004A2A70">
        <w:trPr>
          <w:trHeight w:val="146"/>
          <w:jc w:val="center"/>
        </w:trPr>
        <w:tc>
          <w:tcPr>
            <w:tcW w:w="960" w:type="dxa"/>
            <w:tcBorders>
              <w:top w:val="single" w:sz="4" w:space="0" w:color="auto"/>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val="en-US"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Школа вожатых</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1,56</w:t>
            </w:r>
          </w:p>
        </w:tc>
      </w:tr>
      <w:tr w:rsidR="005B7867" w:rsidRPr="007131C2" w:rsidTr="004A2A70">
        <w:trPr>
          <w:trHeight w:val="67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2019 -1321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Школа спортивных </w:t>
            </w:r>
            <w:r w:rsidRPr="007131C2">
              <w:rPr>
                <w:rFonts w:ascii="Times New Roman" w:eastAsia="Times New Roman" w:hAnsi="Times New Roman"/>
                <w:sz w:val="24"/>
                <w:szCs w:val="24"/>
                <w:lang w:eastAsia="ru-RU"/>
              </w:rPr>
              <w:lastRenderedPageBreak/>
              <w:t>бальных танцев Альянс</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0,62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0,61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0,94</w:t>
            </w:r>
          </w:p>
        </w:tc>
      </w:tr>
      <w:tr w:rsidR="005B7867" w:rsidRPr="007131C2" w:rsidTr="004A2A70">
        <w:trPr>
          <w:trHeight w:val="330"/>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lastRenderedPageBreak/>
              <w:t>2020 - 1302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Смешанные единоборства</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3,93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r>
      <w:tr w:rsidR="005B7867" w:rsidRPr="007131C2" w:rsidTr="004A2A70">
        <w:trPr>
          <w:trHeight w:val="579"/>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b/>
                <w:sz w:val="24"/>
                <w:szCs w:val="24"/>
                <w:lang w:eastAsia="ru-RU"/>
              </w:rPr>
            </w:pPr>
            <w:r w:rsidRPr="007131C2">
              <w:rPr>
                <w:rFonts w:eastAsia="Times New Roman"/>
                <w:b/>
                <w:sz w:val="24"/>
                <w:szCs w:val="24"/>
                <w:lang w:eastAsia="ru-RU"/>
              </w:rPr>
              <w:t>2021- 1280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Смешанные единоборства Феникс</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1,87</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Джиу-Джитсу</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2,03</w:t>
            </w:r>
          </w:p>
        </w:tc>
      </w:tr>
      <w:tr w:rsidR="005B7867" w:rsidRPr="007131C2" w:rsidTr="004A2A70">
        <w:trPr>
          <w:trHeight w:val="67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Эстрадно</w:t>
            </w:r>
            <w:proofErr w:type="spellEnd"/>
            <w:r w:rsidRPr="007131C2">
              <w:rPr>
                <w:rFonts w:ascii="Times New Roman" w:eastAsia="Times New Roman" w:hAnsi="Times New Roman"/>
                <w:sz w:val="24"/>
                <w:szCs w:val="24"/>
                <w:lang w:eastAsia="ru-RU"/>
              </w:rPr>
              <w:t xml:space="preserve"> - джазовый вокал </w:t>
            </w:r>
            <w:proofErr w:type="spellStart"/>
            <w:proofErr w:type="gramStart"/>
            <w:r w:rsidRPr="007131C2">
              <w:rPr>
                <w:rFonts w:ascii="Times New Roman" w:eastAsia="Times New Roman" w:hAnsi="Times New Roman"/>
                <w:sz w:val="24"/>
                <w:szCs w:val="24"/>
                <w:lang w:eastAsia="ru-RU"/>
              </w:rPr>
              <w:t>вокал</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3,74</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Школьный хор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1,95</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Художественно слово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3,55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3,74</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Шахматы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5,74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5,84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3,74</w:t>
            </w:r>
          </w:p>
        </w:tc>
      </w:tr>
      <w:tr w:rsidR="005B7867" w:rsidRPr="007131C2" w:rsidTr="004A2A70">
        <w:trPr>
          <w:trHeight w:val="331"/>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Баскетбол</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2,42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2,76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2,81</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Брейк-данс</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val="en-US"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val="en-US"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2,03</w:t>
            </w:r>
          </w:p>
        </w:tc>
      </w:tr>
      <w:tr w:rsidR="005B7867" w:rsidRPr="007131C2" w:rsidTr="004A2A70">
        <w:trPr>
          <w:trHeight w:val="100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Спортивная площадка по месту жительства (волейбол, </w:t>
            </w:r>
            <w:proofErr w:type="spellStart"/>
            <w:r w:rsidRPr="007131C2">
              <w:rPr>
                <w:rFonts w:ascii="Times New Roman" w:eastAsia="Times New Roman" w:hAnsi="Times New Roman"/>
                <w:sz w:val="24"/>
                <w:szCs w:val="24"/>
                <w:lang w:eastAsia="ru-RU"/>
              </w:rPr>
              <w:t>наст</w:t>
            </w:r>
            <w:proofErr w:type="gramStart"/>
            <w:r w:rsidRPr="007131C2">
              <w:rPr>
                <w:rFonts w:ascii="Times New Roman" w:eastAsia="Times New Roman" w:hAnsi="Times New Roman"/>
                <w:sz w:val="24"/>
                <w:szCs w:val="24"/>
                <w:lang w:eastAsia="ru-RU"/>
              </w:rPr>
              <w:t>.т</w:t>
            </w:r>
            <w:proofErr w:type="gramEnd"/>
            <w:r w:rsidRPr="007131C2">
              <w:rPr>
                <w:rFonts w:ascii="Times New Roman" w:eastAsia="Times New Roman" w:hAnsi="Times New Roman"/>
                <w:sz w:val="24"/>
                <w:szCs w:val="24"/>
                <w:lang w:eastAsia="ru-RU"/>
              </w:rPr>
              <w:t>еннис</w:t>
            </w:r>
            <w:proofErr w:type="spellEnd"/>
            <w:r w:rsidRPr="007131C2">
              <w:rPr>
                <w:rFonts w:ascii="Times New Roman" w:eastAsia="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3,46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3,67</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Каратэномичи</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2,57</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Ушу</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1,66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1,69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2,18</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Эколог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2,11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2,18</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Школьный музей</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1,4</w:t>
            </w:r>
          </w:p>
        </w:tc>
      </w:tr>
      <w:tr w:rsidR="005B7867" w:rsidRPr="007131C2" w:rsidTr="004A2A70">
        <w:trPr>
          <w:trHeight w:val="180"/>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ЮИД</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1,17</w:t>
            </w:r>
          </w:p>
        </w:tc>
      </w:tr>
      <w:tr w:rsidR="005B7867" w:rsidRPr="007131C2" w:rsidTr="004A2A70">
        <w:trPr>
          <w:trHeight w:val="212"/>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Робототехника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9,07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5,84</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3,75</w:t>
            </w:r>
          </w:p>
        </w:tc>
      </w:tr>
      <w:tr w:rsidR="005B7867" w:rsidRPr="007131C2" w:rsidTr="004A2A70">
        <w:trPr>
          <w:trHeight w:val="230"/>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Электроника</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2,81</w:t>
            </w:r>
          </w:p>
        </w:tc>
      </w:tr>
      <w:tr w:rsidR="005B7867" w:rsidRPr="007131C2" w:rsidTr="004A2A70">
        <w:trPr>
          <w:trHeight w:val="261"/>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Школьный Пресс-центр</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1,33</w:t>
            </w:r>
          </w:p>
        </w:tc>
      </w:tr>
      <w:tr w:rsidR="005B7867" w:rsidRPr="007131C2" w:rsidTr="004A2A70">
        <w:trPr>
          <w:trHeight w:val="367"/>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Хореография «</w:t>
            </w:r>
            <w:proofErr w:type="spellStart"/>
            <w:r w:rsidRPr="007131C2">
              <w:rPr>
                <w:rFonts w:ascii="Times New Roman" w:eastAsia="Times New Roman" w:hAnsi="Times New Roman"/>
                <w:sz w:val="24"/>
                <w:szCs w:val="24"/>
                <w:lang w:eastAsia="ru-RU"/>
              </w:rPr>
              <w:t>АРТиШОК</w:t>
            </w:r>
            <w:proofErr w:type="spellEnd"/>
            <w:r w:rsidRPr="007131C2">
              <w:rPr>
                <w:rFonts w:ascii="Times New Roman" w:eastAsia="Times New Roman" w:hAnsi="Times New Roman"/>
                <w:sz w:val="24"/>
                <w:szCs w:val="24"/>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5,97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6,07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Театр «Рыжий кот»</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3,31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3,36</w:t>
            </w:r>
          </w:p>
        </w:tc>
      </w:tr>
      <w:tr w:rsidR="005B7867" w:rsidRPr="007131C2" w:rsidTr="004A2A70">
        <w:trPr>
          <w:trHeight w:val="100"/>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Футбол</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1,38</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2,34</w:t>
            </w:r>
          </w:p>
        </w:tc>
      </w:tr>
      <w:tr w:rsidR="005B7867" w:rsidRPr="007131C2" w:rsidTr="004A2A70">
        <w:trPr>
          <w:trHeight w:val="273"/>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Волонтерский центр</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4,68</w:t>
            </w:r>
          </w:p>
        </w:tc>
      </w:tr>
      <w:tr w:rsidR="005B7867" w:rsidRPr="007131C2" w:rsidTr="004A2A70">
        <w:trPr>
          <w:trHeight w:val="345"/>
          <w:jc w:val="center"/>
        </w:trPr>
        <w:tc>
          <w:tcPr>
            <w:tcW w:w="960" w:type="dxa"/>
            <w:tcBorders>
              <w:top w:val="nil"/>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Школьное телевидение</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4,29</w:t>
            </w:r>
          </w:p>
        </w:tc>
      </w:tr>
      <w:tr w:rsidR="005B7867" w:rsidRPr="007131C2" w:rsidTr="004A2A70">
        <w:trPr>
          <w:trHeight w:val="3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eastAsia="Times New Roman"/>
                <w:sz w:val="24"/>
                <w:szCs w:val="24"/>
                <w:lang w:eastAsia="ru-RU"/>
              </w:rPr>
            </w:pPr>
            <w:r w:rsidRPr="007131C2">
              <w:rPr>
                <w:rFonts w:eastAsia="Times New Roman"/>
                <w:sz w:val="24"/>
                <w:szCs w:val="24"/>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Итого</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752</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54,73</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777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59,67</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771</w:t>
            </w:r>
          </w:p>
        </w:tc>
        <w:tc>
          <w:tcPr>
            <w:tcW w:w="960"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60,14</w:t>
            </w:r>
          </w:p>
        </w:tc>
      </w:tr>
    </w:tbl>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Процент охвата учащихся, занимающихся в системе дополнительного образования, стабильно высокий. Это объясняется тем, что направленность кружков  разнообразна: </w:t>
      </w:r>
    </w:p>
    <w:tbl>
      <w:tblPr>
        <w:tblW w:w="9371" w:type="dxa"/>
        <w:jc w:val="center"/>
        <w:tblInd w:w="93" w:type="dxa"/>
        <w:tblLook w:val="04A0" w:firstRow="1" w:lastRow="0" w:firstColumn="1" w:lastColumn="0" w:noHBand="0" w:noVBand="1"/>
      </w:tblPr>
      <w:tblGrid>
        <w:gridCol w:w="1008"/>
        <w:gridCol w:w="2822"/>
        <w:gridCol w:w="3698"/>
        <w:gridCol w:w="1843"/>
      </w:tblGrid>
      <w:tr w:rsidR="005B7867" w:rsidRPr="007131C2" w:rsidTr="004A2A70">
        <w:trPr>
          <w:trHeight w:val="345"/>
          <w:jc w:val="center"/>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w:t>
            </w:r>
            <w:proofErr w:type="gramStart"/>
            <w:r w:rsidRPr="007131C2">
              <w:rPr>
                <w:rFonts w:ascii="Times New Roman" w:eastAsia="Times New Roman" w:hAnsi="Times New Roman"/>
                <w:sz w:val="24"/>
                <w:szCs w:val="24"/>
                <w:lang w:eastAsia="ru-RU"/>
              </w:rPr>
              <w:t>п</w:t>
            </w:r>
            <w:proofErr w:type="gramEnd"/>
            <w:r w:rsidRPr="007131C2">
              <w:rPr>
                <w:rFonts w:ascii="Times New Roman" w:eastAsia="Times New Roman" w:hAnsi="Times New Roman"/>
                <w:sz w:val="24"/>
                <w:szCs w:val="24"/>
                <w:lang w:eastAsia="ru-RU"/>
              </w:rPr>
              <w:t>/п</w:t>
            </w:r>
          </w:p>
        </w:tc>
        <w:tc>
          <w:tcPr>
            <w:tcW w:w="2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Направление</w:t>
            </w:r>
          </w:p>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Название спортивной секции, детского объединения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Количество учащихся</w:t>
            </w:r>
          </w:p>
        </w:tc>
      </w:tr>
      <w:tr w:rsidR="005B7867" w:rsidRPr="007131C2" w:rsidTr="004A2A70">
        <w:trPr>
          <w:trHeight w:val="345"/>
          <w:jc w:val="center"/>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vMerge/>
            <w:tcBorders>
              <w:top w:val="single" w:sz="4" w:space="0" w:color="auto"/>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r>
      <w:tr w:rsidR="005B7867" w:rsidRPr="007131C2" w:rsidTr="004A2A70">
        <w:trPr>
          <w:trHeight w:val="7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1.</w:t>
            </w:r>
          </w:p>
        </w:tc>
        <w:tc>
          <w:tcPr>
            <w:tcW w:w="2822"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Техническое</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Электроника</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r>
      <w:tr w:rsidR="005B7867" w:rsidRPr="007131C2" w:rsidTr="004A2A70">
        <w:trPr>
          <w:trHeight w:val="341"/>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Робототехника</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r>
      <w:tr w:rsidR="005B7867" w:rsidRPr="007131C2" w:rsidTr="004A2A70">
        <w:trPr>
          <w:trHeight w:val="345"/>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c>
          <w:tcPr>
            <w:tcW w:w="2822"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Художественно-эстетическое</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Эстрадно</w:t>
            </w:r>
            <w:proofErr w:type="spellEnd"/>
            <w:r w:rsidRPr="007131C2">
              <w:rPr>
                <w:rFonts w:ascii="Times New Roman" w:eastAsia="Times New Roman" w:hAnsi="Times New Roman"/>
                <w:sz w:val="24"/>
                <w:szCs w:val="24"/>
                <w:lang w:eastAsia="ru-RU"/>
              </w:rPr>
              <w:t xml:space="preserve">-джазовый вокал </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r>
      <w:tr w:rsidR="005B7867" w:rsidRPr="007131C2" w:rsidTr="004A2A70">
        <w:trPr>
          <w:trHeight w:val="337"/>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Школьный хор</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Театр «Рыжий кот»</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43</w:t>
            </w:r>
          </w:p>
        </w:tc>
      </w:tr>
      <w:tr w:rsidR="005B7867" w:rsidRPr="007131C2" w:rsidTr="004A2A70">
        <w:trPr>
          <w:trHeight w:val="206"/>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Художественное слово»</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r>
      <w:tr w:rsidR="005B7867" w:rsidRPr="007131C2" w:rsidTr="004A2A70">
        <w:trPr>
          <w:trHeight w:val="323"/>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2822"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Физкультурно</w:t>
            </w:r>
            <w:proofErr w:type="spellEnd"/>
            <w:r w:rsidRPr="007131C2">
              <w:rPr>
                <w:rFonts w:ascii="Times New Roman" w:eastAsia="Times New Roman" w:hAnsi="Times New Roman"/>
                <w:sz w:val="24"/>
                <w:szCs w:val="24"/>
                <w:lang w:eastAsia="ru-RU"/>
              </w:rPr>
              <w:t xml:space="preserve"> - спортивное</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Шахматы </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48</w:t>
            </w:r>
          </w:p>
        </w:tc>
      </w:tr>
      <w:tr w:rsidR="005B7867" w:rsidRPr="007131C2" w:rsidTr="004A2A70">
        <w:trPr>
          <w:trHeight w:val="70"/>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single" w:sz="4" w:space="0" w:color="auto"/>
              <w:left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Спортивная площадка по месту жительства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(волейбол, наст</w:t>
            </w:r>
            <w:proofErr w:type="gramStart"/>
            <w:r w:rsidRPr="007131C2">
              <w:rPr>
                <w:rFonts w:ascii="Times New Roman" w:eastAsia="Times New Roman" w:hAnsi="Times New Roman"/>
                <w:sz w:val="24"/>
                <w:szCs w:val="24"/>
                <w:lang w:eastAsia="ru-RU"/>
              </w:rPr>
              <w:t>.</w:t>
            </w:r>
            <w:proofErr w:type="gramEnd"/>
            <w:r w:rsidRPr="007131C2">
              <w:rPr>
                <w:rFonts w:ascii="Times New Roman" w:eastAsia="Times New Roman" w:hAnsi="Times New Roman"/>
                <w:sz w:val="24"/>
                <w:szCs w:val="24"/>
                <w:lang w:eastAsia="ru-RU"/>
              </w:rPr>
              <w:t xml:space="preserve"> </w:t>
            </w:r>
            <w:proofErr w:type="gramStart"/>
            <w:r w:rsidRPr="007131C2">
              <w:rPr>
                <w:rFonts w:ascii="Times New Roman" w:eastAsia="Times New Roman" w:hAnsi="Times New Roman"/>
                <w:sz w:val="24"/>
                <w:szCs w:val="24"/>
                <w:lang w:eastAsia="ru-RU"/>
              </w:rPr>
              <w:t>т</w:t>
            </w:r>
            <w:proofErr w:type="gramEnd"/>
            <w:r w:rsidRPr="007131C2">
              <w:rPr>
                <w:rFonts w:ascii="Times New Roman" w:eastAsia="Times New Roman" w:hAnsi="Times New Roman"/>
                <w:sz w:val="24"/>
                <w:szCs w:val="24"/>
                <w:lang w:eastAsia="ru-RU"/>
              </w:rPr>
              <w:t>еннис)</w:t>
            </w:r>
          </w:p>
        </w:tc>
        <w:tc>
          <w:tcPr>
            <w:tcW w:w="1843"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Брейк-данс</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Каратэ </w:t>
            </w:r>
            <w:proofErr w:type="spellStart"/>
            <w:r w:rsidRPr="007131C2">
              <w:rPr>
                <w:rFonts w:ascii="Times New Roman" w:eastAsia="Times New Roman" w:hAnsi="Times New Roman"/>
                <w:sz w:val="24"/>
                <w:szCs w:val="24"/>
                <w:lang w:eastAsia="ru-RU"/>
              </w:rPr>
              <w:t>номичи</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33</w:t>
            </w:r>
          </w:p>
        </w:tc>
      </w:tr>
      <w:tr w:rsidR="005B7867" w:rsidRPr="007131C2" w:rsidTr="004A2A70">
        <w:trPr>
          <w:trHeight w:val="98"/>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Ушу</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Баскетбол </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36</w:t>
            </w:r>
          </w:p>
        </w:tc>
      </w:tr>
      <w:tr w:rsidR="005B7867" w:rsidRPr="007131C2" w:rsidTr="004A2A70">
        <w:trPr>
          <w:trHeight w:val="150"/>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Смешанные единоборства </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24</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Джиу джитсу</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r>
      <w:tr w:rsidR="005B7867" w:rsidRPr="007131C2" w:rsidTr="004A2A70">
        <w:trPr>
          <w:trHeight w:val="329"/>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Школа спортивных бальных танцев «Альянс»</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Футбол</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w:t>
            </w:r>
          </w:p>
        </w:tc>
      </w:tr>
      <w:tr w:rsidR="005B7867" w:rsidRPr="007131C2" w:rsidTr="004A2A70">
        <w:trPr>
          <w:trHeight w:val="186"/>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w:t>
            </w:r>
          </w:p>
        </w:tc>
        <w:tc>
          <w:tcPr>
            <w:tcW w:w="2822"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Естественно-научное</w:t>
            </w:r>
            <w:proofErr w:type="gramEnd"/>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«Эколог»</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r>
      <w:tr w:rsidR="005B7867" w:rsidRPr="007131C2" w:rsidTr="004A2A70">
        <w:trPr>
          <w:trHeight w:val="303"/>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2822"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Туристико</w:t>
            </w:r>
            <w:proofErr w:type="spellEnd"/>
            <w:r w:rsidRPr="007131C2">
              <w:rPr>
                <w:rFonts w:ascii="Times New Roman" w:eastAsia="Times New Roman" w:hAnsi="Times New Roman"/>
                <w:sz w:val="24"/>
                <w:szCs w:val="24"/>
                <w:lang w:eastAsia="ru-RU"/>
              </w:rPr>
              <w:t xml:space="preserve"> – краеведческое </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Школьный музей</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r>
      <w:tr w:rsidR="005B7867" w:rsidRPr="007131C2" w:rsidTr="004A2A70">
        <w:trPr>
          <w:trHeight w:val="345"/>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2822" w:type="dxa"/>
            <w:vMerge w:val="restart"/>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Социальн</w:t>
            </w:r>
            <w:proofErr w:type="gramStart"/>
            <w:r w:rsidRPr="007131C2">
              <w:rPr>
                <w:rFonts w:ascii="Times New Roman" w:eastAsia="Times New Roman" w:hAnsi="Times New Roman"/>
                <w:sz w:val="24"/>
                <w:szCs w:val="24"/>
                <w:lang w:eastAsia="ru-RU"/>
              </w:rPr>
              <w:t>о-</w:t>
            </w:r>
            <w:proofErr w:type="gramEnd"/>
            <w:r w:rsidRPr="007131C2">
              <w:rPr>
                <w:rFonts w:ascii="Times New Roman" w:eastAsia="Times New Roman" w:hAnsi="Times New Roman"/>
                <w:sz w:val="24"/>
                <w:szCs w:val="24"/>
                <w:lang w:eastAsia="ru-RU"/>
              </w:rPr>
              <w:t xml:space="preserve"> педагогическое</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ЮИД</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r>
      <w:tr w:rsidR="005B7867" w:rsidRPr="007131C2" w:rsidTr="004A2A70">
        <w:trPr>
          <w:trHeight w:val="190"/>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Школьный пресс-центр</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17</w:t>
            </w:r>
          </w:p>
        </w:tc>
      </w:tr>
      <w:tr w:rsidR="005B7867" w:rsidRPr="007131C2" w:rsidTr="004A2A70">
        <w:trPr>
          <w:trHeight w:val="16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Школа вожатых</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w:t>
            </w:r>
          </w:p>
        </w:tc>
      </w:tr>
      <w:tr w:rsidR="005B7867" w:rsidRPr="007131C2" w:rsidTr="004A2A70">
        <w:trPr>
          <w:trHeight w:val="345"/>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Волонтерский центр</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60</w:t>
            </w:r>
          </w:p>
        </w:tc>
      </w:tr>
      <w:tr w:rsidR="005B7867" w:rsidRPr="007131C2" w:rsidTr="004A2A70">
        <w:trPr>
          <w:trHeight w:val="204"/>
          <w:jc w:val="center"/>
        </w:trPr>
        <w:tc>
          <w:tcPr>
            <w:tcW w:w="1008"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2822" w:type="dxa"/>
            <w:vMerge/>
            <w:tcBorders>
              <w:top w:val="nil"/>
              <w:left w:val="single" w:sz="4" w:space="0" w:color="auto"/>
              <w:bottom w:val="single" w:sz="4" w:space="0" w:color="auto"/>
              <w:right w:val="single" w:sz="4" w:space="0" w:color="auto"/>
            </w:tcBorders>
            <w:vAlign w:val="center"/>
            <w:hideMark/>
          </w:tcPr>
          <w:p w:rsidR="005B7867" w:rsidRPr="007131C2" w:rsidRDefault="005B7867" w:rsidP="002F670C">
            <w:pPr>
              <w:spacing w:after="0" w:line="240" w:lineRule="auto"/>
              <w:rPr>
                <w:rFonts w:ascii="Times New Roman" w:eastAsia="Times New Roman" w:hAnsi="Times New Roman"/>
                <w:sz w:val="24"/>
                <w:szCs w:val="24"/>
                <w:lang w:eastAsia="ru-RU"/>
              </w:rPr>
            </w:pP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Школьное телевидение</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55</w:t>
            </w:r>
          </w:p>
        </w:tc>
      </w:tr>
      <w:tr w:rsidR="005B7867" w:rsidRPr="007131C2" w:rsidTr="004A2A70">
        <w:trPr>
          <w:trHeight w:val="33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right"/>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Итого  </w:t>
            </w:r>
          </w:p>
        </w:tc>
        <w:tc>
          <w:tcPr>
            <w:tcW w:w="2822"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right"/>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3698"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right"/>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771</w:t>
            </w:r>
          </w:p>
        </w:tc>
      </w:tr>
    </w:tbl>
    <w:p w:rsidR="005B7867" w:rsidRPr="007131C2" w:rsidRDefault="005B7867" w:rsidP="005B7867">
      <w:pPr>
        <w:spacing w:after="0" w:line="240" w:lineRule="auto"/>
        <w:ind w:firstLine="709"/>
        <w:jc w:val="both"/>
        <w:rPr>
          <w:rFonts w:ascii="Times New Roman" w:hAnsi="Times New Roman"/>
          <w:sz w:val="24"/>
          <w:szCs w:val="24"/>
        </w:rPr>
      </w:pPr>
    </w:p>
    <w:p w:rsidR="005B7867" w:rsidRPr="007131C2" w:rsidRDefault="005B7867" w:rsidP="005B7867">
      <w:pPr>
        <w:spacing w:after="0" w:line="240" w:lineRule="auto"/>
        <w:ind w:firstLine="284"/>
        <w:jc w:val="both"/>
        <w:rPr>
          <w:rFonts w:ascii="Times New Roman" w:hAnsi="Times New Roman"/>
          <w:sz w:val="24"/>
          <w:szCs w:val="24"/>
        </w:rPr>
      </w:pPr>
      <w:r w:rsidRPr="007131C2">
        <w:rPr>
          <w:rFonts w:ascii="Times New Roman" w:hAnsi="Times New Roman"/>
          <w:sz w:val="24"/>
          <w:szCs w:val="24"/>
        </w:rPr>
        <w:t xml:space="preserve">Численность учащихся в детских творческих объединениях и спортивных секциях школы составляет 771 чел. (60,14% от общей численности учащихся) и в 2021 году они приняли участие в традиционных мероприятиях школы: </w:t>
      </w:r>
    </w:p>
    <w:p w:rsidR="005B7867" w:rsidRPr="007131C2" w:rsidRDefault="005B7867" w:rsidP="00EA4B99">
      <w:pPr>
        <w:numPr>
          <w:ilvl w:val="0"/>
          <w:numId w:val="41"/>
        </w:numPr>
        <w:spacing w:after="5" w:line="240" w:lineRule="auto"/>
        <w:ind w:left="567" w:right="140" w:hanging="567"/>
        <w:jc w:val="both"/>
        <w:rPr>
          <w:rFonts w:ascii="Times New Roman" w:hAnsi="Times New Roman"/>
          <w:sz w:val="24"/>
          <w:szCs w:val="24"/>
        </w:rPr>
      </w:pPr>
      <w:r w:rsidRPr="007131C2">
        <w:rPr>
          <w:rFonts w:ascii="Times New Roman" w:hAnsi="Times New Roman"/>
          <w:sz w:val="24"/>
          <w:szCs w:val="24"/>
        </w:rPr>
        <w:t xml:space="preserve">Ярмарка дополнительного образования (дистанционно). </w:t>
      </w:r>
    </w:p>
    <w:p w:rsidR="005B7867" w:rsidRPr="007131C2" w:rsidRDefault="005B7867" w:rsidP="00EA4B99">
      <w:pPr>
        <w:numPr>
          <w:ilvl w:val="0"/>
          <w:numId w:val="41"/>
        </w:numPr>
        <w:spacing w:after="5" w:line="240" w:lineRule="auto"/>
        <w:ind w:left="567" w:right="140" w:hanging="567"/>
        <w:jc w:val="both"/>
        <w:rPr>
          <w:rFonts w:ascii="Times New Roman" w:hAnsi="Times New Roman"/>
          <w:sz w:val="24"/>
          <w:szCs w:val="24"/>
        </w:rPr>
      </w:pPr>
      <w:r w:rsidRPr="007131C2">
        <w:rPr>
          <w:rFonts w:ascii="Times New Roman" w:hAnsi="Times New Roman"/>
          <w:sz w:val="24"/>
          <w:szCs w:val="24"/>
        </w:rPr>
        <w:t xml:space="preserve">Школьные конкурсы чтецов. </w:t>
      </w:r>
    </w:p>
    <w:p w:rsidR="005B7867" w:rsidRPr="007131C2" w:rsidRDefault="005B7867" w:rsidP="00EA4B99">
      <w:pPr>
        <w:pStyle w:val="a3"/>
        <w:numPr>
          <w:ilvl w:val="0"/>
          <w:numId w:val="41"/>
        </w:numPr>
        <w:spacing w:after="5" w:line="240" w:lineRule="auto"/>
        <w:ind w:left="567" w:right="140" w:hanging="567"/>
        <w:jc w:val="both"/>
        <w:rPr>
          <w:rFonts w:ascii="Times New Roman" w:hAnsi="Times New Roman" w:cs="Times New Roman"/>
          <w:sz w:val="24"/>
          <w:szCs w:val="24"/>
        </w:rPr>
      </w:pPr>
      <w:r w:rsidRPr="007131C2">
        <w:rPr>
          <w:rFonts w:ascii="Times New Roman" w:hAnsi="Times New Roman" w:cs="Times New Roman"/>
          <w:sz w:val="24"/>
          <w:szCs w:val="24"/>
        </w:rPr>
        <w:t>Праздничные программы, посвященные Дню Знаний, Дню защитника</w:t>
      </w:r>
    </w:p>
    <w:p w:rsidR="005B7867" w:rsidRPr="007131C2" w:rsidRDefault="005B7867" w:rsidP="005B7867">
      <w:pPr>
        <w:pStyle w:val="a3"/>
        <w:spacing w:after="5" w:line="240" w:lineRule="auto"/>
        <w:ind w:left="567" w:right="140"/>
        <w:jc w:val="both"/>
        <w:rPr>
          <w:rFonts w:ascii="Times New Roman" w:hAnsi="Times New Roman" w:cs="Times New Roman"/>
          <w:sz w:val="24"/>
          <w:szCs w:val="24"/>
        </w:rPr>
      </w:pPr>
      <w:r w:rsidRPr="007131C2">
        <w:rPr>
          <w:rFonts w:ascii="Times New Roman" w:hAnsi="Times New Roman" w:cs="Times New Roman"/>
          <w:sz w:val="24"/>
          <w:szCs w:val="24"/>
        </w:rPr>
        <w:t xml:space="preserve">Отечества и Международному женскому дню и </w:t>
      </w:r>
      <w:proofErr w:type="spellStart"/>
      <w:proofErr w:type="gramStart"/>
      <w:r w:rsidRPr="007131C2">
        <w:rPr>
          <w:rFonts w:ascii="Times New Roman" w:hAnsi="Times New Roman" w:cs="Times New Roman"/>
          <w:sz w:val="24"/>
          <w:szCs w:val="24"/>
        </w:rPr>
        <w:t>др</w:t>
      </w:r>
      <w:proofErr w:type="spellEnd"/>
      <w:proofErr w:type="gramEnd"/>
    </w:p>
    <w:p w:rsidR="005B7867" w:rsidRPr="007131C2" w:rsidRDefault="005B7867" w:rsidP="005B7867">
      <w:pPr>
        <w:spacing w:after="0" w:line="240" w:lineRule="auto"/>
        <w:ind w:right="140"/>
        <w:jc w:val="both"/>
        <w:rPr>
          <w:rFonts w:ascii="Times New Roman" w:hAnsi="Times New Roman"/>
          <w:sz w:val="24"/>
          <w:szCs w:val="24"/>
        </w:rPr>
      </w:pPr>
      <w:r w:rsidRPr="007131C2">
        <w:rPr>
          <w:rFonts w:ascii="Times New Roman" w:hAnsi="Times New Roman"/>
          <w:sz w:val="24"/>
          <w:szCs w:val="24"/>
        </w:rPr>
        <w:t>Плодотворно продолжает краеведческую деятельность школьный музей. В 2021 году проведены экскурсии для учащихся школы.  Школьный музей участвовал в городском конкурсе «Лучший школьный музей-2021» (дистанционно) – стал лауреатом конкурса.</w:t>
      </w:r>
    </w:p>
    <w:p w:rsidR="005B7867" w:rsidRPr="007131C2" w:rsidRDefault="005B7867" w:rsidP="005B7867">
      <w:pPr>
        <w:spacing w:after="0" w:line="240" w:lineRule="auto"/>
        <w:ind w:right="140"/>
        <w:jc w:val="both"/>
        <w:rPr>
          <w:rFonts w:ascii="Times New Roman" w:hAnsi="Times New Roman"/>
          <w:sz w:val="24"/>
          <w:szCs w:val="24"/>
        </w:rPr>
      </w:pPr>
      <w:r w:rsidRPr="007131C2">
        <w:rPr>
          <w:rFonts w:ascii="Times New Roman" w:hAnsi="Times New Roman"/>
          <w:sz w:val="24"/>
          <w:szCs w:val="24"/>
        </w:rPr>
        <w:t>В связи с пандемией Covid-2019 многие мероприятия были отменены или</w:t>
      </w:r>
      <w:r w:rsidRPr="007131C2">
        <w:rPr>
          <w:rFonts w:ascii="Times New Roman" w:hAnsi="Times New Roman"/>
          <w:sz w:val="24"/>
          <w:szCs w:val="24"/>
          <w:highlight w:val="yellow"/>
        </w:rPr>
        <w:t xml:space="preserve"> </w:t>
      </w:r>
      <w:r w:rsidRPr="007131C2">
        <w:rPr>
          <w:rFonts w:ascii="Times New Roman" w:hAnsi="Times New Roman"/>
          <w:sz w:val="24"/>
          <w:szCs w:val="24"/>
        </w:rPr>
        <w:t xml:space="preserve">проводились в дистанционном формате. </w:t>
      </w:r>
    </w:p>
    <w:p w:rsidR="005B7867" w:rsidRPr="007131C2" w:rsidRDefault="005B7867" w:rsidP="005B7867">
      <w:pPr>
        <w:spacing w:after="0" w:line="240" w:lineRule="auto"/>
        <w:ind w:right="140"/>
        <w:jc w:val="both"/>
        <w:rPr>
          <w:rFonts w:ascii="Times New Roman" w:hAnsi="Times New Roman"/>
          <w:sz w:val="24"/>
          <w:szCs w:val="24"/>
        </w:rPr>
      </w:pPr>
      <w:r w:rsidRPr="007131C2">
        <w:rPr>
          <w:rFonts w:ascii="Times New Roman" w:hAnsi="Times New Roman"/>
          <w:sz w:val="24"/>
          <w:szCs w:val="24"/>
        </w:rPr>
        <w:t xml:space="preserve">В течение учебного года учащиеся детских объединений активно принимали участие в конкурсах, выставках, соревнованиях на различном уровне, во многих из них признавались победителями и призерами. </w:t>
      </w:r>
    </w:p>
    <w:p w:rsidR="005B7867" w:rsidRPr="007131C2" w:rsidRDefault="005B7867" w:rsidP="005B7867">
      <w:pPr>
        <w:spacing w:after="3" w:line="240" w:lineRule="auto"/>
        <w:ind w:right="738"/>
        <w:jc w:val="both"/>
        <w:rPr>
          <w:rFonts w:ascii="Times New Roman" w:hAnsi="Times New Roman"/>
          <w:sz w:val="24"/>
          <w:szCs w:val="24"/>
        </w:rPr>
      </w:pPr>
      <w:r w:rsidRPr="007131C2">
        <w:rPr>
          <w:rFonts w:ascii="Times New Roman" w:hAnsi="Times New Roman"/>
          <w:sz w:val="24"/>
          <w:szCs w:val="24"/>
        </w:rPr>
        <w:t xml:space="preserve">Результаты, достигнутые учащимися  детских творческих объединений и спортивных секций в сравнении с 2018, 2019, 2020 </w:t>
      </w:r>
      <w:proofErr w:type="spellStart"/>
      <w:r w:rsidRPr="007131C2">
        <w:rPr>
          <w:rFonts w:ascii="Times New Roman" w:hAnsi="Times New Roman"/>
          <w:sz w:val="24"/>
          <w:szCs w:val="24"/>
        </w:rPr>
        <w:t>г.</w:t>
      </w:r>
      <w:proofErr w:type="gramStart"/>
      <w:r w:rsidRPr="007131C2">
        <w:rPr>
          <w:rFonts w:ascii="Times New Roman" w:hAnsi="Times New Roman"/>
          <w:sz w:val="24"/>
          <w:szCs w:val="24"/>
        </w:rPr>
        <w:t>г</w:t>
      </w:r>
      <w:proofErr w:type="spellEnd"/>
      <w:proofErr w:type="gramEnd"/>
      <w:r w:rsidRPr="007131C2">
        <w:rPr>
          <w:rFonts w:ascii="Times New Roman" w:hAnsi="Times New Roman"/>
          <w:sz w:val="24"/>
          <w:szCs w:val="24"/>
        </w:rPr>
        <w:t xml:space="preserve">.: </w:t>
      </w:r>
    </w:p>
    <w:p w:rsidR="005B7867" w:rsidRPr="007131C2" w:rsidRDefault="005B7867" w:rsidP="005B7867">
      <w:pPr>
        <w:spacing w:after="3" w:line="240" w:lineRule="auto"/>
        <w:ind w:right="738"/>
        <w:jc w:val="both"/>
        <w:rPr>
          <w:rFonts w:ascii="Times New Roman" w:hAnsi="Times New Roman"/>
          <w:sz w:val="24"/>
          <w:szCs w:val="24"/>
          <w:highlight w:val="yellow"/>
        </w:rPr>
      </w:pPr>
    </w:p>
    <w:tbl>
      <w:tblPr>
        <w:tblW w:w="4888"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8"/>
        <w:gridCol w:w="1521"/>
        <w:gridCol w:w="1218"/>
        <w:gridCol w:w="1547"/>
        <w:gridCol w:w="1150"/>
        <w:gridCol w:w="1400"/>
        <w:gridCol w:w="1368"/>
      </w:tblGrid>
      <w:tr w:rsidR="005B7867" w:rsidRPr="007131C2" w:rsidTr="004A2A70">
        <w:trPr>
          <w:jc w:val="center"/>
        </w:trPr>
        <w:tc>
          <w:tcPr>
            <w:tcW w:w="911" w:type="pct"/>
            <w:vMerge w:val="restart"/>
          </w:tcPr>
          <w:p w:rsidR="005B7867" w:rsidRPr="007131C2" w:rsidRDefault="005B7867" w:rsidP="002F670C">
            <w:pPr>
              <w:spacing w:after="0" w:line="240" w:lineRule="auto"/>
              <w:rPr>
                <w:rFonts w:ascii="Times New Roman" w:hAnsi="Times New Roman"/>
                <w:b/>
                <w:sz w:val="24"/>
                <w:szCs w:val="24"/>
              </w:rPr>
            </w:pPr>
            <w:r w:rsidRPr="007131C2">
              <w:rPr>
                <w:rFonts w:ascii="Times New Roman" w:hAnsi="Times New Roman"/>
                <w:b/>
                <w:sz w:val="24"/>
                <w:szCs w:val="24"/>
              </w:rPr>
              <w:lastRenderedPageBreak/>
              <w:t>Детское объединение</w:t>
            </w:r>
          </w:p>
        </w:tc>
        <w:tc>
          <w:tcPr>
            <w:tcW w:w="1365" w:type="pct"/>
            <w:gridSpan w:val="2"/>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2019год</w:t>
            </w:r>
          </w:p>
        </w:tc>
        <w:tc>
          <w:tcPr>
            <w:tcW w:w="1344" w:type="pct"/>
            <w:gridSpan w:val="2"/>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2020</w:t>
            </w:r>
          </w:p>
        </w:tc>
        <w:tc>
          <w:tcPr>
            <w:tcW w:w="1380" w:type="pct"/>
            <w:gridSpan w:val="2"/>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2021</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b/>
                <w:sz w:val="24"/>
                <w:szCs w:val="24"/>
              </w:rPr>
            </w:pPr>
          </w:p>
        </w:tc>
        <w:tc>
          <w:tcPr>
            <w:tcW w:w="758"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Уровень</w:t>
            </w:r>
          </w:p>
        </w:tc>
        <w:tc>
          <w:tcPr>
            <w:tcW w:w="607"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Кол-во призовых мест</w:t>
            </w:r>
          </w:p>
        </w:tc>
        <w:tc>
          <w:tcPr>
            <w:tcW w:w="771"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Уровень</w:t>
            </w:r>
          </w:p>
        </w:tc>
        <w:tc>
          <w:tcPr>
            <w:tcW w:w="573"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Кол-во призовых мест</w:t>
            </w:r>
          </w:p>
        </w:tc>
        <w:tc>
          <w:tcPr>
            <w:tcW w:w="698"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Уровень</w:t>
            </w:r>
          </w:p>
        </w:tc>
        <w:tc>
          <w:tcPr>
            <w:tcW w:w="682"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Кол-во призовых мест</w:t>
            </w: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Студия «Художественное слово»</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Округ </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Округ</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Округ</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4A2A70">
        <w:trPr>
          <w:trHeight w:val="286"/>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Студия танца «АРТИШОК»</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Округ</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r w:rsidRPr="007131C2">
              <w:rPr>
                <w:rFonts w:ascii="Times New Roman" w:hAnsi="Times New Roman"/>
                <w:sz w:val="24"/>
                <w:szCs w:val="24"/>
              </w:rPr>
              <w:t>.</w:t>
            </w:r>
          </w:p>
        </w:tc>
        <w:tc>
          <w:tcPr>
            <w:tcW w:w="607" w:type="pct"/>
          </w:tcPr>
          <w:p w:rsidR="005B7867" w:rsidRPr="007131C2" w:rsidRDefault="005B7867" w:rsidP="002F670C">
            <w:pPr>
              <w:tabs>
                <w:tab w:val="left" w:pos="375"/>
                <w:tab w:val="center" w:pos="459"/>
              </w:tabs>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771"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proofErr w:type="gramStart"/>
            <w:r w:rsidRPr="007131C2">
              <w:rPr>
                <w:rFonts w:ascii="Times New Roman" w:hAnsi="Times New Roman"/>
                <w:sz w:val="24"/>
                <w:szCs w:val="24"/>
              </w:rPr>
              <w:t>..</w:t>
            </w:r>
            <w:proofErr w:type="gramEnd"/>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Школьный хор (вокал)</w:t>
            </w: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tabs>
                <w:tab w:val="left" w:pos="375"/>
                <w:tab w:val="center" w:pos="459"/>
              </w:tabs>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Округ</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tabs>
                <w:tab w:val="left" w:pos="375"/>
                <w:tab w:val="center" w:pos="459"/>
              </w:tabs>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tabs>
                <w:tab w:val="left" w:pos="375"/>
                <w:tab w:val="center" w:pos="459"/>
              </w:tabs>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Россия</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Театральная студия </w:t>
            </w: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«Рыжий кот»</w:t>
            </w: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Регион</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r w:rsidRPr="007131C2">
              <w:rPr>
                <w:rFonts w:ascii="Times New Roman" w:hAnsi="Times New Roman"/>
                <w:sz w:val="24"/>
                <w:szCs w:val="24"/>
              </w:rPr>
              <w:t>.</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Шахматы </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Округ </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Округ</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6</w:t>
            </w:r>
          </w:p>
        </w:tc>
        <w:tc>
          <w:tcPr>
            <w:tcW w:w="69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Округ</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5</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20</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14</w:t>
            </w:r>
          </w:p>
        </w:tc>
        <w:tc>
          <w:tcPr>
            <w:tcW w:w="69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17</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trHeight w:val="562"/>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Международный</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Каратэномичи</w:t>
            </w:r>
            <w:proofErr w:type="spellEnd"/>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25</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Город </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15</w:t>
            </w:r>
          </w:p>
        </w:tc>
        <w:tc>
          <w:tcPr>
            <w:tcW w:w="69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Город </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16</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Регион </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Регион</w:t>
            </w: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Регион</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6</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both"/>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13</w:t>
            </w:r>
          </w:p>
        </w:tc>
        <w:tc>
          <w:tcPr>
            <w:tcW w:w="771"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r w:rsidRPr="007131C2">
              <w:rPr>
                <w:rFonts w:ascii="Times New Roman" w:hAnsi="Times New Roman"/>
                <w:sz w:val="24"/>
                <w:szCs w:val="24"/>
              </w:rPr>
              <w:t>.</w:t>
            </w: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r w:rsidRPr="007131C2">
              <w:rPr>
                <w:rFonts w:ascii="Times New Roman" w:hAnsi="Times New Roman"/>
                <w:sz w:val="24"/>
                <w:szCs w:val="24"/>
              </w:rPr>
              <w:t>.</w:t>
            </w: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Ушу</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Город </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Область</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4</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Школьный музей </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jc w:val="center"/>
        </w:trPr>
        <w:tc>
          <w:tcPr>
            <w:tcW w:w="91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Школьное ТВ</w:t>
            </w: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6</w:t>
            </w: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Робототехника</w:t>
            </w: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3</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Регион</w:t>
            </w:r>
          </w:p>
        </w:tc>
        <w:tc>
          <w:tcPr>
            <w:tcW w:w="607" w:type="pct"/>
          </w:tcPr>
          <w:p w:rsidR="005B7867" w:rsidRPr="007131C2" w:rsidRDefault="005B7867" w:rsidP="002F670C">
            <w:pPr>
              <w:spacing w:after="0" w:line="240" w:lineRule="auto"/>
              <w:jc w:val="center"/>
              <w:rPr>
                <w:rFonts w:ascii="Times New Roman" w:hAnsi="Times New Roman"/>
                <w:sz w:val="24"/>
                <w:szCs w:val="24"/>
              </w:rPr>
            </w:pPr>
          </w:p>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Экология</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Город </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8</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7</w:t>
            </w:r>
          </w:p>
        </w:tc>
      </w:tr>
      <w:tr w:rsidR="005B7867" w:rsidRPr="007131C2" w:rsidTr="004A2A70">
        <w:trPr>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771"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Междунар</w:t>
            </w:r>
            <w:proofErr w:type="spellEnd"/>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4A2A70">
        <w:trPr>
          <w:trHeight w:val="450"/>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proofErr w:type="gramStart"/>
            <w:r w:rsidRPr="007131C2">
              <w:rPr>
                <w:rFonts w:ascii="Times New Roman" w:hAnsi="Times New Roman"/>
                <w:sz w:val="24"/>
                <w:szCs w:val="24"/>
              </w:rPr>
              <w:t xml:space="preserve">Брейк </w:t>
            </w:r>
            <w:proofErr w:type="spellStart"/>
            <w:r w:rsidRPr="007131C2">
              <w:rPr>
                <w:rFonts w:ascii="Times New Roman" w:hAnsi="Times New Roman"/>
                <w:sz w:val="24"/>
                <w:szCs w:val="24"/>
              </w:rPr>
              <w:t>данс</w:t>
            </w:r>
            <w:proofErr w:type="spellEnd"/>
            <w:proofErr w:type="gramEnd"/>
          </w:p>
        </w:tc>
        <w:tc>
          <w:tcPr>
            <w:tcW w:w="758" w:type="pc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607" w:type="pct"/>
          </w:tcPr>
          <w:p w:rsidR="005B7867" w:rsidRPr="007131C2" w:rsidRDefault="005B7867" w:rsidP="002F670C">
            <w:pPr>
              <w:spacing w:after="0" w:line="240" w:lineRule="auto"/>
              <w:jc w:val="center"/>
              <w:rPr>
                <w:rFonts w:ascii="Times New Roman" w:hAnsi="Times New Roman"/>
                <w:sz w:val="24"/>
                <w:szCs w:val="24"/>
              </w:rPr>
            </w:pPr>
          </w:p>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771" w:type="pc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573" w:type="pct"/>
          </w:tcPr>
          <w:p w:rsidR="005B7867" w:rsidRPr="007131C2" w:rsidRDefault="005B7867" w:rsidP="002F670C">
            <w:pPr>
              <w:spacing w:after="0" w:line="240" w:lineRule="auto"/>
              <w:jc w:val="center"/>
              <w:rPr>
                <w:rFonts w:ascii="Times New Roman" w:hAnsi="Times New Roman"/>
                <w:sz w:val="24"/>
                <w:szCs w:val="24"/>
              </w:rPr>
            </w:pPr>
          </w:p>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607" w:type="pct"/>
          </w:tcPr>
          <w:p w:rsidR="005B7867" w:rsidRPr="007131C2" w:rsidRDefault="005B7867" w:rsidP="002F670C">
            <w:pPr>
              <w:spacing w:after="0" w:line="240" w:lineRule="auto"/>
              <w:jc w:val="center"/>
              <w:rPr>
                <w:rFonts w:ascii="Times New Roman" w:hAnsi="Times New Roman"/>
                <w:sz w:val="24"/>
                <w:szCs w:val="24"/>
              </w:rPr>
            </w:pPr>
          </w:p>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771" w:type="pct"/>
          </w:tcPr>
          <w:p w:rsidR="005B7867" w:rsidRPr="007131C2" w:rsidRDefault="005B7867" w:rsidP="002F670C">
            <w:pPr>
              <w:spacing w:after="0" w:line="240" w:lineRule="auto"/>
              <w:jc w:val="both"/>
              <w:rPr>
                <w:rFonts w:ascii="Times New Roman" w:hAnsi="Times New Roman"/>
                <w:sz w:val="24"/>
                <w:szCs w:val="24"/>
              </w:rPr>
            </w:pP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573" w:type="pct"/>
          </w:tcPr>
          <w:p w:rsidR="005B7867" w:rsidRPr="007131C2" w:rsidRDefault="005B7867" w:rsidP="002F670C">
            <w:pPr>
              <w:spacing w:after="0" w:line="240" w:lineRule="auto"/>
              <w:jc w:val="center"/>
              <w:rPr>
                <w:rFonts w:ascii="Times New Roman" w:hAnsi="Times New Roman"/>
                <w:sz w:val="24"/>
                <w:szCs w:val="24"/>
              </w:rPr>
            </w:pPr>
          </w:p>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7</w:t>
            </w: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Область</w:t>
            </w: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Смешанные единоборства</w:t>
            </w:r>
          </w:p>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Феникс</w:t>
            </w:r>
          </w:p>
        </w:tc>
        <w:tc>
          <w:tcPr>
            <w:tcW w:w="758" w:type="pct"/>
          </w:tcPr>
          <w:p w:rsidR="005B7867" w:rsidRPr="007131C2" w:rsidRDefault="005B7867" w:rsidP="002F670C">
            <w:pPr>
              <w:spacing w:after="0" w:line="240" w:lineRule="auto"/>
              <w:jc w:val="both"/>
              <w:rPr>
                <w:rFonts w:ascii="Times New Roman" w:hAnsi="Times New Roman"/>
                <w:sz w:val="24"/>
                <w:szCs w:val="24"/>
              </w:rPr>
            </w:pP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131</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Город</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25</w:t>
            </w:r>
          </w:p>
        </w:tc>
        <w:tc>
          <w:tcPr>
            <w:tcW w:w="69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Город</w:t>
            </w:r>
          </w:p>
        </w:tc>
        <w:tc>
          <w:tcPr>
            <w:tcW w:w="682"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33</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9</w:t>
            </w:r>
          </w:p>
        </w:tc>
        <w:tc>
          <w:tcPr>
            <w:tcW w:w="771" w:type="pct"/>
          </w:tcPr>
          <w:p w:rsidR="005B7867" w:rsidRPr="007131C2" w:rsidRDefault="005B7867" w:rsidP="002F670C">
            <w:pPr>
              <w:spacing w:after="0" w:line="240" w:lineRule="auto"/>
              <w:jc w:val="both"/>
              <w:rPr>
                <w:rFonts w:ascii="Times New Roman" w:hAnsi="Times New Roman"/>
                <w:sz w:val="24"/>
                <w:szCs w:val="24"/>
              </w:rPr>
            </w:pPr>
            <w:proofErr w:type="spellStart"/>
            <w:r w:rsidRPr="007131C2">
              <w:rPr>
                <w:rFonts w:ascii="Times New Roman" w:hAnsi="Times New Roman"/>
                <w:sz w:val="24"/>
                <w:szCs w:val="24"/>
              </w:rPr>
              <w:t>Межрегион</w:t>
            </w:r>
            <w:proofErr w:type="spellEnd"/>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5</w:t>
            </w:r>
          </w:p>
        </w:tc>
        <w:tc>
          <w:tcPr>
            <w:tcW w:w="771"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Россия </w:t>
            </w:r>
          </w:p>
        </w:tc>
        <w:tc>
          <w:tcPr>
            <w:tcW w:w="573"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val="restar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Джиу-джитсу</w:t>
            </w: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Муниципальный </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Область</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Россия</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450"/>
          <w:jc w:val="center"/>
        </w:trPr>
        <w:tc>
          <w:tcPr>
            <w:tcW w:w="911" w:type="pct"/>
            <w:vMerge/>
          </w:tcPr>
          <w:p w:rsidR="005B7867" w:rsidRPr="007131C2" w:rsidRDefault="005B7867" w:rsidP="002F670C">
            <w:pPr>
              <w:spacing w:after="0" w:line="240" w:lineRule="auto"/>
              <w:jc w:val="both"/>
              <w:rPr>
                <w:rFonts w:ascii="Times New Roman" w:hAnsi="Times New Roman"/>
                <w:sz w:val="24"/>
                <w:szCs w:val="24"/>
              </w:rPr>
            </w:pPr>
          </w:p>
        </w:tc>
        <w:tc>
          <w:tcPr>
            <w:tcW w:w="758" w:type="pct"/>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Международный</w:t>
            </w:r>
          </w:p>
        </w:tc>
        <w:tc>
          <w:tcPr>
            <w:tcW w:w="607" w:type="pct"/>
          </w:tcPr>
          <w:p w:rsidR="005B7867" w:rsidRPr="007131C2" w:rsidRDefault="005B7867" w:rsidP="002F670C">
            <w:pPr>
              <w:spacing w:after="0" w:line="240" w:lineRule="auto"/>
              <w:jc w:val="center"/>
              <w:rPr>
                <w:rFonts w:ascii="Times New Roman" w:hAnsi="Times New Roman"/>
                <w:sz w:val="24"/>
                <w:szCs w:val="24"/>
              </w:rPr>
            </w:pPr>
          </w:p>
        </w:tc>
        <w:tc>
          <w:tcPr>
            <w:tcW w:w="771" w:type="pct"/>
          </w:tcPr>
          <w:p w:rsidR="005B7867" w:rsidRPr="007131C2" w:rsidRDefault="005B7867" w:rsidP="002F670C">
            <w:pPr>
              <w:spacing w:after="0" w:line="240" w:lineRule="auto"/>
              <w:jc w:val="both"/>
              <w:rPr>
                <w:rFonts w:ascii="Times New Roman" w:hAnsi="Times New Roman"/>
                <w:sz w:val="24"/>
                <w:szCs w:val="24"/>
              </w:rPr>
            </w:pPr>
          </w:p>
        </w:tc>
        <w:tc>
          <w:tcPr>
            <w:tcW w:w="573" w:type="pct"/>
          </w:tcPr>
          <w:p w:rsidR="005B7867" w:rsidRPr="007131C2" w:rsidRDefault="005B7867" w:rsidP="002F670C">
            <w:pPr>
              <w:spacing w:after="0" w:line="240" w:lineRule="auto"/>
              <w:jc w:val="center"/>
              <w:rPr>
                <w:rFonts w:ascii="Times New Roman" w:hAnsi="Times New Roman"/>
                <w:sz w:val="24"/>
                <w:szCs w:val="24"/>
              </w:rPr>
            </w:pPr>
          </w:p>
        </w:tc>
        <w:tc>
          <w:tcPr>
            <w:tcW w:w="698" w:type="pct"/>
          </w:tcPr>
          <w:p w:rsidR="005B7867" w:rsidRPr="007131C2" w:rsidRDefault="005B7867" w:rsidP="002F670C">
            <w:pPr>
              <w:spacing w:after="0" w:line="240" w:lineRule="auto"/>
              <w:jc w:val="center"/>
              <w:rPr>
                <w:rFonts w:ascii="Times New Roman" w:hAnsi="Times New Roman"/>
                <w:sz w:val="24"/>
                <w:szCs w:val="24"/>
              </w:rPr>
            </w:pPr>
          </w:p>
        </w:tc>
        <w:tc>
          <w:tcPr>
            <w:tcW w:w="682" w:type="pct"/>
          </w:tcPr>
          <w:p w:rsidR="005B7867" w:rsidRPr="007131C2" w:rsidRDefault="005B7867" w:rsidP="002F670C">
            <w:pPr>
              <w:spacing w:after="0" w:line="240" w:lineRule="auto"/>
              <w:jc w:val="center"/>
              <w:rPr>
                <w:rFonts w:ascii="Times New Roman" w:hAnsi="Times New Roman"/>
                <w:sz w:val="24"/>
                <w:szCs w:val="24"/>
              </w:rPr>
            </w:pPr>
          </w:p>
        </w:tc>
      </w:tr>
      <w:tr w:rsidR="005B7867" w:rsidRPr="007131C2" w:rsidTr="004A2A70">
        <w:trPr>
          <w:trHeight w:val="221"/>
          <w:jc w:val="center"/>
        </w:trPr>
        <w:tc>
          <w:tcPr>
            <w:tcW w:w="911" w:type="pct"/>
          </w:tcPr>
          <w:p w:rsidR="005B7867" w:rsidRPr="007131C2" w:rsidRDefault="005B7867" w:rsidP="002F670C">
            <w:pPr>
              <w:spacing w:after="0" w:line="240" w:lineRule="auto"/>
              <w:jc w:val="both"/>
              <w:rPr>
                <w:rFonts w:ascii="Times New Roman" w:hAnsi="Times New Roman"/>
                <w:b/>
                <w:sz w:val="24"/>
                <w:szCs w:val="24"/>
              </w:rPr>
            </w:pPr>
            <w:r w:rsidRPr="007131C2">
              <w:rPr>
                <w:rFonts w:ascii="Times New Roman" w:hAnsi="Times New Roman"/>
                <w:b/>
                <w:sz w:val="24"/>
                <w:szCs w:val="24"/>
              </w:rPr>
              <w:t>Итого</w:t>
            </w:r>
          </w:p>
        </w:tc>
        <w:tc>
          <w:tcPr>
            <w:tcW w:w="758"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2019г.</w:t>
            </w:r>
          </w:p>
        </w:tc>
        <w:tc>
          <w:tcPr>
            <w:tcW w:w="607" w:type="pct"/>
          </w:tcPr>
          <w:p w:rsidR="005B7867" w:rsidRPr="007131C2" w:rsidRDefault="005B7867" w:rsidP="002F670C">
            <w:pPr>
              <w:tabs>
                <w:tab w:val="center" w:pos="459"/>
              </w:tabs>
              <w:spacing w:after="0" w:line="240" w:lineRule="auto"/>
              <w:jc w:val="center"/>
              <w:rPr>
                <w:rFonts w:ascii="Times New Roman" w:hAnsi="Times New Roman"/>
                <w:b/>
                <w:sz w:val="24"/>
                <w:szCs w:val="24"/>
              </w:rPr>
            </w:pPr>
            <w:r w:rsidRPr="007131C2">
              <w:rPr>
                <w:rFonts w:ascii="Times New Roman" w:hAnsi="Times New Roman"/>
                <w:b/>
                <w:sz w:val="24"/>
                <w:szCs w:val="24"/>
              </w:rPr>
              <w:t>277</w:t>
            </w:r>
          </w:p>
        </w:tc>
        <w:tc>
          <w:tcPr>
            <w:tcW w:w="771" w:type="pct"/>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2020г.</w:t>
            </w:r>
          </w:p>
        </w:tc>
        <w:tc>
          <w:tcPr>
            <w:tcW w:w="573"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95</w:t>
            </w:r>
          </w:p>
        </w:tc>
        <w:tc>
          <w:tcPr>
            <w:tcW w:w="698"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2021</w:t>
            </w:r>
          </w:p>
        </w:tc>
        <w:tc>
          <w:tcPr>
            <w:tcW w:w="682" w:type="pct"/>
          </w:tcPr>
          <w:p w:rsidR="005B7867" w:rsidRPr="007131C2" w:rsidRDefault="005B7867" w:rsidP="002F670C">
            <w:pPr>
              <w:spacing w:after="0" w:line="240" w:lineRule="auto"/>
              <w:jc w:val="center"/>
              <w:rPr>
                <w:rFonts w:ascii="Times New Roman" w:hAnsi="Times New Roman"/>
                <w:b/>
                <w:sz w:val="24"/>
                <w:szCs w:val="24"/>
              </w:rPr>
            </w:pPr>
            <w:r w:rsidRPr="007131C2">
              <w:rPr>
                <w:rFonts w:ascii="Times New Roman" w:hAnsi="Times New Roman"/>
                <w:b/>
                <w:sz w:val="24"/>
                <w:szCs w:val="24"/>
              </w:rPr>
              <w:t>87</w:t>
            </w:r>
          </w:p>
        </w:tc>
      </w:tr>
    </w:tbl>
    <w:p w:rsidR="005B7867" w:rsidRPr="007131C2" w:rsidRDefault="005B7867" w:rsidP="005B7867">
      <w:pPr>
        <w:spacing w:after="3" w:line="240" w:lineRule="auto"/>
        <w:ind w:left="1021" w:right="738"/>
        <w:jc w:val="both"/>
        <w:rPr>
          <w:rFonts w:ascii="Times New Roman" w:hAnsi="Times New Roman"/>
          <w:sz w:val="24"/>
          <w:szCs w:val="24"/>
          <w:highlight w:val="yellow"/>
        </w:rPr>
      </w:pP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Из  таблицы видно, что не у всех детских объединений показана результативность достижений в 2021году. Основная причина снижения – принимаемые ограничительные меры при проведении массовых мероприятий в связи с пандемией Covid-2019.</w:t>
      </w: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 xml:space="preserve">В 2021 году продолжила работу спортивная площадка по месту жительства. Шесть дней в неделю обучающиеся овладевают техникой игры в волейбол и настольный теннис. В основном на площадке занимаются учащиеся нашей школы. Контингент занимающихся, как правило, учащиеся из малообеспеченных семей и дети, состоящие на учете в инспекции по делам несовершеннолетних, в областном банке данных несовершеннолетних, находящихся в социально-опасном положении и на </w:t>
      </w:r>
      <w:proofErr w:type="spellStart"/>
      <w:r w:rsidRPr="007131C2">
        <w:rPr>
          <w:rFonts w:ascii="Times New Roman" w:hAnsi="Times New Roman"/>
          <w:sz w:val="24"/>
          <w:szCs w:val="24"/>
        </w:rPr>
        <w:t>внутришкольном</w:t>
      </w:r>
      <w:proofErr w:type="spellEnd"/>
      <w:r w:rsidRPr="007131C2">
        <w:rPr>
          <w:rFonts w:ascii="Times New Roman" w:hAnsi="Times New Roman"/>
          <w:sz w:val="24"/>
          <w:szCs w:val="24"/>
        </w:rPr>
        <w:t xml:space="preserve"> учете.  </w:t>
      </w:r>
    </w:p>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С целью выявления удовлетворенности в потребности различных направлений по дополнительному образованию, было проведено выборочное анкетирование в начальной школе и в среднем звене</w:t>
      </w:r>
    </w:p>
    <w:p w:rsidR="005B7867" w:rsidRPr="007131C2" w:rsidRDefault="005B7867" w:rsidP="005B7867">
      <w:pPr>
        <w:spacing w:after="0" w:line="240" w:lineRule="auto"/>
        <w:ind w:firstLine="709"/>
        <w:jc w:val="both"/>
        <w:rPr>
          <w:rFonts w:ascii="Times New Roman" w:hAnsi="Times New Roman"/>
          <w:b/>
          <w:sz w:val="24"/>
          <w:szCs w:val="24"/>
        </w:rPr>
      </w:pPr>
      <w:r w:rsidRPr="007131C2">
        <w:rPr>
          <w:rFonts w:ascii="Times New Roman" w:hAnsi="Times New Roman"/>
          <w:b/>
          <w:sz w:val="24"/>
          <w:szCs w:val="24"/>
        </w:rPr>
        <w:t xml:space="preserve">Анкета удовлетворенности </w:t>
      </w:r>
      <w:proofErr w:type="spellStart"/>
      <w:r w:rsidRPr="007131C2">
        <w:rPr>
          <w:rFonts w:ascii="Times New Roman" w:hAnsi="Times New Roman"/>
          <w:b/>
          <w:sz w:val="24"/>
          <w:szCs w:val="24"/>
        </w:rPr>
        <w:t>доп</w:t>
      </w:r>
      <w:proofErr w:type="gramStart"/>
      <w:r w:rsidRPr="007131C2">
        <w:rPr>
          <w:rFonts w:ascii="Times New Roman" w:hAnsi="Times New Roman"/>
          <w:b/>
          <w:sz w:val="24"/>
          <w:szCs w:val="24"/>
        </w:rPr>
        <w:t>.о</w:t>
      </w:r>
      <w:proofErr w:type="gramEnd"/>
      <w:r w:rsidRPr="007131C2">
        <w:rPr>
          <w:rFonts w:ascii="Times New Roman" w:hAnsi="Times New Roman"/>
          <w:b/>
          <w:sz w:val="24"/>
          <w:szCs w:val="24"/>
        </w:rPr>
        <w:t>бразованием</w:t>
      </w:r>
      <w:proofErr w:type="spellEnd"/>
      <w:r w:rsidRPr="007131C2">
        <w:rPr>
          <w:rFonts w:ascii="Times New Roman" w:hAnsi="Times New Roman"/>
          <w:b/>
          <w:sz w:val="24"/>
          <w:szCs w:val="24"/>
        </w:rPr>
        <w:t xml:space="preserve"> (начальная школа) (%)</w:t>
      </w:r>
    </w:p>
    <w:tbl>
      <w:tblPr>
        <w:tblW w:w="9224" w:type="dxa"/>
        <w:jc w:val="center"/>
        <w:tblInd w:w="98" w:type="dxa"/>
        <w:tblLook w:val="04A0" w:firstRow="1" w:lastRow="0" w:firstColumn="1" w:lastColumn="0" w:noHBand="0" w:noVBand="1"/>
      </w:tblPr>
      <w:tblGrid>
        <w:gridCol w:w="5255"/>
        <w:gridCol w:w="851"/>
        <w:gridCol w:w="850"/>
        <w:gridCol w:w="1276"/>
        <w:gridCol w:w="1121"/>
      </w:tblGrid>
      <w:tr w:rsidR="005B7867" w:rsidRPr="007131C2" w:rsidTr="004A2A70">
        <w:trPr>
          <w:trHeight w:val="315"/>
          <w:jc w:val="center"/>
        </w:trPr>
        <w:tc>
          <w:tcPr>
            <w:tcW w:w="52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Критерий</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неуд</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удовл</w:t>
            </w:r>
            <w:proofErr w:type="spellEnd"/>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хорошо</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отлично</w:t>
            </w:r>
          </w:p>
        </w:tc>
      </w:tr>
      <w:tr w:rsidR="005B7867" w:rsidRPr="007131C2" w:rsidTr="004A2A70">
        <w:trPr>
          <w:trHeight w:val="525"/>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 в целом предоставления услуг дополнительного образования в СОШ</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85</w:t>
            </w:r>
          </w:p>
        </w:tc>
      </w:tr>
      <w:tr w:rsidR="005B7867" w:rsidRPr="007131C2" w:rsidTr="004A2A70">
        <w:trPr>
          <w:trHeight w:val="217"/>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Уровень профессионализма педагогических кадров</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84</w:t>
            </w:r>
          </w:p>
        </w:tc>
      </w:tr>
      <w:tr w:rsidR="005B7867" w:rsidRPr="007131C2" w:rsidTr="004A2A70">
        <w:trPr>
          <w:trHeight w:val="392"/>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Состояние помещений, предназначенных для дополнительного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71</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w:t>
            </w:r>
          </w:p>
        </w:tc>
      </w:tr>
      <w:tr w:rsidR="005B7867" w:rsidRPr="007131C2" w:rsidTr="004A2A70">
        <w:trPr>
          <w:trHeight w:val="199"/>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Доступность  секций,  кружков и др.  для   учащихся</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25</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61</w:t>
            </w:r>
          </w:p>
        </w:tc>
      </w:tr>
      <w:tr w:rsidR="005B7867" w:rsidRPr="007131C2" w:rsidTr="004A2A70">
        <w:trPr>
          <w:trHeight w:val="515"/>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Комфортность и безопасность пребывания обучающихся (воспитанников) в сфере дополнительного образования СОШ</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38</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51</w:t>
            </w:r>
          </w:p>
        </w:tc>
      </w:tr>
      <w:tr w:rsidR="005B7867" w:rsidRPr="007131C2" w:rsidTr="004A2A70">
        <w:trPr>
          <w:trHeight w:val="369"/>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Обеспеченность учебно-методическим оборудованием  помещений дополнительного образования</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29</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47</w:t>
            </w:r>
          </w:p>
        </w:tc>
      </w:tr>
      <w:tr w:rsidR="005B7867" w:rsidRPr="007131C2" w:rsidTr="004A2A70">
        <w:trPr>
          <w:trHeight w:val="461"/>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Подготовка и результативность воспитанников в сфере дополнительного образования, создание ситуации успеха для развития способностей воспитанников</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62</w:t>
            </w:r>
          </w:p>
        </w:tc>
      </w:tr>
      <w:tr w:rsidR="005B7867" w:rsidRPr="007131C2" w:rsidTr="004A2A70">
        <w:trPr>
          <w:trHeight w:val="443"/>
          <w:jc w:val="center"/>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Престиж и репутация  дополнительного образования учреждения</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53</w:t>
            </w:r>
          </w:p>
        </w:tc>
      </w:tr>
      <w:tr w:rsidR="005B7867" w:rsidRPr="007131C2" w:rsidTr="004A2A70">
        <w:trPr>
          <w:trHeight w:val="315"/>
          <w:jc w:val="center"/>
        </w:trPr>
        <w:tc>
          <w:tcPr>
            <w:tcW w:w="5255" w:type="dxa"/>
            <w:tcBorders>
              <w:top w:val="nil"/>
              <w:left w:val="single" w:sz="8" w:space="0" w:color="auto"/>
              <w:bottom w:val="single" w:sz="8" w:space="0" w:color="auto"/>
              <w:right w:val="single" w:sz="8" w:space="0" w:color="auto"/>
            </w:tcBorders>
            <w:shd w:val="clear" w:color="000000" w:fill="CCFFCC"/>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Общий</w:t>
            </w:r>
            <w:proofErr w:type="gramEnd"/>
            <w:r w:rsidRPr="007131C2">
              <w:rPr>
                <w:rFonts w:ascii="Times New Roman" w:eastAsia="Times New Roman" w:hAnsi="Times New Roman"/>
                <w:sz w:val="24"/>
                <w:szCs w:val="24"/>
                <w:lang w:eastAsia="ru-RU"/>
              </w:rPr>
              <w:t xml:space="preserve"> % удовлетворенности</w:t>
            </w:r>
          </w:p>
        </w:tc>
        <w:tc>
          <w:tcPr>
            <w:tcW w:w="851"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3</w:t>
            </w:r>
          </w:p>
        </w:tc>
        <w:tc>
          <w:tcPr>
            <w:tcW w:w="850"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11</w:t>
            </w:r>
          </w:p>
        </w:tc>
        <w:tc>
          <w:tcPr>
            <w:tcW w:w="1276"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28</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59</w:t>
            </w:r>
          </w:p>
        </w:tc>
      </w:tr>
    </w:tbl>
    <w:p w:rsidR="005B7867" w:rsidRPr="007131C2" w:rsidRDefault="005B7867" w:rsidP="005B7867">
      <w:pPr>
        <w:spacing w:after="0" w:line="240" w:lineRule="auto"/>
        <w:ind w:firstLine="709"/>
        <w:jc w:val="both"/>
        <w:rPr>
          <w:rFonts w:ascii="Times New Roman" w:hAnsi="Times New Roman"/>
          <w:sz w:val="24"/>
          <w:szCs w:val="24"/>
        </w:rPr>
      </w:pPr>
    </w:p>
    <w:p w:rsidR="005B7867" w:rsidRPr="007131C2" w:rsidRDefault="005B7867" w:rsidP="005B7867">
      <w:pPr>
        <w:tabs>
          <w:tab w:val="left" w:pos="5895"/>
        </w:tabs>
        <w:spacing w:line="240" w:lineRule="auto"/>
        <w:jc w:val="both"/>
        <w:rPr>
          <w:sz w:val="24"/>
          <w:szCs w:val="24"/>
        </w:rPr>
      </w:pPr>
      <w:r w:rsidRPr="007131C2">
        <w:rPr>
          <w:sz w:val="24"/>
          <w:szCs w:val="24"/>
        </w:rPr>
        <w:tab/>
      </w:r>
    </w:p>
    <w:p w:rsidR="005B7867" w:rsidRPr="007131C2" w:rsidRDefault="005B7867" w:rsidP="005B7867">
      <w:pPr>
        <w:spacing w:line="240" w:lineRule="auto"/>
        <w:jc w:val="center"/>
        <w:rPr>
          <w:sz w:val="24"/>
          <w:szCs w:val="24"/>
        </w:rPr>
      </w:pPr>
      <w:r w:rsidRPr="007131C2">
        <w:rPr>
          <w:noProof/>
          <w:sz w:val="24"/>
          <w:szCs w:val="24"/>
          <w:lang w:eastAsia="ru-RU"/>
        </w:rPr>
        <w:lastRenderedPageBreak/>
        <w:drawing>
          <wp:inline distT="0" distB="0" distL="0" distR="0" wp14:anchorId="177FF9E7" wp14:editId="23A2C712">
            <wp:extent cx="6010275" cy="2076450"/>
            <wp:effectExtent l="0" t="0" r="952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7867" w:rsidRPr="007131C2" w:rsidRDefault="005B7867" w:rsidP="005B7867">
      <w:pPr>
        <w:spacing w:after="0" w:line="240" w:lineRule="auto"/>
        <w:ind w:firstLine="709"/>
        <w:jc w:val="center"/>
        <w:rPr>
          <w:sz w:val="24"/>
          <w:szCs w:val="24"/>
        </w:rPr>
      </w:pPr>
      <w:r w:rsidRPr="007131C2">
        <w:rPr>
          <w:rFonts w:ascii="Times New Roman" w:hAnsi="Times New Roman"/>
          <w:b/>
          <w:sz w:val="24"/>
          <w:szCs w:val="24"/>
        </w:rPr>
        <w:t>Анкета удовлетворенности дополнительным образованием (среднее звено</w:t>
      </w:r>
      <w:proofErr w:type="gramStart"/>
      <w:r w:rsidRPr="007131C2">
        <w:rPr>
          <w:rFonts w:ascii="Times New Roman" w:hAnsi="Times New Roman"/>
          <w:b/>
          <w:sz w:val="24"/>
          <w:szCs w:val="24"/>
        </w:rPr>
        <w:t>) (%)</w:t>
      </w:r>
      <w:proofErr w:type="gramEnd"/>
    </w:p>
    <w:tbl>
      <w:tblPr>
        <w:tblW w:w="9087" w:type="dxa"/>
        <w:jc w:val="center"/>
        <w:tblInd w:w="93" w:type="dxa"/>
        <w:tblLook w:val="04A0" w:firstRow="1" w:lastRow="0" w:firstColumn="1" w:lastColumn="0" w:noHBand="0" w:noVBand="1"/>
      </w:tblPr>
      <w:tblGrid>
        <w:gridCol w:w="5260"/>
        <w:gridCol w:w="709"/>
        <w:gridCol w:w="992"/>
        <w:gridCol w:w="1033"/>
        <w:gridCol w:w="1134"/>
      </w:tblGrid>
      <w:tr w:rsidR="005B7867" w:rsidRPr="007131C2" w:rsidTr="004A2A70">
        <w:trPr>
          <w:trHeight w:val="315"/>
          <w:jc w:val="center"/>
        </w:trPr>
        <w:tc>
          <w:tcPr>
            <w:tcW w:w="5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Критерий</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неуд</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удовл</w:t>
            </w:r>
            <w:proofErr w:type="spellEnd"/>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хорошо</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отлично</w:t>
            </w:r>
          </w:p>
        </w:tc>
      </w:tr>
      <w:tr w:rsidR="005B7867" w:rsidRPr="007131C2" w:rsidTr="004A2A70">
        <w:trPr>
          <w:trHeight w:val="211"/>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Качество в целом предоставления услуг дополнительного образования в СОШ</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75</w:t>
            </w:r>
          </w:p>
        </w:tc>
      </w:tr>
      <w:tr w:rsidR="005B7867" w:rsidRPr="007131C2" w:rsidTr="004A2A70">
        <w:trPr>
          <w:trHeight w:val="304"/>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Уровень профессионализма педагогических кадров</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80</w:t>
            </w:r>
          </w:p>
        </w:tc>
      </w:tr>
      <w:tr w:rsidR="005B7867" w:rsidRPr="007131C2" w:rsidTr="004A2A70">
        <w:trPr>
          <w:trHeight w:val="265"/>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Состояние помещений, предназначенных для дополнительного образования</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71</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r>
      <w:tr w:rsidR="005B7867" w:rsidRPr="007131C2" w:rsidTr="004A2A70">
        <w:trPr>
          <w:trHeight w:val="215"/>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Доступность  секций,  кружков и др.  для   учащихся</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35</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51</w:t>
            </w:r>
          </w:p>
        </w:tc>
      </w:tr>
      <w:tr w:rsidR="005B7867" w:rsidRPr="007131C2" w:rsidTr="004A2A70">
        <w:trPr>
          <w:trHeight w:val="645"/>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Комфортность и безопасность пребывания обучающихся (воспитанников) в сфере дополнительного образования СОШ</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39</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52</w:t>
            </w:r>
          </w:p>
        </w:tc>
      </w:tr>
      <w:tr w:rsidR="005B7867" w:rsidRPr="007131C2" w:rsidTr="004A2A70">
        <w:trPr>
          <w:trHeight w:val="499"/>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Обеспеченность учебно-методическим оборудованием  помещений дополнительного образования</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46</w:t>
            </w:r>
          </w:p>
        </w:tc>
      </w:tr>
      <w:tr w:rsidR="005B7867" w:rsidRPr="007131C2" w:rsidTr="004A2A70">
        <w:trPr>
          <w:trHeight w:val="549"/>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Подготовка и результативность воспитанников в сфере дополнительного образования, создание ситуации успеха для развития способностей воспитанников</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53</w:t>
            </w:r>
          </w:p>
        </w:tc>
      </w:tr>
      <w:tr w:rsidR="005B7867" w:rsidRPr="007131C2" w:rsidTr="004A2A70">
        <w:trPr>
          <w:trHeight w:val="525"/>
          <w:jc w:val="center"/>
        </w:trPr>
        <w:tc>
          <w:tcPr>
            <w:tcW w:w="5260" w:type="dxa"/>
            <w:tcBorders>
              <w:top w:val="nil"/>
              <w:left w:val="single" w:sz="8" w:space="0" w:color="auto"/>
              <w:bottom w:val="single" w:sz="8" w:space="0" w:color="auto"/>
              <w:right w:val="single" w:sz="8" w:space="0" w:color="auto"/>
            </w:tcBorders>
            <w:shd w:val="clear" w:color="auto" w:fill="auto"/>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Престиж и репутация  дополнительного образования учреждения</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19</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26</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49</w:t>
            </w:r>
          </w:p>
        </w:tc>
      </w:tr>
      <w:tr w:rsidR="005B7867" w:rsidRPr="007131C2" w:rsidTr="004A2A70">
        <w:trPr>
          <w:trHeight w:val="315"/>
          <w:jc w:val="center"/>
        </w:trPr>
        <w:tc>
          <w:tcPr>
            <w:tcW w:w="5260" w:type="dxa"/>
            <w:tcBorders>
              <w:top w:val="nil"/>
              <w:left w:val="single" w:sz="8" w:space="0" w:color="auto"/>
              <w:bottom w:val="single" w:sz="8" w:space="0" w:color="auto"/>
              <w:right w:val="single" w:sz="8" w:space="0" w:color="auto"/>
            </w:tcBorders>
            <w:shd w:val="clear" w:color="000000" w:fill="CCFFCC"/>
            <w:vAlign w:val="center"/>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Общий</w:t>
            </w:r>
            <w:proofErr w:type="gramEnd"/>
            <w:r w:rsidRPr="007131C2">
              <w:rPr>
                <w:rFonts w:ascii="Times New Roman" w:eastAsia="Times New Roman" w:hAnsi="Times New Roman"/>
                <w:sz w:val="24"/>
                <w:szCs w:val="24"/>
                <w:lang w:eastAsia="ru-RU"/>
              </w:rPr>
              <w:t xml:space="preserve"> % удовлетворенности</w:t>
            </w:r>
          </w:p>
        </w:tc>
        <w:tc>
          <w:tcPr>
            <w:tcW w:w="709"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13</w:t>
            </w:r>
          </w:p>
        </w:tc>
        <w:tc>
          <w:tcPr>
            <w:tcW w:w="992"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29</w:t>
            </w:r>
          </w:p>
        </w:tc>
        <w:tc>
          <w:tcPr>
            <w:tcW w:w="1134" w:type="dxa"/>
            <w:tcBorders>
              <w:top w:val="nil"/>
              <w:left w:val="nil"/>
              <w:bottom w:val="single" w:sz="8" w:space="0" w:color="auto"/>
              <w:right w:val="single" w:sz="8" w:space="0" w:color="auto"/>
            </w:tcBorders>
            <w:shd w:val="clear" w:color="auto" w:fill="auto"/>
            <w:noWrap/>
            <w:vAlign w:val="center"/>
            <w:hideMark/>
          </w:tcPr>
          <w:p w:rsidR="005B7867" w:rsidRPr="007131C2" w:rsidRDefault="005B7867" w:rsidP="002F670C">
            <w:pPr>
              <w:spacing w:after="0" w:line="240" w:lineRule="auto"/>
              <w:jc w:val="center"/>
              <w:rPr>
                <w:rFonts w:ascii="Times New Roman" w:eastAsia="Times New Roman" w:hAnsi="Times New Roman"/>
                <w:b/>
                <w:bCs/>
                <w:sz w:val="24"/>
                <w:szCs w:val="24"/>
                <w:lang w:eastAsia="ru-RU"/>
              </w:rPr>
            </w:pPr>
            <w:r w:rsidRPr="007131C2">
              <w:rPr>
                <w:rFonts w:ascii="Times New Roman" w:eastAsia="Times New Roman" w:hAnsi="Times New Roman"/>
                <w:b/>
                <w:bCs/>
                <w:sz w:val="24"/>
                <w:szCs w:val="24"/>
                <w:lang w:eastAsia="ru-RU"/>
              </w:rPr>
              <w:t>53</w:t>
            </w:r>
          </w:p>
        </w:tc>
      </w:tr>
    </w:tbl>
    <w:p w:rsidR="005B7867" w:rsidRPr="007131C2" w:rsidRDefault="005B7867" w:rsidP="005B7867">
      <w:pPr>
        <w:spacing w:line="240" w:lineRule="auto"/>
        <w:jc w:val="both"/>
        <w:rPr>
          <w:sz w:val="24"/>
          <w:szCs w:val="24"/>
        </w:rPr>
      </w:pPr>
    </w:p>
    <w:p w:rsidR="005B7867" w:rsidRPr="007131C2" w:rsidRDefault="005B7867" w:rsidP="004A2A70">
      <w:pPr>
        <w:spacing w:line="240" w:lineRule="auto"/>
        <w:jc w:val="center"/>
        <w:rPr>
          <w:sz w:val="24"/>
          <w:szCs w:val="24"/>
        </w:rPr>
      </w:pPr>
      <w:r w:rsidRPr="007131C2">
        <w:rPr>
          <w:noProof/>
          <w:sz w:val="24"/>
          <w:szCs w:val="24"/>
          <w:lang w:eastAsia="ru-RU"/>
        </w:rPr>
        <w:drawing>
          <wp:inline distT="0" distB="0" distL="0" distR="0" wp14:anchorId="36BBC133" wp14:editId="5BEF9C30">
            <wp:extent cx="5153025" cy="240030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7867" w:rsidRPr="007131C2" w:rsidRDefault="005B7867" w:rsidP="005B7867">
      <w:pPr>
        <w:spacing w:line="240" w:lineRule="auto"/>
        <w:jc w:val="center"/>
        <w:rPr>
          <w:rFonts w:ascii="Times New Roman" w:hAnsi="Times New Roman"/>
          <w:b/>
          <w:sz w:val="24"/>
          <w:szCs w:val="24"/>
        </w:rPr>
      </w:pPr>
      <w:r w:rsidRPr="007131C2">
        <w:rPr>
          <w:rFonts w:ascii="Times New Roman" w:hAnsi="Times New Roman"/>
          <w:b/>
          <w:sz w:val="24"/>
          <w:szCs w:val="24"/>
        </w:rPr>
        <w:lastRenderedPageBreak/>
        <w:t>Сравнение данных начального и среднего звена в процентах.</w:t>
      </w:r>
    </w:p>
    <w:tbl>
      <w:tblPr>
        <w:tblW w:w="5000" w:type="pct"/>
        <w:jc w:val="center"/>
        <w:tblLook w:val="04A0" w:firstRow="1" w:lastRow="0" w:firstColumn="1" w:lastColumn="0" w:noHBand="0" w:noVBand="1"/>
      </w:tblPr>
      <w:tblGrid>
        <w:gridCol w:w="5339"/>
        <w:gridCol w:w="1160"/>
        <w:gridCol w:w="1160"/>
        <w:gridCol w:w="1248"/>
        <w:gridCol w:w="1355"/>
      </w:tblGrid>
      <w:tr w:rsidR="005B7867" w:rsidRPr="007131C2" w:rsidTr="002F670C">
        <w:trPr>
          <w:trHeight w:val="300"/>
          <w:jc w:val="center"/>
        </w:trPr>
        <w:tc>
          <w:tcPr>
            <w:tcW w:w="26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неуд</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удовл</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хорошо</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отлично</w:t>
            </w:r>
          </w:p>
        </w:tc>
      </w:tr>
      <w:tr w:rsidR="005B7867" w:rsidRPr="007131C2" w:rsidTr="002F670C">
        <w:trPr>
          <w:trHeight w:val="300"/>
          <w:jc w:val="center"/>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Начальная школа</w:t>
            </w:r>
          </w:p>
        </w:tc>
        <w:tc>
          <w:tcPr>
            <w:tcW w:w="565"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w:t>
            </w:r>
          </w:p>
        </w:tc>
        <w:tc>
          <w:tcPr>
            <w:tcW w:w="565"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w:t>
            </w:r>
          </w:p>
        </w:tc>
        <w:tc>
          <w:tcPr>
            <w:tcW w:w="608"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28</w:t>
            </w:r>
          </w:p>
        </w:tc>
        <w:tc>
          <w:tcPr>
            <w:tcW w:w="660"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59</w:t>
            </w:r>
          </w:p>
        </w:tc>
      </w:tr>
      <w:tr w:rsidR="005B7867" w:rsidRPr="007131C2" w:rsidTr="002F670C">
        <w:trPr>
          <w:trHeight w:val="300"/>
          <w:jc w:val="center"/>
        </w:trPr>
        <w:tc>
          <w:tcPr>
            <w:tcW w:w="2602" w:type="pct"/>
            <w:tcBorders>
              <w:top w:val="nil"/>
              <w:left w:val="single" w:sz="4" w:space="0" w:color="auto"/>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Средняя школа</w:t>
            </w:r>
          </w:p>
        </w:tc>
        <w:tc>
          <w:tcPr>
            <w:tcW w:w="565"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p>
        </w:tc>
        <w:tc>
          <w:tcPr>
            <w:tcW w:w="565"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w:t>
            </w:r>
          </w:p>
        </w:tc>
        <w:tc>
          <w:tcPr>
            <w:tcW w:w="608"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29</w:t>
            </w:r>
          </w:p>
        </w:tc>
        <w:tc>
          <w:tcPr>
            <w:tcW w:w="660" w:type="pct"/>
            <w:tcBorders>
              <w:top w:val="nil"/>
              <w:left w:val="nil"/>
              <w:bottom w:val="single" w:sz="4" w:space="0" w:color="auto"/>
              <w:right w:val="single" w:sz="4" w:space="0" w:color="auto"/>
            </w:tcBorders>
            <w:shd w:val="clear" w:color="auto" w:fill="auto"/>
            <w:noWrap/>
            <w:vAlign w:val="bottom"/>
            <w:hideMark/>
          </w:tcPr>
          <w:p w:rsidR="005B7867" w:rsidRPr="007131C2" w:rsidRDefault="005B7867" w:rsidP="002F670C">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53</w:t>
            </w:r>
          </w:p>
        </w:tc>
      </w:tr>
    </w:tbl>
    <w:p w:rsidR="005B7867" w:rsidRPr="007131C2" w:rsidRDefault="005B7867" w:rsidP="005B7867">
      <w:pPr>
        <w:spacing w:line="240" w:lineRule="auto"/>
        <w:jc w:val="center"/>
        <w:rPr>
          <w:sz w:val="24"/>
          <w:szCs w:val="24"/>
        </w:rPr>
      </w:pPr>
      <w:r w:rsidRPr="007131C2">
        <w:rPr>
          <w:noProof/>
          <w:sz w:val="24"/>
          <w:szCs w:val="24"/>
          <w:lang w:eastAsia="ru-RU"/>
        </w:rPr>
        <w:drawing>
          <wp:inline distT="0" distB="0" distL="0" distR="0" wp14:anchorId="1247D567" wp14:editId="68D27C79">
            <wp:extent cx="4572000" cy="2200275"/>
            <wp:effectExtent l="0" t="0" r="1905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7867" w:rsidRPr="007131C2" w:rsidRDefault="005B7867" w:rsidP="005B7867">
      <w:pPr>
        <w:spacing w:after="0" w:line="240" w:lineRule="auto"/>
        <w:ind w:firstLine="708"/>
        <w:jc w:val="both"/>
        <w:rPr>
          <w:rFonts w:ascii="Times New Roman" w:hAnsi="Times New Roman"/>
          <w:sz w:val="24"/>
          <w:szCs w:val="24"/>
        </w:rPr>
      </w:pPr>
      <w:proofErr w:type="gramStart"/>
      <w:r w:rsidRPr="007131C2">
        <w:rPr>
          <w:rFonts w:ascii="Times New Roman" w:hAnsi="Times New Roman"/>
          <w:sz w:val="24"/>
          <w:szCs w:val="24"/>
        </w:rPr>
        <w:t>Из сравнительного табличного анализа можно сказать, что удовлетворенность проводимой политикой дополнительного образования родители и учащиеся в целом составляет 85% (в начальной школе 87% положительных отзывов по анализируемым критериям, в основной 83%).</w:t>
      </w:r>
      <w:proofErr w:type="gramEnd"/>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Следует обратить внимание - на неудовлетворительную оценку (9%) анкетируемых родителей и учащихся  основной школы выразили по обеспеченности учебно-методическим оборудованием  помещений дополнительного образования</w:t>
      </w:r>
    </w:p>
    <w:p w:rsidR="005B7867" w:rsidRPr="007131C2" w:rsidRDefault="005B7867" w:rsidP="005B7867">
      <w:pPr>
        <w:spacing w:after="0" w:line="240" w:lineRule="auto"/>
        <w:ind w:firstLine="708"/>
        <w:jc w:val="both"/>
        <w:rPr>
          <w:rFonts w:ascii="Times New Roman" w:hAnsi="Times New Roman"/>
          <w:i/>
          <w:sz w:val="24"/>
          <w:szCs w:val="24"/>
        </w:rPr>
      </w:pPr>
      <w:r w:rsidRPr="007131C2">
        <w:rPr>
          <w:rFonts w:ascii="Times New Roman" w:hAnsi="Times New Roman"/>
          <w:b/>
          <w:i/>
          <w:sz w:val="24"/>
          <w:szCs w:val="24"/>
        </w:rPr>
        <w:t>Общий вывод</w:t>
      </w:r>
      <w:r w:rsidRPr="007131C2">
        <w:rPr>
          <w:rFonts w:ascii="Times New Roman" w:hAnsi="Times New Roman"/>
          <w:i/>
          <w:sz w:val="24"/>
          <w:szCs w:val="24"/>
        </w:rPr>
        <w:t xml:space="preserve">: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Работа детских объединений в 2021 году осуществлялась на хорошем уровне.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Система дополнительного образования является серьезным звеном воспитательной работы школы и даёт возможность каждому ребенку выбрать занятие по душе, а также позволяет создать условия для полной занятости учащихся.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Система дополнительного образования способствует повышению творческого потенциала педагогических кадров, выявлению и распространению передового педагогического опыта.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Педагогам дополнительного образования необходимо чаще проводить мастер-классы, открытые уроки с тем, чтобы показать свое мастерство, умение детей работать творчески, в коллективе. </w:t>
      </w:r>
    </w:p>
    <w:p w:rsidR="005B7867" w:rsidRPr="007131C2" w:rsidRDefault="005B7867" w:rsidP="005B7867">
      <w:pPr>
        <w:spacing w:after="0" w:line="240" w:lineRule="auto"/>
        <w:ind w:firstLine="708"/>
        <w:jc w:val="both"/>
        <w:rPr>
          <w:rFonts w:ascii="Times New Roman" w:hAnsi="Times New Roman"/>
          <w:b/>
          <w:i/>
          <w:sz w:val="24"/>
          <w:szCs w:val="24"/>
        </w:rPr>
      </w:pPr>
      <w:r w:rsidRPr="007131C2">
        <w:rPr>
          <w:rFonts w:ascii="Times New Roman" w:hAnsi="Times New Roman"/>
          <w:b/>
          <w:i/>
          <w:sz w:val="24"/>
          <w:szCs w:val="24"/>
        </w:rPr>
        <w:t xml:space="preserve">Недостатки: </w:t>
      </w:r>
      <w:r w:rsidRPr="007131C2">
        <w:rPr>
          <w:rFonts w:ascii="Times New Roman" w:hAnsi="Times New Roman"/>
          <w:b/>
          <w:i/>
          <w:sz w:val="24"/>
          <w:szCs w:val="24"/>
        </w:rPr>
        <w:tab/>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Сложность в проведении массовых мероприятий по субъективным причинам, в связи с которыми падает возможность участия обучающихся уровень участия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Сложность в формировании расписания кружков и секций, из-за высокой загруженности кабинетов. </w:t>
      </w:r>
    </w:p>
    <w:p w:rsidR="005B7867" w:rsidRPr="007131C2" w:rsidRDefault="005B7867" w:rsidP="005B7867">
      <w:pPr>
        <w:spacing w:after="0" w:line="240" w:lineRule="auto"/>
        <w:ind w:firstLine="708"/>
        <w:jc w:val="both"/>
        <w:rPr>
          <w:rFonts w:ascii="Times New Roman" w:hAnsi="Times New Roman"/>
          <w:b/>
          <w:sz w:val="24"/>
          <w:szCs w:val="24"/>
        </w:rPr>
      </w:pPr>
      <w:r w:rsidRPr="007131C2">
        <w:rPr>
          <w:rFonts w:ascii="Times New Roman" w:hAnsi="Times New Roman"/>
          <w:sz w:val="24"/>
          <w:szCs w:val="24"/>
        </w:rPr>
        <w:t>Устаревание материально-технической базы (муз</w:t>
      </w:r>
      <w:proofErr w:type="gramStart"/>
      <w:r w:rsidRPr="007131C2">
        <w:rPr>
          <w:rFonts w:ascii="Times New Roman" w:hAnsi="Times New Roman"/>
          <w:sz w:val="24"/>
          <w:szCs w:val="24"/>
        </w:rPr>
        <w:t>.</w:t>
      </w:r>
      <w:proofErr w:type="gramEnd"/>
      <w:r w:rsidRPr="007131C2">
        <w:rPr>
          <w:rFonts w:ascii="Times New Roman" w:hAnsi="Times New Roman"/>
          <w:sz w:val="24"/>
          <w:szCs w:val="24"/>
        </w:rPr>
        <w:t xml:space="preserve"> </w:t>
      </w:r>
      <w:proofErr w:type="gramStart"/>
      <w:r w:rsidRPr="007131C2">
        <w:rPr>
          <w:rFonts w:ascii="Times New Roman" w:hAnsi="Times New Roman"/>
          <w:sz w:val="24"/>
          <w:szCs w:val="24"/>
        </w:rPr>
        <w:t>а</w:t>
      </w:r>
      <w:proofErr w:type="gramEnd"/>
      <w:r w:rsidRPr="007131C2">
        <w:rPr>
          <w:rFonts w:ascii="Times New Roman" w:hAnsi="Times New Roman"/>
          <w:sz w:val="24"/>
          <w:szCs w:val="24"/>
        </w:rPr>
        <w:t xml:space="preserve">ппаратура). </w:t>
      </w:r>
      <w:r w:rsidRPr="007131C2">
        <w:rPr>
          <w:rFonts w:ascii="Times New Roman" w:hAnsi="Times New Roman"/>
          <w:b/>
          <w:sz w:val="24"/>
          <w:szCs w:val="24"/>
        </w:rPr>
        <w:t xml:space="preserve">Возможные пути решения проблем: </w:t>
      </w:r>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Расширять сеть дополнительного образования за счет социального партнерства с учреждениями дополнительного образования детей. </w:t>
      </w:r>
    </w:p>
    <w:p w:rsidR="005B7867" w:rsidRPr="007131C2" w:rsidRDefault="005B7867" w:rsidP="00FB524D">
      <w:pPr>
        <w:spacing w:after="0"/>
        <w:rPr>
          <w:rFonts w:ascii="Times New Roman" w:hAnsi="Times New Roman"/>
          <w:sz w:val="24"/>
          <w:szCs w:val="24"/>
        </w:rPr>
      </w:pPr>
      <w:r w:rsidRPr="007131C2">
        <w:rPr>
          <w:rFonts w:ascii="Times New Roman" w:hAnsi="Times New Roman"/>
          <w:sz w:val="24"/>
          <w:szCs w:val="24"/>
        </w:rPr>
        <w:tab/>
        <w:t xml:space="preserve">Привлекать спонсоров и родительские пожертвования для формирования материально-технической базы дополнительного образования учащихся. </w:t>
      </w:r>
    </w:p>
    <w:p w:rsidR="005B7867" w:rsidRPr="007131C2" w:rsidRDefault="005B7867" w:rsidP="005B7867">
      <w:pPr>
        <w:pStyle w:val="2"/>
      </w:pPr>
      <w:bookmarkStart w:id="53" w:name="_Toc69295520"/>
      <w:bookmarkStart w:id="54" w:name="_Toc69321885"/>
      <w:r w:rsidRPr="007131C2">
        <w:t xml:space="preserve">7.3.  </w:t>
      </w:r>
      <w:proofErr w:type="gramStart"/>
      <w:r w:rsidRPr="007131C2">
        <w:t>Участие обучающихся в творческих конкурсах за 2021 год</w:t>
      </w:r>
      <w:bookmarkEnd w:id="53"/>
      <w:bookmarkEnd w:id="54"/>
      <w:r w:rsidRPr="007131C2">
        <w:t xml:space="preserve">  </w:t>
      </w:r>
      <w:proofErr w:type="gramEnd"/>
    </w:p>
    <w:p w:rsidR="005B7867" w:rsidRPr="007131C2" w:rsidRDefault="005B7867" w:rsidP="005B7867">
      <w:pPr>
        <w:spacing w:after="0" w:line="240" w:lineRule="auto"/>
        <w:ind w:firstLine="708"/>
        <w:jc w:val="both"/>
        <w:rPr>
          <w:rFonts w:ascii="Times New Roman" w:hAnsi="Times New Roman"/>
          <w:sz w:val="24"/>
          <w:szCs w:val="24"/>
        </w:rPr>
      </w:pPr>
      <w:r w:rsidRPr="007131C2">
        <w:rPr>
          <w:rFonts w:ascii="Times New Roman" w:hAnsi="Times New Roman"/>
          <w:sz w:val="24"/>
          <w:szCs w:val="24"/>
        </w:rPr>
        <w:t xml:space="preserve">В 2021 году обучающиеся школы традиционно принимали участие в творческих  конкурсных мероприятиях  различного уровня. Отличительной особенностью проводимых мероприятий была форма проведения – дистанционная. В таблице указаны мероприятия и количество победителей и призёров в мероприятиях различного уровня: </w:t>
      </w:r>
    </w:p>
    <w:tbl>
      <w:tblPr>
        <w:tblW w:w="5000" w:type="pct"/>
        <w:tblCellMar>
          <w:top w:w="54" w:type="dxa"/>
          <w:right w:w="49" w:type="dxa"/>
        </w:tblCellMar>
        <w:tblLook w:val="04A0" w:firstRow="1" w:lastRow="0" w:firstColumn="1" w:lastColumn="0" w:noHBand="0" w:noVBand="1"/>
      </w:tblPr>
      <w:tblGrid>
        <w:gridCol w:w="4858"/>
        <w:gridCol w:w="3100"/>
        <w:gridCol w:w="2245"/>
      </w:tblGrid>
      <w:tr w:rsidR="005B7867" w:rsidRPr="007131C2" w:rsidTr="002F670C">
        <w:trPr>
          <w:trHeight w:val="286"/>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ind w:right="57"/>
              <w:jc w:val="center"/>
              <w:rPr>
                <w:rFonts w:ascii="Times New Roman" w:eastAsia="Times New Roman" w:hAnsi="Times New Roman"/>
                <w:b/>
                <w:sz w:val="24"/>
                <w:szCs w:val="24"/>
                <w:lang w:val="en-US" w:eastAsia="zh-CN"/>
              </w:rPr>
            </w:pPr>
            <w:r w:rsidRPr="007131C2">
              <w:rPr>
                <w:rFonts w:ascii="Times New Roman" w:hAnsi="Times New Roman"/>
                <w:b/>
                <w:sz w:val="24"/>
                <w:szCs w:val="24"/>
              </w:rPr>
              <w:lastRenderedPageBreak/>
              <w:t>Мероприятие</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ind w:right="60"/>
              <w:jc w:val="center"/>
              <w:rPr>
                <w:rFonts w:ascii="Times New Roman" w:eastAsia="Times New Roman" w:hAnsi="Times New Roman"/>
                <w:b/>
                <w:sz w:val="24"/>
                <w:szCs w:val="24"/>
                <w:lang w:val="en-US" w:eastAsia="zh-CN"/>
              </w:rPr>
            </w:pPr>
            <w:r w:rsidRPr="007131C2">
              <w:rPr>
                <w:rFonts w:ascii="Times New Roman" w:hAnsi="Times New Roman"/>
                <w:b/>
                <w:sz w:val="24"/>
                <w:szCs w:val="24"/>
              </w:rPr>
              <w:t>Уровень</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ind w:right="62"/>
              <w:jc w:val="center"/>
              <w:rPr>
                <w:rFonts w:ascii="Times New Roman" w:eastAsia="Times New Roman" w:hAnsi="Times New Roman"/>
                <w:b/>
                <w:sz w:val="24"/>
                <w:szCs w:val="24"/>
                <w:lang w:eastAsia="zh-CN"/>
              </w:rPr>
            </w:pPr>
            <w:r w:rsidRPr="007131C2">
              <w:rPr>
                <w:rFonts w:ascii="Times New Roman" w:hAnsi="Times New Roman"/>
                <w:b/>
                <w:sz w:val="24"/>
                <w:szCs w:val="24"/>
              </w:rPr>
              <w:t>Количество победителей и призёров</w:t>
            </w:r>
          </w:p>
        </w:tc>
      </w:tr>
      <w:tr w:rsidR="005B7867" w:rsidRPr="007131C2" w:rsidTr="002F670C">
        <w:trPr>
          <w:trHeight w:val="286"/>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ind w:right="57"/>
              <w:jc w:val="both"/>
              <w:rPr>
                <w:rFonts w:ascii="Times New Roman" w:hAnsi="Times New Roman"/>
                <w:sz w:val="24"/>
                <w:szCs w:val="24"/>
              </w:rPr>
            </w:pPr>
            <w:proofErr w:type="gramStart"/>
            <w:r w:rsidRPr="007131C2">
              <w:rPr>
                <w:rFonts w:ascii="Times New Roman" w:hAnsi="Times New Roman"/>
                <w:sz w:val="24"/>
                <w:szCs w:val="24"/>
              </w:rPr>
              <w:t>Городской</w:t>
            </w:r>
            <w:proofErr w:type="gramEnd"/>
            <w:r w:rsidRPr="007131C2">
              <w:rPr>
                <w:rFonts w:ascii="Times New Roman" w:hAnsi="Times New Roman"/>
                <w:sz w:val="24"/>
                <w:szCs w:val="24"/>
              </w:rPr>
              <w:t xml:space="preserve"> </w:t>
            </w:r>
            <w:proofErr w:type="spellStart"/>
            <w:r w:rsidRPr="007131C2">
              <w:rPr>
                <w:rFonts w:ascii="Times New Roman" w:hAnsi="Times New Roman"/>
                <w:sz w:val="24"/>
                <w:szCs w:val="24"/>
              </w:rPr>
              <w:t>медиаконкурс</w:t>
            </w:r>
            <w:proofErr w:type="spellEnd"/>
            <w:r w:rsidRPr="007131C2">
              <w:rPr>
                <w:rFonts w:ascii="Times New Roman" w:hAnsi="Times New Roman"/>
                <w:sz w:val="24"/>
                <w:szCs w:val="24"/>
              </w:rPr>
              <w:t xml:space="preserve"> «</w:t>
            </w:r>
            <w:proofErr w:type="spellStart"/>
            <w:r w:rsidRPr="007131C2">
              <w:rPr>
                <w:rFonts w:ascii="Times New Roman" w:hAnsi="Times New Roman"/>
                <w:b/>
                <w:sz w:val="24"/>
                <w:szCs w:val="24"/>
              </w:rPr>
              <w:t>ЭкоОбъектив</w:t>
            </w:r>
            <w:proofErr w:type="spellEnd"/>
            <w:r w:rsidRPr="007131C2">
              <w:rPr>
                <w:rFonts w:ascii="Times New Roman" w:hAnsi="Times New Roman"/>
                <w:sz w:val="24"/>
                <w:szCs w:val="24"/>
              </w:rPr>
              <w:t xml:space="preserve">» в рамках экологического </w:t>
            </w:r>
            <w:proofErr w:type="spellStart"/>
            <w:r w:rsidRPr="007131C2">
              <w:rPr>
                <w:rFonts w:ascii="Times New Roman" w:hAnsi="Times New Roman"/>
                <w:sz w:val="24"/>
                <w:szCs w:val="24"/>
              </w:rPr>
              <w:t>фестивала</w:t>
            </w:r>
            <w:proofErr w:type="spellEnd"/>
            <w:r w:rsidRPr="007131C2">
              <w:rPr>
                <w:rFonts w:ascii="Times New Roman" w:hAnsi="Times New Roman"/>
                <w:sz w:val="24"/>
                <w:szCs w:val="24"/>
              </w:rPr>
              <w:t xml:space="preserve"> «</w:t>
            </w:r>
            <w:proofErr w:type="spellStart"/>
            <w:r w:rsidRPr="007131C2">
              <w:rPr>
                <w:rFonts w:ascii="Times New Roman" w:hAnsi="Times New Roman"/>
                <w:sz w:val="24"/>
                <w:szCs w:val="24"/>
              </w:rPr>
              <w:t>ЭКОфест</w:t>
            </w:r>
            <w:proofErr w:type="spellEnd"/>
            <w:r w:rsidRPr="007131C2">
              <w:rPr>
                <w:rFonts w:ascii="Times New Roman" w:hAnsi="Times New Roman"/>
                <w:sz w:val="24"/>
                <w:szCs w:val="24"/>
              </w:rPr>
              <w:t>»</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ind w:right="60"/>
              <w:jc w:val="both"/>
              <w:rPr>
                <w:rFonts w:ascii="Times New Roman" w:hAnsi="Times New Roman"/>
                <w:sz w:val="24"/>
                <w:szCs w:val="24"/>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ind w:right="62"/>
              <w:jc w:val="center"/>
              <w:rPr>
                <w:rFonts w:ascii="Times New Roman" w:hAnsi="Times New Roman"/>
                <w:sz w:val="24"/>
                <w:szCs w:val="24"/>
              </w:rPr>
            </w:pPr>
            <w:r w:rsidRPr="007131C2">
              <w:rPr>
                <w:rFonts w:ascii="Times New Roman" w:hAnsi="Times New Roman"/>
                <w:sz w:val="24"/>
                <w:szCs w:val="24"/>
              </w:rPr>
              <w:t>2</w:t>
            </w:r>
          </w:p>
        </w:tc>
      </w:tr>
      <w:tr w:rsidR="005B7867" w:rsidRPr="007131C2" w:rsidTr="002F670C">
        <w:trPr>
          <w:trHeight w:val="910"/>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 xml:space="preserve">Конкурс </w:t>
            </w:r>
            <w:r w:rsidRPr="007131C2">
              <w:rPr>
                <w:rFonts w:ascii="Times New Roman" w:hAnsi="Times New Roman"/>
                <w:b/>
                <w:sz w:val="24"/>
                <w:szCs w:val="24"/>
              </w:rPr>
              <w:t>«Лучшая новогодняя игрушка»</w:t>
            </w:r>
            <w:r w:rsidRPr="007131C2">
              <w:rPr>
                <w:rFonts w:ascii="Times New Roman" w:hAnsi="Times New Roman"/>
                <w:sz w:val="24"/>
                <w:szCs w:val="24"/>
              </w:rPr>
              <w:t xml:space="preserve"> (организатор-администрация Свердловского округа) </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val="en-US" w:eastAsia="zh-CN"/>
              </w:rPr>
            </w:pPr>
            <w:r w:rsidRPr="007131C2">
              <w:rPr>
                <w:rFonts w:ascii="Times New Roman" w:hAnsi="Times New Roman"/>
                <w:sz w:val="24"/>
                <w:szCs w:val="24"/>
              </w:rPr>
              <w:t>Окружной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8</w:t>
            </w:r>
          </w:p>
        </w:tc>
      </w:tr>
      <w:tr w:rsidR="005B7867" w:rsidRPr="007131C2" w:rsidTr="002F670C">
        <w:trPr>
          <w:trHeight w:val="387"/>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Х Областной конкурс «Они сражались за Родину»</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Областной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2F670C">
        <w:trPr>
          <w:trHeight w:val="641"/>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hAnsi="Times New Roman"/>
                <w:sz w:val="24"/>
                <w:szCs w:val="24"/>
                <w:lang w:eastAsia="zh-CN"/>
              </w:rPr>
            </w:pPr>
            <w:r w:rsidRPr="007131C2">
              <w:rPr>
                <w:rFonts w:ascii="Times New Roman" w:hAnsi="Times New Roman"/>
                <w:sz w:val="24"/>
                <w:szCs w:val="24"/>
              </w:rPr>
              <w:t xml:space="preserve">Открытый городской конкурс детского творчества </w:t>
            </w:r>
            <w:r w:rsidRPr="007131C2">
              <w:rPr>
                <w:rFonts w:ascii="Times New Roman" w:hAnsi="Times New Roman"/>
                <w:b/>
                <w:sz w:val="24"/>
                <w:szCs w:val="24"/>
              </w:rPr>
              <w:t>«Новогодняя игрушка</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2</w:t>
            </w:r>
          </w:p>
        </w:tc>
      </w:tr>
      <w:tr w:rsidR="005B7867" w:rsidRPr="007131C2" w:rsidTr="002F670C">
        <w:trPr>
          <w:trHeight w:val="593"/>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hAnsi="Times New Roman"/>
                <w:sz w:val="24"/>
                <w:szCs w:val="24"/>
                <w:lang w:eastAsia="zh-CN"/>
              </w:rPr>
            </w:pPr>
            <w:r w:rsidRPr="007131C2">
              <w:rPr>
                <w:rFonts w:ascii="Times New Roman" w:hAnsi="Times New Roman"/>
                <w:sz w:val="24"/>
                <w:szCs w:val="24"/>
              </w:rPr>
              <w:t xml:space="preserve">Открытый городской конкурс детского творчества </w:t>
            </w:r>
            <w:r w:rsidRPr="007131C2">
              <w:rPr>
                <w:rFonts w:ascii="Times New Roman" w:hAnsi="Times New Roman"/>
                <w:b/>
                <w:sz w:val="24"/>
                <w:szCs w:val="24"/>
              </w:rPr>
              <w:t>«Поздравляем от  души»</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2</w:t>
            </w:r>
          </w:p>
        </w:tc>
      </w:tr>
      <w:tr w:rsidR="005B7867" w:rsidRPr="007131C2" w:rsidTr="002F670C">
        <w:trPr>
          <w:trHeight w:val="838"/>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hAnsi="Times New Roman"/>
                <w:sz w:val="24"/>
                <w:szCs w:val="24"/>
                <w:lang w:eastAsia="zh-CN"/>
              </w:rPr>
            </w:pPr>
            <w:r w:rsidRPr="007131C2">
              <w:rPr>
                <w:rFonts w:ascii="Times New Roman" w:hAnsi="Times New Roman"/>
                <w:sz w:val="24"/>
                <w:szCs w:val="24"/>
              </w:rPr>
              <w:t xml:space="preserve">Городская выставка фотографий и поделок из вторсырья </w:t>
            </w:r>
            <w:r w:rsidRPr="007131C2">
              <w:rPr>
                <w:rFonts w:ascii="Times New Roman" w:hAnsi="Times New Roman"/>
                <w:b/>
                <w:sz w:val="24"/>
                <w:szCs w:val="24"/>
              </w:rPr>
              <w:t>«Жизнь без отходов»</w:t>
            </w:r>
            <w:r w:rsidRPr="007131C2">
              <w:rPr>
                <w:rFonts w:ascii="Times New Roman" w:hAnsi="Times New Roman"/>
                <w:sz w:val="24"/>
                <w:szCs w:val="24"/>
              </w:rPr>
              <w:t xml:space="preserve"> среди учащихся города Иркутска</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1</w:t>
            </w:r>
          </w:p>
        </w:tc>
      </w:tr>
      <w:tr w:rsidR="005B7867" w:rsidRPr="007131C2" w:rsidTr="002F670C">
        <w:trPr>
          <w:trHeight w:val="601"/>
        </w:trPr>
        <w:tc>
          <w:tcPr>
            <w:tcW w:w="2381"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hAnsi="Times New Roman"/>
                <w:sz w:val="24"/>
                <w:szCs w:val="24"/>
                <w:lang w:eastAsia="zh-CN"/>
              </w:rPr>
            </w:pPr>
            <w:r w:rsidRPr="007131C2">
              <w:rPr>
                <w:rFonts w:ascii="Times New Roman" w:hAnsi="Times New Roman"/>
                <w:sz w:val="24"/>
                <w:szCs w:val="24"/>
              </w:rPr>
              <w:t>Конкурс  проектов моделирования и конструирования «</w:t>
            </w:r>
            <w:r w:rsidRPr="007131C2">
              <w:rPr>
                <w:rFonts w:ascii="Times New Roman" w:hAnsi="Times New Roman"/>
                <w:b/>
                <w:sz w:val="24"/>
                <w:szCs w:val="24"/>
              </w:rPr>
              <w:t>От идеи до модели</w:t>
            </w:r>
            <w:r w:rsidRPr="007131C2">
              <w:rPr>
                <w:rFonts w:ascii="Times New Roman" w:hAnsi="Times New Roman"/>
                <w:sz w:val="24"/>
                <w:szCs w:val="24"/>
              </w:rPr>
              <w:t>»</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2</w:t>
            </w:r>
          </w:p>
        </w:tc>
      </w:tr>
      <w:tr w:rsidR="005B7867" w:rsidRPr="007131C2" w:rsidTr="002F670C">
        <w:trPr>
          <w:trHeight w:val="838"/>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ind w:firstLine="108"/>
              <w:jc w:val="both"/>
              <w:rPr>
                <w:rFonts w:ascii="Times New Roman" w:hAnsi="Times New Roman"/>
                <w:sz w:val="24"/>
                <w:szCs w:val="24"/>
                <w:lang w:eastAsia="zh-CN"/>
              </w:rPr>
            </w:pPr>
            <w:r w:rsidRPr="007131C2">
              <w:rPr>
                <w:rFonts w:ascii="Times New Roman" w:hAnsi="Times New Roman"/>
                <w:sz w:val="24"/>
                <w:szCs w:val="24"/>
              </w:rPr>
              <w:t xml:space="preserve">Региональный детский праздник </w:t>
            </w:r>
            <w:r w:rsidRPr="007131C2">
              <w:rPr>
                <w:rFonts w:ascii="Times New Roman" w:hAnsi="Times New Roman"/>
                <w:b/>
                <w:sz w:val="24"/>
                <w:szCs w:val="24"/>
              </w:rPr>
              <w:t>«Синичкин день</w:t>
            </w:r>
            <w:r w:rsidRPr="007131C2">
              <w:rPr>
                <w:rFonts w:ascii="Times New Roman" w:hAnsi="Times New Roman"/>
                <w:sz w:val="24"/>
                <w:szCs w:val="24"/>
              </w:rPr>
              <w:t>» в рамках Российской культурно-экологической акции «Покормите птиц зимой»</w:t>
            </w:r>
          </w:p>
        </w:tc>
        <w:tc>
          <w:tcPr>
            <w:tcW w:w="1519" w:type="pct"/>
            <w:tcBorders>
              <w:top w:val="single" w:sz="4" w:space="0" w:color="000000"/>
              <w:left w:val="single" w:sz="4" w:space="0" w:color="000000"/>
              <w:bottom w:val="single" w:sz="4" w:space="0" w:color="000000"/>
              <w:right w:val="nil"/>
            </w:tcBorders>
            <w:hideMark/>
          </w:tcPr>
          <w:p w:rsidR="005B7867" w:rsidRPr="007131C2" w:rsidRDefault="005B7867" w:rsidP="002F670C">
            <w:pPr>
              <w:spacing w:after="0" w:line="240" w:lineRule="auto"/>
              <w:jc w:val="both"/>
              <w:rPr>
                <w:rFonts w:ascii="Times New Roman" w:eastAsia="Times New Roman" w:hAnsi="Times New Roman"/>
                <w:sz w:val="24"/>
                <w:szCs w:val="24"/>
                <w:lang w:eastAsia="zh-CN"/>
              </w:rPr>
            </w:pPr>
            <w:r w:rsidRPr="007131C2">
              <w:rPr>
                <w:rFonts w:ascii="Times New Roman" w:hAnsi="Times New Roman"/>
                <w:sz w:val="24"/>
                <w:szCs w:val="24"/>
              </w:rPr>
              <w:t>Региональный</w:t>
            </w:r>
          </w:p>
        </w:tc>
        <w:tc>
          <w:tcPr>
            <w:tcW w:w="1100" w:type="pct"/>
            <w:tcBorders>
              <w:top w:val="single" w:sz="4" w:space="0" w:color="000000"/>
              <w:left w:val="single" w:sz="4" w:space="0" w:color="000000"/>
              <w:bottom w:val="single" w:sz="4" w:space="0" w:color="000000"/>
              <w:right w:val="single" w:sz="4" w:space="0" w:color="000000"/>
            </w:tcBorders>
            <w:hideMark/>
          </w:tcPr>
          <w:p w:rsidR="005B7867" w:rsidRPr="007131C2" w:rsidRDefault="005B7867" w:rsidP="002F670C">
            <w:pPr>
              <w:spacing w:after="0" w:line="240" w:lineRule="auto"/>
              <w:jc w:val="center"/>
              <w:rPr>
                <w:rFonts w:ascii="Times New Roman" w:eastAsia="Times New Roman" w:hAnsi="Times New Roman"/>
                <w:sz w:val="24"/>
                <w:szCs w:val="24"/>
                <w:lang w:eastAsia="zh-CN"/>
              </w:rPr>
            </w:pPr>
            <w:r w:rsidRPr="007131C2">
              <w:rPr>
                <w:rFonts w:ascii="Times New Roman" w:hAnsi="Times New Roman"/>
                <w:sz w:val="24"/>
                <w:szCs w:val="24"/>
              </w:rPr>
              <w:t>2</w:t>
            </w:r>
          </w:p>
        </w:tc>
      </w:tr>
      <w:tr w:rsidR="005B7867" w:rsidRPr="007131C2" w:rsidTr="002F670C">
        <w:trPr>
          <w:trHeight w:val="637"/>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 xml:space="preserve">V Региональный чемпионат компетенций </w:t>
            </w:r>
            <w:proofErr w:type="spellStart"/>
            <w:r w:rsidRPr="007131C2">
              <w:rPr>
                <w:rFonts w:ascii="Times New Roman" w:hAnsi="Times New Roman"/>
                <w:sz w:val="24"/>
                <w:szCs w:val="24"/>
              </w:rPr>
              <w:t>ЮниорПрофи</w:t>
            </w:r>
            <w:proofErr w:type="spellEnd"/>
            <w:r w:rsidRPr="007131C2">
              <w:rPr>
                <w:rFonts w:ascii="Times New Roman" w:hAnsi="Times New Roman"/>
                <w:sz w:val="24"/>
                <w:szCs w:val="24"/>
              </w:rPr>
              <w:t xml:space="preserve"> Иркутской области </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Региональный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2F670C">
        <w:trPr>
          <w:trHeight w:val="838"/>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ХV региональный фестиваль молодежный компьютерный фестиваль «</w:t>
            </w:r>
            <w:proofErr w:type="gramStart"/>
            <w:r w:rsidRPr="007131C2">
              <w:rPr>
                <w:rFonts w:ascii="Times New Roman" w:hAnsi="Times New Roman"/>
                <w:sz w:val="24"/>
                <w:szCs w:val="24"/>
              </w:rPr>
              <w:t>Иркутская</w:t>
            </w:r>
            <w:proofErr w:type="gramEnd"/>
            <w:r w:rsidRPr="007131C2">
              <w:rPr>
                <w:rFonts w:ascii="Times New Roman" w:hAnsi="Times New Roman"/>
                <w:sz w:val="24"/>
                <w:szCs w:val="24"/>
              </w:rPr>
              <w:t xml:space="preserve"> </w:t>
            </w:r>
            <w:proofErr w:type="spellStart"/>
            <w:r w:rsidRPr="007131C2">
              <w:rPr>
                <w:rFonts w:ascii="Times New Roman" w:hAnsi="Times New Roman"/>
                <w:sz w:val="24"/>
                <w:szCs w:val="24"/>
              </w:rPr>
              <w:t>компьютериада</w:t>
            </w:r>
            <w:proofErr w:type="spellEnd"/>
            <w:r w:rsidRPr="007131C2">
              <w:rPr>
                <w:rFonts w:ascii="Times New Roman" w:hAnsi="Times New Roman"/>
                <w:sz w:val="24"/>
                <w:szCs w:val="24"/>
              </w:rPr>
              <w:t xml:space="preserve"> -2021» </w:t>
            </w:r>
          </w:p>
          <w:p w:rsidR="005B7867" w:rsidRPr="007131C2" w:rsidRDefault="005B7867" w:rsidP="002F670C">
            <w:pPr>
              <w:spacing w:after="0" w:line="240" w:lineRule="auto"/>
              <w:jc w:val="both"/>
              <w:rPr>
                <w:rFonts w:ascii="Times New Roman" w:hAnsi="Times New Roman"/>
                <w:b/>
                <w:sz w:val="24"/>
                <w:szCs w:val="24"/>
              </w:rPr>
            </w:pPr>
            <w:proofErr w:type="spellStart"/>
            <w:r w:rsidRPr="007131C2">
              <w:rPr>
                <w:rFonts w:ascii="Times New Roman" w:hAnsi="Times New Roman"/>
                <w:b/>
                <w:sz w:val="24"/>
                <w:szCs w:val="24"/>
              </w:rPr>
              <w:t>Прототипирование</w:t>
            </w:r>
            <w:proofErr w:type="spellEnd"/>
            <w:r w:rsidRPr="007131C2">
              <w:rPr>
                <w:rFonts w:ascii="Times New Roman" w:hAnsi="Times New Roman"/>
                <w:b/>
                <w:sz w:val="24"/>
                <w:szCs w:val="24"/>
              </w:rPr>
              <w:t xml:space="preserve">  </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2F670C">
        <w:trPr>
          <w:trHeight w:val="838"/>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ХV региональный фестиваль молодежный компьютерный фестиваль «</w:t>
            </w:r>
            <w:proofErr w:type="gramStart"/>
            <w:r w:rsidRPr="007131C2">
              <w:rPr>
                <w:rFonts w:ascii="Times New Roman" w:hAnsi="Times New Roman"/>
                <w:sz w:val="24"/>
                <w:szCs w:val="24"/>
              </w:rPr>
              <w:t>Иркутская</w:t>
            </w:r>
            <w:proofErr w:type="gramEnd"/>
            <w:r w:rsidRPr="007131C2">
              <w:rPr>
                <w:rFonts w:ascii="Times New Roman" w:hAnsi="Times New Roman"/>
                <w:sz w:val="24"/>
                <w:szCs w:val="24"/>
              </w:rPr>
              <w:t xml:space="preserve"> </w:t>
            </w:r>
            <w:proofErr w:type="spellStart"/>
            <w:r w:rsidRPr="007131C2">
              <w:rPr>
                <w:rFonts w:ascii="Times New Roman" w:hAnsi="Times New Roman"/>
                <w:sz w:val="24"/>
                <w:szCs w:val="24"/>
              </w:rPr>
              <w:t>компьютериада</w:t>
            </w:r>
            <w:proofErr w:type="spellEnd"/>
            <w:r w:rsidRPr="007131C2">
              <w:rPr>
                <w:rFonts w:ascii="Times New Roman" w:hAnsi="Times New Roman"/>
                <w:sz w:val="24"/>
                <w:szCs w:val="24"/>
              </w:rPr>
              <w:t xml:space="preserve"> -2021» </w:t>
            </w:r>
          </w:p>
          <w:p w:rsidR="005B7867" w:rsidRPr="007131C2" w:rsidRDefault="005B7867" w:rsidP="002F670C">
            <w:pPr>
              <w:spacing w:after="0" w:line="240" w:lineRule="auto"/>
              <w:jc w:val="both"/>
              <w:rPr>
                <w:rFonts w:ascii="Times New Roman" w:hAnsi="Times New Roman"/>
                <w:b/>
                <w:sz w:val="24"/>
                <w:szCs w:val="24"/>
              </w:rPr>
            </w:pPr>
            <w:r w:rsidRPr="007131C2">
              <w:rPr>
                <w:rFonts w:ascii="Times New Roman" w:hAnsi="Times New Roman"/>
                <w:b/>
                <w:sz w:val="24"/>
                <w:szCs w:val="24"/>
              </w:rPr>
              <w:t>«Ценный кадр»</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r w:rsidR="005B7867" w:rsidRPr="007131C2" w:rsidTr="002F670C">
        <w:trPr>
          <w:trHeight w:val="469"/>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ind w:firstLine="108"/>
              <w:jc w:val="both"/>
              <w:rPr>
                <w:rFonts w:ascii="Times New Roman" w:hAnsi="Times New Roman"/>
                <w:sz w:val="24"/>
                <w:szCs w:val="24"/>
              </w:rPr>
            </w:pPr>
            <w:r w:rsidRPr="007131C2">
              <w:rPr>
                <w:rFonts w:ascii="Times New Roman" w:hAnsi="Times New Roman"/>
                <w:sz w:val="24"/>
                <w:szCs w:val="24"/>
              </w:rPr>
              <w:t>Городской конкурс «</w:t>
            </w:r>
            <w:r w:rsidRPr="007131C2">
              <w:rPr>
                <w:rFonts w:ascii="Times New Roman" w:hAnsi="Times New Roman"/>
                <w:b/>
                <w:sz w:val="24"/>
                <w:szCs w:val="24"/>
              </w:rPr>
              <w:t>Лучший школьный музей -2021»</w:t>
            </w:r>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1</w:t>
            </w:r>
          </w:p>
        </w:tc>
      </w:tr>
      <w:tr w:rsidR="005B7867" w:rsidRPr="007131C2" w:rsidTr="002F670C">
        <w:trPr>
          <w:trHeight w:val="640"/>
        </w:trPr>
        <w:tc>
          <w:tcPr>
            <w:tcW w:w="2381"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ind w:firstLine="108"/>
              <w:jc w:val="both"/>
              <w:rPr>
                <w:rFonts w:ascii="Times New Roman" w:hAnsi="Times New Roman"/>
                <w:sz w:val="24"/>
                <w:szCs w:val="24"/>
              </w:rPr>
            </w:pPr>
            <w:r w:rsidRPr="007131C2">
              <w:rPr>
                <w:rFonts w:ascii="Times New Roman" w:hAnsi="Times New Roman"/>
                <w:sz w:val="24"/>
                <w:szCs w:val="24"/>
              </w:rPr>
              <w:t>Открытый городской конкурс видеороликов «</w:t>
            </w:r>
            <w:r w:rsidRPr="007131C2">
              <w:rPr>
                <w:rFonts w:ascii="Times New Roman" w:hAnsi="Times New Roman"/>
                <w:b/>
                <w:sz w:val="24"/>
                <w:szCs w:val="24"/>
              </w:rPr>
              <w:t>24 часа моей жизни</w:t>
            </w:r>
            <w:r w:rsidRPr="007131C2">
              <w:rPr>
                <w:rFonts w:ascii="Times New Roman" w:hAnsi="Times New Roman"/>
                <w:sz w:val="24"/>
                <w:szCs w:val="24"/>
              </w:rPr>
              <w:t xml:space="preserve">» </w:t>
            </w:r>
            <w:proofErr w:type="gramStart"/>
            <w:r w:rsidRPr="007131C2">
              <w:rPr>
                <w:rFonts w:ascii="Times New Roman" w:hAnsi="Times New Roman"/>
                <w:sz w:val="24"/>
                <w:szCs w:val="24"/>
              </w:rPr>
              <w:t>для</w:t>
            </w:r>
            <w:proofErr w:type="gramEnd"/>
            <w:r w:rsidRPr="007131C2">
              <w:rPr>
                <w:rFonts w:ascii="Times New Roman" w:hAnsi="Times New Roman"/>
                <w:sz w:val="24"/>
                <w:szCs w:val="24"/>
              </w:rPr>
              <w:t xml:space="preserve"> юных </w:t>
            </w:r>
            <w:proofErr w:type="spellStart"/>
            <w:r w:rsidRPr="007131C2">
              <w:rPr>
                <w:rFonts w:ascii="Times New Roman" w:hAnsi="Times New Roman"/>
                <w:sz w:val="24"/>
                <w:szCs w:val="24"/>
              </w:rPr>
              <w:t>блогеров</w:t>
            </w:r>
            <w:proofErr w:type="spellEnd"/>
          </w:p>
        </w:tc>
        <w:tc>
          <w:tcPr>
            <w:tcW w:w="1519" w:type="pct"/>
            <w:tcBorders>
              <w:top w:val="single" w:sz="4" w:space="0" w:color="000000"/>
              <w:left w:val="single" w:sz="4" w:space="0" w:color="000000"/>
              <w:bottom w:val="single" w:sz="4" w:space="0" w:color="000000"/>
              <w:right w:val="nil"/>
            </w:tcBorders>
          </w:tcPr>
          <w:p w:rsidR="005B7867" w:rsidRPr="007131C2" w:rsidRDefault="005B7867" w:rsidP="002F670C">
            <w:pPr>
              <w:spacing w:after="0" w:line="240" w:lineRule="auto"/>
              <w:jc w:val="both"/>
              <w:rPr>
                <w:rFonts w:ascii="Times New Roman" w:hAnsi="Times New Roman"/>
                <w:sz w:val="24"/>
                <w:szCs w:val="24"/>
              </w:rPr>
            </w:pPr>
            <w:r w:rsidRPr="007131C2">
              <w:rPr>
                <w:rFonts w:ascii="Times New Roman" w:hAnsi="Times New Roman"/>
                <w:sz w:val="24"/>
                <w:szCs w:val="24"/>
              </w:rPr>
              <w:t>Муниципальный</w:t>
            </w:r>
          </w:p>
        </w:tc>
        <w:tc>
          <w:tcPr>
            <w:tcW w:w="1100" w:type="pct"/>
            <w:tcBorders>
              <w:top w:val="single" w:sz="4" w:space="0" w:color="000000"/>
              <w:left w:val="single" w:sz="4" w:space="0" w:color="000000"/>
              <w:bottom w:val="single" w:sz="4" w:space="0" w:color="000000"/>
              <w:right w:val="single" w:sz="4" w:space="0" w:color="000000"/>
            </w:tcBorders>
          </w:tcPr>
          <w:p w:rsidR="005B7867" w:rsidRPr="007131C2" w:rsidRDefault="005B7867" w:rsidP="002F670C">
            <w:pPr>
              <w:spacing w:after="0" w:line="240" w:lineRule="auto"/>
              <w:jc w:val="center"/>
              <w:rPr>
                <w:rFonts w:ascii="Times New Roman" w:hAnsi="Times New Roman"/>
                <w:sz w:val="24"/>
                <w:szCs w:val="24"/>
              </w:rPr>
            </w:pPr>
            <w:r w:rsidRPr="007131C2">
              <w:rPr>
                <w:rFonts w:ascii="Times New Roman" w:hAnsi="Times New Roman"/>
                <w:sz w:val="24"/>
                <w:szCs w:val="24"/>
              </w:rPr>
              <w:t>2</w:t>
            </w:r>
          </w:p>
        </w:tc>
      </w:tr>
    </w:tbl>
    <w:p w:rsidR="005B7867" w:rsidRPr="007131C2" w:rsidRDefault="005B7867" w:rsidP="005B7867">
      <w:pPr>
        <w:spacing w:after="0" w:line="240" w:lineRule="auto"/>
        <w:ind w:firstLine="709"/>
        <w:jc w:val="both"/>
        <w:rPr>
          <w:rFonts w:ascii="Times New Roman" w:hAnsi="Times New Roman"/>
          <w:sz w:val="24"/>
          <w:szCs w:val="24"/>
        </w:rPr>
      </w:pPr>
      <w:r w:rsidRPr="007131C2">
        <w:rPr>
          <w:rFonts w:ascii="Times New Roman" w:hAnsi="Times New Roman"/>
          <w:sz w:val="24"/>
          <w:szCs w:val="24"/>
        </w:rPr>
        <w:t>Анализ работы  показывает, что у педагогов и детей есть потенциал. Это отражают результаты деятельности объединений в 202</w:t>
      </w:r>
      <w:r w:rsidR="00E403F4" w:rsidRPr="007131C2">
        <w:rPr>
          <w:rFonts w:ascii="Times New Roman" w:hAnsi="Times New Roman"/>
          <w:sz w:val="24"/>
          <w:szCs w:val="24"/>
        </w:rPr>
        <w:t>1</w:t>
      </w:r>
      <w:r w:rsidRPr="007131C2">
        <w:rPr>
          <w:rFonts w:ascii="Times New Roman" w:hAnsi="Times New Roman"/>
          <w:sz w:val="24"/>
          <w:szCs w:val="24"/>
        </w:rPr>
        <w:t xml:space="preserve"> году. В участии детей в конкурсах различного уровня следует отметить работу учителей начальной школы. Ведь именно они в рамках внеурочной деятельности готовят учащихся к участию в творческих мероприятиях. </w:t>
      </w:r>
    </w:p>
    <w:p w:rsidR="002A28B3" w:rsidRPr="007131C2" w:rsidRDefault="00214DA6" w:rsidP="00214DA6">
      <w:pPr>
        <w:pStyle w:val="1"/>
        <w:ind w:left="360"/>
        <w:jc w:val="center"/>
      </w:pPr>
      <w:r w:rsidRPr="007131C2">
        <w:t>8.</w:t>
      </w:r>
      <w:r w:rsidR="002A28B3" w:rsidRPr="007131C2">
        <w:t xml:space="preserve">Организация </w:t>
      </w:r>
      <w:proofErr w:type="spellStart"/>
      <w:r w:rsidR="002A28B3" w:rsidRPr="007131C2">
        <w:t>профориентационной</w:t>
      </w:r>
      <w:proofErr w:type="spellEnd"/>
      <w:r w:rsidR="002A28B3" w:rsidRPr="007131C2">
        <w:t xml:space="preserve"> работы в образовательной организации</w:t>
      </w:r>
      <w:bookmarkEnd w:id="49"/>
      <w:bookmarkEnd w:id="50"/>
    </w:p>
    <w:p w:rsidR="00131FAF" w:rsidRPr="007131C2" w:rsidRDefault="008062DB" w:rsidP="00015C01">
      <w:pPr>
        <w:spacing w:after="5" w:line="240" w:lineRule="auto"/>
        <w:ind w:right="140"/>
        <w:jc w:val="both"/>
        <w:rPr>
          <w:rFonts w:ascii="Times New Roman" w:eastAsia="Times New Roman" w:hAnsi="Times New Roman"/>
          <w:sz w:val="24"/>
          <w:szCs w:val="24"/>
          <w:lang w:eastAsia="ru-RU"/>
        </w:rPr>
      </w:pPr>
      <w:r w:rsidRPr="007131C2">
        <w:rPr>
          <w:rFonts w:ascii="Times New Roman" w:eastAsia="Times New Roman" w:hAnsi="Times New Roman"/>
          <w:color w:val="8DB3E2" w:themeColor="text2" w:themeTint="66"/>
          <w:sz w:val="24"/>
          <w:szCs w:val="24"/>
          <w:lang w:eastAsia="zh-CN"/>
        </w:rPr>
        <w:tab/>
      </w:r>
      <w:r w:rsidR="007E7317" w:rsidRPr="007131C2">
        <w:rPr>
          <w:rFonts w:ascii="Times New Roman" w:eastAsia="Times New Roman" w:hAnsi="Times New Roman"/>
          <w:sz w:val="24"/>
          <w:szCs w:val="24"/>
          <w:lang w:eastAsia="zh-CN"/>
        </w:rPr>
        <w:t xml:space="preserve">Организация </w:t>
      </w:r>
      <w:proofErr w:type="spellStart"/>
      <w:r w:rsidR="007E7317" w:rsidRPr="007131C2">
        <w:rPr>
          <w:rFonts w:ascii="Times New Roman" w:eastAsia="Times New Roman" w:hAnsi="Times New Roman"/>
          <w:sz w:val="24"/>
          <w:szCs w:val="24"/>
          <w:lang w:eastAsia="zh-CN"/>
        </w:rPr>
        <w:t>профориентационной</w:t>
      </w:r>
      <w:proofErr w:type="spellEnd"/>
      <w:r w:rsidR="007E7317" w:rsidRPr="007131C2">
        <w:rPr>
          <w:rFonts w:ascii="Times New Roman" w:eastAsia="Times New Roman" w:hAnsi="Times New Roman"/>
          <w:sz w:val="24"/>
          <w:szCs w:val="24"/>
          <w:lang w:eastAsia="zh-CN"/>
        </w:rPr>
        <w:t xml:space="preserve"> работы в МБОУ г. Иркутска СОШ № 80 реализуется в рамках </w:t>
      </w:r>
      <w:r w:rsidR="00CC020F" w:rsidRPr="007131C2">
        <w:rPr>
          <w:rFonts w:ascii="Times New Roman" w:eastAsia="Times New Roman" w:hAnsi="Times New Roman"/>
          <w:sz w:val="24"/>
          <w:szCs w:val="24"/>
          <w:lang w:eastAsia="zh-CN"/>
        </w:rPr>
        <w:t>П</w:t>
      </w:r>
      <w:r w:rsidR="007E7317" w:rsidRPr="007131C2">
        <w:rPr>
          <w:rFonts w:ascii="Times New Roman" w:eastAsia="Times New Roman" w:hAnsi="Times New Roman"/>
          <w:sz w:val="24"/>
          <w:szCs w:val="24"/>
          <w:lang w:eastAsia="zh-CN"/>
        </w:rPr>
        <w:t xml:space="preserve">рограммы </w:t>
      </w:r>
      <w:r w:rsidR="00CC020F" w:rsidRPr="007131C2">
        <w:rPr>
          <w:rFonts w:ascii="Times New Roman" w:eastAsia="Times New Roman" w:hAnsi="Times New Roman"/>
          <w:sz w:val="24"/>
          <w:szCs w:val="24"/>
          <w:lang w:eastAsia="zh-CN"/>
        </w:rPr>
        <w:t>п</w:t>
      </w:r>
      <w:r w:rsidR="007E7317" w:rsidRPr="007131C2">
        <w:rPr>
          <w:rFonts w:ascii="Times New Roman" w:eastAsia="Times New Roman" w:hAnsi="Times New Roman"/>
          <w:sz w:val="24"/>
          <w:szCs w:val="24"/>
          <w:lang w:eastAsia="zh-CN"/>
        </w:rPr>
        <w:t xml:space="preserve">рофильного обучения. </w:t>
      </w:r>
      <w:r w:rsidR="00131FAF" w:rsidRPr="007131C2">
        <w:rPr>
          <w:rFonts w:ascii="Times New Roman" w:eastAsia="Times New Roman" w:hAnsi="Times New Roman"/>
          <w:sz w:val="24"/>
          <w:szCs w:val="24"/>
          <w:lang w:eastAsia="ru-RU"/>
        </w:rPr>
        <w:t xml:space="preserve">Программы профильного обучения предполагает три этапа: пропедевтический этап (1-4 классы); </w:t>
      </w:r>
      <w:proofErr w:type="spellStart"/>
      <w:r w:rsidR="00131FAF" w:rsidRPr="007131C2">
        <w:rPr>
          <w:rFonts w:ascii="Times New Roman" w:eastAsia="Times New Roman" w:hAnsi="Times New Roman"/>
          <w:sz w:val="24"/>
          <w:szCs w:val="24"/>
          <w:lang w:eastAsia="ru-RU"/>
        </w:rPr>
        <w:t>предпрофильная</w:t>
      </w:r>
      <w:proofErr w:type="spellEnd"/>
      <w:r w:rsidR="00131FAF" w:rsidRPr="007131C2">
        <w:rPr>
          <w:rFonts w:ascii="Times New Roman" w:eastAsia="Times New Roman" w:hAnsi="Times New Roman"/>
          <w:sz w:val="24"/>
          <w:szCs w:val="24"/>
          <w:lang w:eastAsia="ru-RU"/>
        </w:rPr>
        <w:t xml:space="preserve"> подготовка (5-9 классы) и профильное обучение (10-11 классы). </w:t>
      </w:r>
      <w:proofErr w:type="spellStart"/>
      <w:r w:rsidR="00131FAF" w:rsidRPr="007131C2">
        <w:rPr>
          <w:rFonts w:ascii="Times New Roman" w:eastAsia="Times New Roman" w:hAnsi="Times New Roman"/>
          <w:sz w:val="24"/>
          <w:szCs w:val="24"/>
          <w:lang w:eastAsia="ru-RU"/>
        </w:rPr>
        <w:t>Профориентационная</w:t>
      </w:r>
      <w:proofErr w:type="spellEnd"/>
      <w:r w:rsidR="00131FAF" w:rsidRPr="007131C2">
        <w:rPr>
          <w:rFonts w:ascii="Times New Roman" w:eastAsia="Times New Roman" w:hAnsi="Times New Roman"/>
          <w:sz w:val="24"/>
          <w:szCs w:val="24"/>
          <w:lang w:eastAsia="ru-RU"/>
        </w:rPr>
        <w:t xml:space="preserve"> работа реализуется через </w:t>
      </w:r>
      <w:r w:rsidR="00131FAF" w:rsidRPr="007131C2">
        <w:rPr>
          <w:rFonts w:ascii="Times New Roman" w:eastAsia="Times New Roman" w:hAnsi="Times New Roman"/>
          <w:sz w:val="24"/>
          <w:szCs w:val="24"/>
          <w:lang w:eastAsia="ru-RU"/>
        </w:rPr>
        <w:lastRenderedPageBreak/>
        <w:t xml:space="preserve">длительно-образовательные игры, </w:t>
      </w:r>
      <w:proofErr w:type="spellStart"/>
      <w:r w:rsidR="00131FAF" w:rsidRPr="007131C2">
        <w:rPr>
          <w:rFonts w:ascii="Times New Roman" w:eastAsia="Times New Roman" w:hAnsi="Times New Roman"/>
          <w:sz w:val="24"/>
          <w:szCs w:val="24"/>
          <w:lang w:eastAsia="ru-RU"/>
        </w:rPr>
        <w:t>профпробы</w:t>
      </w:r>
      <w:proofErr w:type="spellEnd"/>
      <w:r w:rsidR="00131FAF" w:rsidRPr="007131C2">
        <w:rPr>
          <w:rFonts w:ascii="Times New Roman" w:eastAsia="Times New Roman" w:hAnsi="Times New Roman"/>
          <w:sz w:val="24"/>
          <w:szCs w:val="24"/>
          <w:lang w:eastAsia="ru-RU"/>
        </w:rPr>
        <w:t xml:space="preserve"> в технопарке и на полигоне в </w:t>
      </w:r>
      <w:proofErr w:type="spellStart"/>
      <w:r w:rsidR="00131FAF" w:rsidRPr="007131C2">
        <w:rPr>
          <w:rFonts w:ascii="Times New Roman" w:eastAsia="Times New Roman" w:hAnsi="Times New Roman"/>
          <w:sz w:val="24"/>
          <w:szCs w:val="24"/>
          <w:lang w:eastAsia="ru-RU"/>
        </w:rPr>
        <w:t>Ир</w:t>
      </w:r>
      <w:r w:rsidR="005A3DD2" w:rsidRPr="007131C2">
        <w:rPr>
          <w:rFonts w:ascii="Times New Roman" w:eastAsia="Times New Roman" w:hAnsi="Times New Roman"/>
          <w:sz w:val="24"/>
          <w:szCs w:val="24"/>
          <w:lang w:eastAsia="ru-RU"/>
        </w:rPr>
        <w:t>НИТУ</w:t>
      </w:r>
      <w:proofErr w:type="spellEnd"/>
      <w:r w:rsidR="005A3DD2" w:rsidRPr="007131C2">
        <w:rPr>
          <w:rFonts w:ascii="Times New Roman" w:eastAsia="Times New Roman" w:hAnsi="Times New Roman"/>
          <w:sz w:val="24"/>
          <w:szCs w:val="24"/>
          <w:lang w:eastAsia="ru-RU"/>
        </w:rPr>
        <w:t xml:space="preserve"> и </w:t>
      </w:r>
      <w:r w:rsidR="00131FAF" w:rsidRPr="007131C2">
        <w:rPr>
          <w:rFonts w:ascii="Times New Roman" w:eastAsia="Times New Roman" w:hAnsi="Times New Roman"/>
          <w:sz w:val="24"/>
          <w:szCs w:val="24"/>
          <w:lang w:eastAsia="ru-RU"/>
        </w:rPr>
        <w:t xml:space="preserve"> иную внеурочную деятельность</w:t>
      </w:r>
      <w:r w:rsidR="005A3DD2"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начальной школе успешно проводятся классные часы по профориентации, посвященные профессиям:</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«Все работы хороши, выбирай на вкус», (1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«Науки разные, науки важные</w:t>
      </w:r>
      <w:proofErr w:type="gramStart"/>
      <w:r w:rsidRPr="007131C2">
        <w:rPr>
          <w:rFonts w:ascii="Times New Roman" w:eastAsia="Times New Roman" w:hAnsi="Times New Roman"/>
          <w:sz w:val="24"/>
          <w:szCs w:val="24"/>
          <w:lang w:eastAsia="ru-RU"/>
        </w:rPr>
        <w:t>..», «</w:t>
      </w:r>
      <w:proofErr w:type="gramEnd"/>
      <w:r w:rsidRPr="007131C2">
        <w:rPr>
          <w:rFonts w:ascii="Times New Roman" w:eastAsia="Times New Roman" w:hAnsi="Times New Roman"/>
          <w:sz w:val="24"/>
          <w:szCs w:val="24"/>
          <w:lang w:eastAsia="ru-RU"/>
        </w:rPr>
        <w:t xml:space="preserve">Мир профессий», (1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«Я знаю 5 профессий», (1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«Профессии наших родителей», (1,4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«Все профессии важны», (2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«Профессия-военный», (1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257A4C"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«Профессии нашего времени»;</w:t>
      </w:r>
      <w:r w:rsidR="005A3DD2" w:rsidRPr="007131C2">
        <w:rPr>
          <w:rFonts w:ascii="Times New Roman" w:eastAsia="Times New Roman" w:hAnsi="Times New Roman"/>
          <w:sz w:val="24"/>
          <w:szCs w:val="24"/>
          <w:lang w:eastAsia="ru-RU"/>
        </w:rPr>
        <w:t xml:space="preserve"> </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«Куда пойти учиться», (8,10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 xml:space="preserve">.);  </w:t>
      </w:r>
    </w:p>
    <w:p w:rsidR="005A3DD2" w:rsidRPr="007131C2" w:rsidRDefault="005A3DD2"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«Деятельность кабинета профориентации», (9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5A3DD2" w:rsidRPr="007131C2" w:rsidRDefault="005A3DD2" w:rsidP="00015C01">
      <w:pPr>
        <w:spacing w:after="0" w:line="240" w:lineRule="auto"/>
        <w:jc w:val="both"/>
        <w:rPr>
          <w:rFonts w:ascii="Times New Roman" w:eastAsia="Times New Roman" w:hAnsi="Times New Roman"/>
          <w:sz w:val="24"/>
          <w:szCs w:val="24"/>
          <w:lang w:eastAsia="ar-SA"/>
        </w:rPr>
      </w:pPr>
      <w:proofErr w:type="gramStart"/>
      <w:r w:rsidRPr="007131C2">
        <w:rPr>
          <w:rFonts w:ascii="Times New Roman" w:eastAsia="Times New Roman" w:hAnsi="Times New Roman"/>
          <w:sz w:val="24"/>
          <w:szCs w:val="24"/>
          <w:lang w:eastAsia="ar-SA"/>
        </w:rPr>
        <w:t>игра-марафон «Все профессии нужны, все профессии важны» с привлечением родителей (сотрудника МЧС, микробиолога из «Института микробиологии», экономиста, сотрудника полиции).</w:t>
      </w:r>
      <w:proofErr w:type="gramEnd"/>
    </w:p>
    <w:p w:rsidR="0079331C" w:rsidRPr="007131C2" w:rsidRDefault="0079331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Были запланированы и проведены </w:t>
      </w:r>
      <w:proofErr w:type="spellStart"/>
      <w:r w:rsidRPr="007131C2">
        <w:rPr>
          <w:rFonts w:ascii="Times New Roman" w:eastAsia="Times New Roman" w:hAnsi="Times New Roman"/>
          <w:sz w:val="24"/>
          <w:szCs w:val="24"/>
          <w:lang w:eastAsia="ru-RU"/>
        </w:rPr>
        <w:t>профориен</w:t>
      </w:r>
      <w:r w:rsidR="00257A4C" w:rsidRPr="007131C2">
        <w:rPr>
          <w:rFonts w:ascii="Times New Roman" w:eastAsia="Times New Roman" w:hAnsi="Times New Roman"/>
          <w:sz w:val="24"/>
          <w:szCs w:val="24"/>
          <w:lang w:eastAsia="ru-RU"/>
        </w:rPr>
        <w:t>тационные</w:t>
      </w:r>
      <w:proofErr w:type="spellEnd"/>
      <w:r w:rsidR="00257A4C" w:rsidRPr="007131C2">
        <w:rPr>
          <w:rFonts w:ascii="Times New Roman" w:eastAsia="Times New Roman" w:hAnsi="Times New Roman"/>
          <w:sz w:val="24"/>
          <w:szCs w:val="24"/>
          <w:lang w:eastAsia="ru-RU"/>
        </w:rPr>
        <w:t xml:space="preserve"> следующие мероприятия</w:t>
      </w:r>
      <w:r w:rsidRPr="007131C2">
        <w:rPr>
          <w:rFonts w:ascii="Times New Roman" w:eastAsia="Times New Roman" w:hAnsi="Times New Roman"/>
          <w:sz w:val="24"/>
          <w:szCs w:val="24"/>
          <w:lang w:eastAsia="ru-RU"/>
        </w:rPr>
        <w:t xml:space="preserve"> </w:t>
      </w:r>
    </w:p>
    <w:p w:rsidR="0079331C" w:rsidRPr="00FB524D" w:rsidRDefault="0079331C" w:rsidP="00FB524D">
      <w:pPr>
        <w:spacing w:after="0" w:line="240" w:lineRule="auto"/>
        <w:jc w:val="center"/>
        <w:rPr>
          <w:rFonts w:ascii="Times New Roman" w:eastAsia="Times New Roman" w:hAnsi="Times New Roman"/>
          <w:b/>
          <w:sz w:val="24"/>
          <w:szCs w:val="24"/>
          <w:lang w:eastAsia="ru-RU"/>
        </w:rPr>
      </w:pPr>
      <w:r w:rsidRPr="00FB524D">
        <w:rPr>
          <w:rFonts w:ascii="Times New Roman" w:eastAsia="Times New Roman" w:hAnsi="Times New Roman"/>
          <w:b/>
          <w:sz w:val="24"/>
          <w:szCs w:val="24"/>
          <w:lang w:eastAsia="ru-RU"/>
        </w:rPr>
        <w:t>Учащиеся МБОУ г. Иркутска СОШ №8</w:t>
      </w:r>
      <w:r w:rsidR="00257A4C" w:rsidRPr="00FB524D">
        <w:rPr>
          <w:rFonts w:ascii="Times New Roman" w:eastAsia="Times New Roman" w:hAnsi="Times New Roman"/>
          <w:b/>
          <w:sz w:val="24"/>
          <w:szCs w:val="24"/>
          <w:lang w:eastAsia="ru-RU"/>
        </w:rPr>
        <w:t>0 посетили следующие учреждения:</w:t>
      </w:r>
    </w:p>
    <w:p w:rsidR="0063420B" w:rsidRPr="007131C2" w:rsidRDefault="0063420B" w:rsidP="00EA4B99">
      <w:pPr>
        <w:pStyle w:val="1"/>
        <w:numPr>
          <w:ilvl w:val="0"/>
          <w:numId w:val="115"/>
        </w:numPr>
        <w:rPr>
          <w:b w:val="0"/>
        </w:rPr>
      </w:pPr>
      <w:r w:rsidRPr="007131C2">
        <w:rPr>
          <w:b w:val="0"/>
        </w:rPr>
        <w:t>«Неделя профессиональных проб» на базе ГБПОУ ИО «Иркутский техникум архитектуры и строительства»</w:t>
      </w:r>
      <w:r w:rsidR="004A75AD" w:rsidRPr="007131C2">
        <w:rPr>
          <w:b w:val="0"/>
        </w:rPr>
        <w:t>;</w:t>
      </w:r>
    </w:p>
    <w:p w:rsidR="0063420B" w:rsidRPr="007131C2" w:rsidRDefault="0063420B" w:rsidP="00EA4B99">
      <w:pPr>
        <w:pStyle w:val="a3"/>
        <w:numPr>
          <w:ilvl w:val="0"/>
          <w:numId w:val="115"/>
        </w:numPr>
        <w:tabs>
          <w:tab w:val="left" w:pos="426"/>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«Изготовление декоративной упаковки»;</w:t>
      </w:r>
    </w:p>
    <w:p w:rsidR="0063420B" w:rsidRPr="007131C2" w:rsidRDefault="0063420B" w:rsidP="00EA4B99">
      <w:pPr>
        <w:pStyle w:val="a3"/>
        <w:numPr>
          <w:ilvl w:val="0"/>
          <w:numId w:val="115"/>
        </w:numPr>
        <w:tabs>
          <w:tab w:val="left" w:pos="426"/>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«Малярно-декоративные работы в интерьере»;</w:t>
      </w:r>
    </w:p>
    <w:p w:rsidR="0063420B" w:rsidRPr="007131C2" w:rsidRDefault="0063420B" w:rsidP="00EA4B99">
      <w:pPr>
        <w:pStyle w:val="a3"/>
        <w:numPr>
          <w:ilvl w:val="0"/>
          <w:numId w:val="115"/>
        </w:numPr>
        <w:tabs>
          <w:tab w:val="left" w:pos="426"/>
        </w:tabs>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cs="Times New Roman"/>
          <w:sz w:val="24"/>
          <w:szCs w:val="24"/>
          <w:lang w:eastAsia="ru-RU"/>
        </w:rPr>
        <w:t>«Наплавка валиков в нижнем и вертикальном положении на тренажере сварщика»</w:t>
      </w:r>
    </w:p>
    <w:p w:rsidR="0079331C" w:rsidRPr="007131C2" w:rsidRDefault="0063420B" w:rsidP="0063420B">
      <w:pPr>
        <w:spacing w:after="0" w:line="240" w:lineRule="auto"/>
        <w:ind w:left="780"/>
        <w:contextualSpacing/>
        <w:jc w:val="both"/>
        <w:rPr>
          <w:rFonts w:ascii="Times New Roman" w:hAnsi="Times New Roman"/>
          <w:sz w:val="24"/>
          <w:szCs w:val="24"/>
        </w:rPr>
      </w:pPr>
      <w:r w:rsidRPr="007131C2">
        <w:rPr>
          <w:rFonts w:ascii="Times New Roman" w:hAnsi="Times New Roman"/>
          <w:sz w:val="24"/>
          <w:szCs w:val="24"/>
        </w:rPr>
        <w:t xml:space="preserve">Дни открытых дверей «Инженерные каникулы в </w:t>
      </w:r>
      <w:proofErr w:type="spellStart"/>
      <w:r w:rsidRPr="007131C2">
        <w:rPr>
          <w:rFonts w:ascii="Times New Roman" w:hAnsi="Times New Roman"/>
          <w:sz w:val="24"/>
          <w:szCs w:val="24"/>
        </w:rPr>
        <w:t>ИрНИТУ</w:t>
      </w:r>
      <w:proofErr w:type="spellEnd"/>
      <w:r w:rsidRPr="007131C2">
        <w:rPr>
          <w:rFonts w:ascii="Times New Roman" w:hAnsi="Times New Roman"/>
          <w:sz w:val="24"/>
          <w:szCs w:val="24"/>
        </w:rPr>
        <w:t>», «Энергетический день открытых дверей»</w:t>
      </w:r>
    </w:p>
    <w:p w:rsidR="0063420B" w:rsidRPr="007131C2" w:rsidRDefault="0063420B" w:rsidP="00EA4B99">
      <w:pPr>
        <w:numPr>
          <w:ilvl w:val="0"/>
          <w:numId w:val="112"/>
        </w:numPr>
        <w:spacing w:after="0" w:line="240" w:lineRule="auto"/>
        <w:contextualSpacing/>
        <w:jc w:val="both"/>
        <w:rPr>
          <w:rFonts w:ascii="Times New Roman" w:hAnsi="Times New Roman"/>
          <w:sz w:val="24"/>
          <w:szCs w:val="24"/>
        </w:rPr>
      </w:pPr>
      <w:r w:rsidRPr="007131C2">
        <w:rPr>
          <w:rFonts w:ascii="Times New Roman" w:hAnsi="Times New Roman"/>
          <w:sz w:val="24"/>
          <w:szCs w:val="24"/>
        </w:rPr>
        <w:t>экскурсий на полигон, проф. пробы;</w:t>
      </w:r>
    </w:p>
    <w:p w:rsidR="0063420B" w:rsidRPr="007131C2" w:rsidRDefault="0063420B" w:rsidP="00EA4B99">
      <w:pPr>
        <w:numPr>
          <w:ilvl w:val="0"/>
          <w:numId w:val="112"/>
        </w:numPr>
        <w:spacing w:after="0" w:line="240" w:lineRule="auto"/>
        <w:contextualSpacing/>
        <w:jc w:val="both"/>
        <w:rPr>
          <w:rFonts w:ascii="Times New Roman" w:hAnsi="Times New Roman"/>
          <w:sz w:val="24"/>
          <w:szCs w:val="24"/>
        </w:rPr>
      </w:pPr>
      <w:r w:rsidRPr="007131C2">
        <w:rPr>
          <w:rFonts w:ascii="Times New Roman" w:hAnsi="Times New Roman"/>
          <w:sz w:val="24"/>
          <w:szCs w:val="24"/>
        </w:rPr>
        <w:t>Единый классный час «Профессия энергетика»;</w:t>
      </w:r>
    </w:p>
    <w:p w:rsidR="0063420B" w:rsidRPr="007131C2" w:rsidRDefault="0063420B" w:rsidP="00EA4B99">
      <w:pPr>
        <w:numPr>
          <w:ilvl w:val="0"/>
          <w:numId w:val="112"/>
        </w:numPr>
        <w:spacing w:after="0" w:line="240" w:lineRule="auto"/>
        <w:contextualSpacing/>
        <w:jc w:val="both"/>
        <w:rPr>
          <w:rFonts w:ascii="Times New Roman" w:hAnsi="Times New Roman"/>
          <w:sz w:val="24"/>
          <w:szCs w:val="24"/>
        </w:rPr>
      </w:pPr>
      <w:proofErr w:type="spellStart"/>
      <w:r w:rsidRPr="007131C2">
        <w:rPr>
          <w:rFonts w:ascii="Times New Roman" w:hAnsi="Times New Roman"/>
          <w:sz w:val="24"/>
          <w:szCs w:val="24"/>
        </w:rPr>
        <w:t>квест</w:t>
      </w:r>
      <w:proofErr w:type="spellEnd"/>
      <w:r w:rsidRPr="007131C2">
        <w:rPr>
          <w:rFonts w:ascii="Times New Roman" w:hAnsi="Times New Roman"/>
          <w:sz w:val="24"/>
          <w:szCs w:val="24"/>
        </w:rPr>
        <w:t>-игра «Академия энергетики»;</w:t>
      </w:r>
    </w:p>
    <w:p w:rsidR="0063420B" w:rsidRPr="007131C2" w:rsidRDefault="0063420B" w:rsidP="00EA4B99">
      <w:pPr>
        <w:numPr>
          <w:ilvl w:val="0"/>
          <w:numId w:val="112"/>
        </w:numPr>
        <w:spacing w:after="0" w:line="240" w:lineRule="auto"/>
        <w:contextualSpacing/>
        <w:jc w:val="both"/>
        <w:rPr>
          <w:rFonts w:ascii="Times New Roman" w:hAnsi="Times New Roman"/>
          <w:sz w:val="24"/>
          <w:szCs w:val="24"/>
        </w:rPr>
      </w:pPr>
      <w:r w:rsidRPr="007131C2">
        <w:rPr>
          <w:rFonts w:ascii="Times New Roman" w:hAnsi="Times New Roman"/>
          <w:sz w:val="24"/>
          <w:szCs w:val="24"/>
        </w:rPr>
        <w:t>занятий в лабораториях технопарка;</w:t>
      </w:r>
    </w:p>
    <w:p w:rsidR="0063420B" w:rsidRPr="007131C2" w:rsidRDefault="0063420B" w:rsidP="00EA4B99">
      <w:pPr>
        <w:numPr>
          <w:ilvl w:val="0"/>
          <w:numId w:val="112"/>
        </w:numPr>
        <w:spacing w:after="0" w:line="240" w:lineRule="auto"/>
        <w:contextualSpacing/>
        <w:jc w:val="both"/>
        <w:rPr>
          <w:rFonts w:ascii="Times New Roman" w:hAnsi="Times New Roman"/>
          <w:sz w:val="24"/>
          <w:szCs w:val="24"/>
        </w:rPr>
      </w:pPr>
      <w:r w:rsidRPr="007131C2">
        <w:rPr>
          <w:rFonts w:ascii="Times New Roman" w:hAnsi="Times New Roman"/>
          <w:sz w:val="24"/>
          <w:szCs w:val="24"/>
        </w:rPr>
        <w:t>ДОИ «Город энергетиков»;</w:t>
      </w:r>
    </w:p>
    <w:p w:rsidR="0063420B" w:rsidRPr="007131C2" w:rsidRDefault="0063420B" w:rsidP="00EA4B99">
      <w:pPr>
        <w:numPr>
          <w:ilvl w:val="0"/>
          <w:numId w:val="113"/>
        </w:numPr>
        <w:spacing w:after="0" w:line="240" w:lineRule="auto"/>
        <w:rPr>
          <w:rFonts w:ascii="Times New Roman" w:hAnsi="Times New Roman"/>
          <w:sz w:val="24"/>
          <w:szCs w:val="24"/>
        </w:rPr>
      </w:pPr>
      <w:r w:rsidRPr="007131C2">
        <w:rPr>
          <w:rFonts w:ascii="Times New Roman" w:hAnsi="Times New Roman"/>
          <w:sz w:val="24"/>
          <w:szCs w:val="24"/>
        </w:rPr>
        <w:t xml:space="preserve">Экскурсий в музей металлургии, </w:t>
      </w:r>
      <w:proofErr w:type="spellStart"/>
      <w:r w:rsidRPr="007131C2">
        <w:rPr>
          <w:rFonts w:ascii="Times New Roman" w:hAnsi="Times New Roman"/>
          <w:sz w:val="24"/>
          <w:szCs w:val="24"/>
        </w:rPr>
        <w:t>профпроб</w:t>
      </w:r>
      <w:proofErr w:type="spellEnd"/>
      <w:r w:rsidRPr="007131C2">
        <w:rPr>
          <w:rFonts w:ascii="Times New Roman" w:hAnsi="Times New Roman"/>
          <w:sz w:val="24"/>
          <w:szCs w:val="24"/>
        </w:rPr>
        <w:t>;</w:t>
      </w:r>
    </w:p>
    <w:p w:rsidR="0063420B" w:rsidRPr="007131C2" w:rsidRDefault="0063420B" w:rsidP="00EA4B99">
      <w:pPr>
        <w:numPr>
          <w:ilvl w:val="0"/>
          <w:numId w:val="114"/>
        </w:numPr>
        <w:contextualSpacing/>
        <w:rPr>
          <w:rFonts w:ascii="Times New Roman" w:hAnsi="Times New Roman"/>
          <w:sz w:val="24"/>
          <w:szCs w:val="24"/>
        </w:rPr>
      </w:pPr>
      <w:r w:rsidRPr="007131C2">
        <w:rPr>
          <w:rFonts w:ascii="Times New Roman" w:hAnsi="Times New Roman"/>
          <w:sz w:val="24"/>
          <w:szCs w:val="24"/>
        </w:rPr>
        <w:t>совместная длительная образовательная игра «Юный металлург»</w:t>
      </w:r>
      <w:r w:rsidR="00EA4B99" w:rsidRPr="007131C2">
        <w:rPr>
          <w:rFonts w:ascii="Times New Roman" w:hAnsi="Times New Roman"/>
          <w:sz w:val="24"/>
          <w:szCs w:val="24"/>
        </w:rPr>
        <w:t>.</w:t>
      </w:r>
    </w:p>
    <w:p w:rsidR="00F359CB" w:rsidRPr="00FB524D" w:rsidRDefault="00F359CB" w:rsidP="00FB524D">
      <w:pPr>
        <w:spacing w:after="0" w:line="240" w:lineRule="auto"/>
        <w:jc w:val="center"/>
        <w:rPr>
          <w:rFonts w:ascii="Times New Roman" w:eastAsia="Times New Roman" w:hAnsi="Times New Roman"/>
          <w:b/>
          <w:sz w:val="24"/>
          <w:szCs w:val="24"/>
          <w:lang w:eastAsia="ru-RU"/>
        </w:rPr>
      </w:pPr>
      <w:r w:rsidRPr="00FB524D">
        <w:rPr>
          <w:rFonts w:ascii="Times New Roman" w:eastAsia="Times New Roman" w:hAnsi="Times New Roman"/>
          <w:b/>
          <w:sz w:val="24"/>
          <w:szCs w:val="24"/>
          <w:lang w:eastAsia="ru-RU"/>
        </w:rPr>
        <w:t xml:space="preserve">Учащиеся МБОУ г. Иркутска СОШ №80 </w:t>
      </w:r>
      <w:r w:rsidR="00D23B55" w:rsidRPr="00FB524D">
        <w:rPr>
          <w:rFonts w:ascii="Times New Roman" w:eastAsia="Times New Roman" w:hAnsi="Times New Roman"/>
          <w:b/>
          <w:sz w:val="24"/>
          <w:szCs w:val="24"/>
          <w:lang w:eastAsia="ru-RU"/>
        </w:rPr>
        <w:t>п</w:t>
      </w:r>
      <w:r w:rsidR="004A75AD" w:rsidRPr="00FB524D">
        <w:rPr>
          <w:rFonts w:ascii="Times New Roman" w:eastAsia="Times New Roman" w:hAnsi="Times New Roman"/>
          <w:b/>
          <w:sz w:val="24"/>
          <w:szCs w:val="24"/>
          <w:lang w:eastAsia="ru-RU"/>
        </w:rPr>
        <w:t>риняли участие:</w:t>
      </w:r>
    </w:p>
    <w:p w:rsidR="004A75AD" w:rsidRPr="007131C2" w:rsidRDefault="004A75AD"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Дни открытых дверей «Инженерные каникулы вИрНИТУ»10-11;</w:t>
      </w:r>
    </w:p>
    <w:p w:rsidR="004A75AD" w:rsidRPr="007131C2" w:rsidRDefault="004A75AD"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Компания </w:t>
      </w:r>
      <w:proofErr w:type="spellStart"/>
      <w:r w:rsidRPr="007131C2">
        <w:rPr>
          <w:rFonts w:ascii="Times New Roman" w:eastAsia="Times New Roman" w:hAnsi="Times New Roman"/>
          <w:sz w:val="24"/>
          <w:szCs w:val="24"/>
          <w:lang w:eastAsia="ru-RU"/>
        </w:rPr>
        <w:t>ЕвроСибЭнерго</w:t>
      </w:r>
      <w:proofErr w:type="spellEnd"/>
      <w:r w:rsidRPr="007131C2">
        <w:rPr>
          <w:rFonts w:ascii="Times New Roman" w:eastAsia="Times New Roman" w:hAnsi="Times New Roman"/>
          <w:sz w:val="24"/>
          <w:szCs w:val="24"/>
          <w:lang w:eastAsia="ru-RU"/>
        </w:rPr>
        <w:t xml:space="preserve"> «Энергетический день открытых дверей» 10А-11В;</w:t>
      </w:r>
    </w:p>
    <w:p w:rsidR="004A75AD" w:rsidRPr="007131C2" w:rsidRDefault="004A75AD"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Открытый региональный урок «Долгая дорога к нефти: профессия оператор по добыче нефти и газа» 10А, 11В</w:t>
      </w:r>
    </w:p>
    <w:p w:rsidR="004A75AD" w:rsidRPr="007131C2" w:rsidRDefault="004A75AD"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Дни открытых дверей </w:t>
      </w: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xml:space="preserve"> участие в панельной лекции по теме «Цифровая железная дорога» а также в профессиональных пробах.</w:t>
      </w:r>
    </w:p>
    <w:p w:rsidR="004A75AD" w:rsidRPr="007131C2" w:rsidRDefault="004A75AD"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Дни открытых дверей </w:t>
      </w: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xml:space="preserve"> участие в панельной лекции по теме «Цифровая экономика» а также в профессиональных пробах.</w:t>
      </w:r>
    </w:p>
    <w:p w:rsidR="004A75AD" w:rsidRPr="007131C2" w:rsidRDefault="004A75AD" w:rsidP="00EA4B99">
      <w:pPr>
        <w:pStyle w:val="a3"/>
        <w:numPr>
          <w:ilvl w:val="0"/>
          <w:numId w:val="114"/>
        </w:numPr>
        <w:tabs>
          <w:tab w:val="left" w:pos="426"/>
        </w:tabs>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участие в панельной лекции по теме «Информационная безопасность систем и процессов» а также в профессиональных пробах.</w:t>
      </w:r>
    </w:p>
    <w:p w:rsidR="004A75AD" w:rsidRPr="007131C2" w:rsidRDefault="004A75AD" w:rsidP="00EA4B99">
      <w:pPr>
        <w:pStyle w:val="a3"/>
        <w:numPr>
          <w:ilvl w:val="0"/>
          <w:numId w:val="114"/>
        </w:numPr>
        <w:tabs>
          <w:tab w:val="left" w:pos="426"/>
        </w:tabs>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ИрГУПС</w:t>
      </w:r>
      <w:proofErr w:type="spellEnd"/>
      <w:r w:rsidRPr="007131C2">
        <w:rPr>
          <w:rFonts w:ascii="Times New Roman" w:eastAsia="Times New Roman" w:hAnsi="Times New Roman"/>
          <w:sz w:val="24"/>
          <w:szCs w:val="24"/>
          <w:lang w:eastAsia="ru-RU"/>
        </w:rPr>
        <w:t>, участие в панельной лекции по теме «</w:t>
      </w:r>
      <w:proofErr w:type="spellStart"/>
      <w:r w:rsidRPr="007131C2">
        <w:rPr>
          <w:rFonts w:ascii="Times New Roman" w:eastAsia="Times New Roman" w:hAnsi="Times New Roman"/>
          <w:sz w:val="24"/>
          <w:szCs w:val="24"/>
          <w:lang w:eastAsia="ru-RU"/>
        </w:rPr>
        <w:t>Иноватика</w:t>
      </w:r>
      <w:proofErr w:type="spellEnd"/>
      <w:r w:rsidRPr="007131C2">
        <w:rPr>
          <w:rFonts w:ascii="Times New Roman" w:eastAsia="Times New Roman" w:hAnsi="Times New Roman"/>
          <w:sz w:val="24"/>
          <w:szCs w:val="24"/>
          <w:lang w:eastAsia="ru-RU"/>
        </w:rPr>
        <w:t>. Экология. Качество»» а также в профессиональных пробах.</w:t>
      </w:r>
    </w:p>
    <w:p w:rsidR="00EA4B99" w:rsidRPr="00FB524D" w:rsidRDefault="00EA4B99" w:rsidP="00EA4B99">
      <w:pPr>
        <w:tabs>
          <w:tab w:val="left" w:pos="426"/>
        </w:tabs>
        <w:spacing w:after="0" w:line="240" w:lineRule="auto"/>
        <w:ind w:left="1500"/>
        <w:jc w:val="both"/>
        <w:rPr>
          <w:rFonts w:ascii="Times New Roman" w:eastAsia="Times New Roman" w:hAnsi="Times New Roman"/>
          <w:b/>
          <w:sz w:val="24"/>
          <w:szCs w:val="24"/>
          <w:lang w:eastAsia="ru-RU"/>
        </w:rPr>
      </w:pPr>
      <w:r w:rsidRPr="00FB524D">
        <w:rPr>
          <w:rFonts w:ascii="Times New Roman" w:eastAsia="Times New Roman" w:hAnsi="Times New Roman"/>
          <w:b/>
          <w:sz w:val="24"/>
          <w:szCs w:val="24"/>
          <w:lang w:eastAsia="ru-RU"/>
        </w:rPr>
        <w:t xml:space="preserve">Профильные классы МБОУ </w:t>
      </w:r>
      <w:proofErr w:type="spellStart"/>
      <w:r w:rsidRPr="00FB524D">
        <w:rPr>
          <w:rFonts w:ascii="Times New Roman" w:eastAsia="Times New Roman" w:hAnsi="Times New Roman"/>
          <w:b/>
          <w:sz w:val="24"/>
          <w:szCs w:val="24"/>
          <w:lang w:eastAsia="ru-RU"/>
        </w:rPr>
        <w:t>г</w:t>
      </w:r>
      <w:proofErr w:type="gramStart"/>
      <w:r w:rsidRPr="00FB524D">
        <w:rPr>
          <w:rFonts w:ascii="Times New Roman" w:eastAsia="Times New Roman" w:hAnsi="Times New Roman"/>
          <w:b/>
          <w:sz w:val="24"/>
          <w:szCs w:val="24"/>
          <w:lang w:eastAsia="ru-RU"/>
        </w:rPr>
        <w:t>.И</w:t>
      </w:r>
      <w:proofErr w:type="gramEnd"/>
      <w:r w:rsidRPr="00FB524D">
        <w:rPr>
          <w:rFonts w:ascii="Times New Roman" w:eastAsia="Times New Roman" w:hAnsi="Times New Roman"/>
          <w:b/>
          <w:sz w:val="24"/>
          <w:szCs w:val="24"/>
          <w:lang w:eastAsia="ru-RU"/>
        </w:rPr>
        <w:t>ркутска</w:t>
      </w:r>
      <w:proofErr w:type="spellEnd"/>
      <w:r w:rsidRPr="00FB524D">
        <w:rPr>
          <w:rFonts w:ascii="Times New Roman" w:eastAsia="Times New Roman" w:hAnsi="Times New Roman"/>
          <w:b/>
          <w:sz w:val="24"/>
          <w:szCs w:val="24"/>
          <w:lang w:eastAsia="ru-RU"/>
        </w:rPr>
        <w:t xml:space="preserve"> СОШ №80 приняли участие:</w:t>
      </w:r>
    </w:p>
    <w:p w:rsidR="00EA4B99" w:rsidRPr="007131C2" w:rsidRDefault="00EA4B99"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открытой межвузовской олимпиаде школьников Сибирского Федерального округа «Будущее Сибири» в рамках взаимодействия с ФГБОУ ВО «</w:t>
      </w:r>
      <w:proofErr w:type="spellStart"/>
      <w:r w:rsidRPr="007131C2">
        <w:rPr>
          <w:rFonts w:ascii="Times New Roman" w:eastAsia="Times New Roman" w:hAnsi="Times New Roman"/>
          <w:sz w:val="24"/>
          <w:szCs w:val="24"/>
          <w:lang w:eastAsia="ru-RU"/>
        </w:rPr>
        <w:t>ИрНИТУ</w:t>
      </w:r>
      <w:proofErr w:type="spellEnd"/>
      <w:r w:rsidRPr="007131C2">
        <w:rPr>
          <w:rFonts w:ascii="Times New Roman" w:eastAsia="Times New Roman" w:hAnsi="Times New Roman"/>
          <w:sz w:val="24"/>
          <w:szCs w:val="24"/>
          <w:lang w:eastAsia="ru-RU"/>
        </w:rPr>
        <w:t xml:space="preserve">» (8-11 классы, всего 22 чел.); </w:t>
      </w:r>
    </w:p>
    <w:p w:rsidR="00EA4B99" w:rsidRPr="007131C2" w:rsidRDefault="00EA4B99" w:rsidP="00EA4B99">
      <w:pPr>
        <w:pStyle w:val="a3"/>
        <w:numPr>
          <w:ilvl w:val="0"/>
          <w:numId w:val="114"/>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Участие в городском конкурсе «Знаток физики», (8 чел, 8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в открытой межвузовской олимпиаде школьников «Алхимия будущего» в рамках взаимодействия с ФГБОУ ВО «</w:t>
      </w:r>
      <w:proofErr w:type="spellStart"/>
      <w:r w:rsidRPr="007131C2">
        <w:rPr>
          <w:rFonts w:ascii="Times New Roman" w:eastAsia="Times New Roman" w:hAnsi="Times New Roman"/>
          <w:sz w:val="24"/>
          <w:szCs w:val="24"/>
          <w:lang w:eastAsia="ru-RU"/>
        </w:rPr>
        <w:t>ИрНИТУ</w:t>
      </w:r>
      <w:proofErr w:type="spellEnd"/>
      <w:r w:rsidRPr="007131C2">
        <w:rPr>
          <w:rFonts w:ascii="Times New Roman" w:eastAsia="Times New Roman" w:hAnsi="Times New Roman"/>
          <w:sz w:val="24"/>
          <w:szCs w:val="24"/>
          <w:lang w:eastAsia="ru-RU"/>
        </w:rPr>
        <w:t>» (8,11 классы; всего 8чел.);</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 </w:t>
      </w:r>
      <w:r w:rsidRPr="007131C2">
        <w:rPr>
          <w:rFonts w:ascii="Times New Roman" w:eastAsia="Times New Roman" w:hAnsi="Times New Roman"/>
          <w:sz w:val="24"/>
          <w:szCs w:val="24"/>
          <w:lang w:val="en-US" w:eastAsia="ru-RU"/>
        </w:rPr>
        <w:t>IV</w:t>
      </w:r>
      <w:r w:rsidRPr="007131C2">
        <w:rPr>
          <w:rFonts w:ascii="Times New Roman" w:eastAsia="Times New Roman" w:hAnsi="Times New Roman"/>
          <w:sz w:val="24"/>
          <w:szCs w:val="24"/>
          <w:lang w:eastAsia="ru-RU"/>
        </w:rPr>
        <w:t xml:space="preserve"> городской олимпиаде школьников «Лестница успеха-2020» в рамках проекта «Открытый университет ИГУ ИСН (11 класс, диплом 1 место);</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участие </w:t>
      </w:r>
      <w:proofErr w:type="gramStart"/>
      <w:r w:rsidRPr="007131C2">
        <w:rPr>
          <w:rFonts w:ascii="Times New Roman" w:eastAsia="Times New Roman" w:hAnsi="Times New Roman"/>
          <w:sz w:val="24"/>
          <w:szCs w:val="24"/>
          <w:lang w:eastAsia="ru-RU"/>
        </w:rPr>
        <w:t>в</w:t>
      </w:r>
      <w:proofErr w:type="gramEnd"/>
      <w:r w:rsidRPr="007131C2">
        <w:rPr>
          <w:rFonts w:ascii="Times New Roman" w:eastAsia="Times New Roman" w:hAnsi="Times New Roman"/>
          <w:sz w:val="24"/>
          <w:szCs w:val="24"/>
          <w:lang w:val="en-US" w:eastAsia="ru-RU"/>
        </w:rPr>
        <w:t>VI</w:t>
      </w:r>
      <w:r w:rsidRPr="007131C2">
        <w:rPr>
          <w:rFonts w:ascii="Times New Roman" w:eastAsia="Times New Roman" w:hAnsi="Times New Roman"/>
          <w:sz w:val="24"/>
          <w:szCs w:val="24"/>
          <w:lang w:eastAsia="ru-RU"/>
        </w:rPr>
        <w:t xml:space="preserve"> открытом региональном чемпионате «Молодые профессионалы» </w:t>
      </w:r>
      <w:proofErr w:type="spellStart"/>
      <w:r w:rsidRPr="007131C2">
        <w:rPr>
          <w:rFonts w:ascii="Times New Roman" w:eastAsia="Times New Roman" w:hAnsi="Times New Roman"/>
          <w:sz w:val="24"/>
          <w:szCs w:val="24"/>
          <w:lang w:val="en-US" w:eastAsia="ru-RU"/>
        </w:rPr>
        <w:t>WorldSkills</w:t>
      </w:r>
      <w:proofErr w:type="spellEnd"/>
      <w:r w:rsidRPr="007131C2">
        <w:rPr>
          <w:rFonts w:ascii="Times New Roman" w:eastAsia="Times New Roman" w:hAnsi="Times New Roman"/>
          <w:sz w:val="24"/>
          <w:szCs w:val="24"/>
          <w:lang w:eastAsia="ru-RU"/>
        </w:rPr>
        <w:t xml:space="preserve"> в компетенциях: «Ресторанный сервис».</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Муниципальный этап Всероссийской олимпиады школьников ОБЖ/русский язык, 2 призера/10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rPr>
        <w:t>Всероссийский технологический фестиваль БАЙКАЛРОБОТ-2021 (</w:t>
      </w:r>
      <w:proofErr w:type="spellStart"/>
      <w:r w:rsidRPr="007131C2">
        <w:rPr>
          <w:rFonts w:ascii="Times New Roman" w:hAnsi="Times New Roman"/>
          <w:sz w:val="24"/>
          <w:szCs w:val="24"/>
        </w:rPr>
        <w:t>прототипирование</w:t>
      </w:r>
      <w:proofErr w:type="spellEnd"/>
      <w:r w:rsidRPr="007131C2">
        <w:rPr>
          <w:rFonts w:ascii="Times New Roman" w:hAnsi="Times New Roman"/>
          <w:sz w:val="24"/>
          <w:szCs w:val="24"/>
        </w:rPr>
        <w:t xml:space="preserve">),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 призер.</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Конкурс сочинений «Музейная история» в рамках городского фестиваля «Лучший школьный музей. Новые направления», победитель, 11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Фестиваль творческих и исследовательских проектов «Этот большой мир» - 2021, победитель/призер, 9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Муниципальный конкурс «Музыка перевода» для учащихся 8 и 10 классов, призер, 10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 xml:space="preserve">. </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rPr>
        <w:t xml:space="preserve">Умный проект по исследованию информационных ресурсов, команда участников 8,10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 высокий результат.</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rPr>
        <w:t xml:space="preserve">Городской конкурс сочинений, посвященный Великой победе, победитель, 11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lang w:val="en-US"/>
        </w:rPr>
        <w:t>V</w:t>
      </w:r>
      <w:r w:rsidRPr="007131C2">
        <w:rPr>
          <w:rFonts w:ascii="Times New Roman" w:hAnsi="Times New Roman"/>
          <w:sz w:val="24"/>
          <w:szCs w:val="24"/>
        </w:rPr>
        <w:t xml:space="preserve"> региональный чемпионат компетенций </w:t>
      </w:r>
      <w:proofErr w:type="spellStart"/>
      <w:r w:rsidRPr="007131C2">
        <w:rPr>
          <w:rFonts w:ascii="Times New Roman" w:hAnsi="Times New Roman"/>
          <w:sz w:val="24"/>
          <w:szCs w:val="24"/>
        </w:rPr>
        <w:t>ЮниорПрофи</w:t>
      </w:r>
      <w:proofErr w:type="spellEnd"/>
      <w:r w:rsidRPr="007131C2">
        <w:rPr>
          <w:rFonts w:ascii="Times New Roman" w:hAnsi="Times New Roman"/>
          <w:sz w:val="24"/>
          <w:szCs w:val="24"/>
        </w:rPr>
        <w:t xml:space="preserve"> Иркутской области, 10 класс, 2 призера. </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rPr>
        <w:t xml:space="preserve">Конкурс «Начинающий конструктор в рамках </w:t>
      </w:r>
      <w:r w:rsidRPr="007131C2">
        <w:rPr>
          <w:rFonts w:ascii="Times New Roman" w:hAnsi="Times New Roman"/>
          <w:sz w:val="24"/>
          <w:szCs w:val="24"/>
          <w:lang w:val="en-US"/>
        </w:rPr>
        <w:t>XV</w:t>
      </w:r>
      <w:r w:rsidRPr="007131C2">
        <w:rPr>
          <w:rFonts w:ascii="Times New Roman" w:hAnsi="Times New Roman"/>
          <w:sz w:val="24"/>
          <w:szCs w:val="24"/>
        </w:rPr>
        <w:t xml:space="preserve"> молодежного компьютерного фестиваля «Иркутская компьютериада-2021», победитель,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 xml:space="preserve">. </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НПК «Созвездия Байкала». Номинация: социально-значимые экологические проектно-исследовательские работы учащихся «Байкал – жемчужина Сибири», призер, 10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r w:rsidRPr="007131C2">
        <w:rPr>
          <w:rFonts w:ascii="Times New Roman" w:hAnsi="Times New Roman"/>
          <w:sz w:val="24"/>
          <w:szCs w:val="24"/>
        </w:rPr>
        <w:t xml:space="preserve"> </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proofErr w:type="gramStart"/>
      <w:r w:rsidRPr="007131C2">
        <w:rPr>
          <w:rFonts w:ascii="Times New Roman" w:hAnsi="Times New Roman"/>
          <w:sz w:val="24"/>
          <w:szCs w:val="24"/>
        </w:rPr>
        <w:t>Цифровая</w:t>
      </w:r>
      <w:proofErr w:type="gramEnd"/>
      <w:r w:rsidRPr="007131C2">
        <w:rPr>
          <w:rFonts w:ascii="Times New Roman" w:hAnsi="Times New Roman"/>
          <w:sz w:val="24"/>
          <w:szCs w:val="24"/>
        </w:rPr>
        <w:t xml:space="preserve"> НПК школьников «Актуальные проблемы здорового образа жизни у детей и подростков», участие,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lang w:val="en-US"/>
        </w:rPr>
        <w:t>II</w:t>
      </w:r>
      <w:r w:rsidRPr="007131C2">
        <w:rPr>
          <w:rFonts w:ascii="Times New Roman" w:hAnsi="Times New Roman"/>
          <w:sz w:val="24"/>
          <w:szCs w:val="24"/>
        </w:rPr>
        <w:t xml:space="preserve">Всероссийская научно-практическая конференция студентов профессиональных образовательных организаций высшего и среднего образования, школьников общеобразовательных школ РФ», призер,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 xml:space="preserve">. </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hAnsi="Times New Roman"/>
          <w:sz w:val="24"/>
          <w:szCs w:val="24"/>
        </w:rPr>
        <w:t xml:space="preserve">Студенческая научно-практическая конференция </w:t>
      </w:r>
      <w:proofErr w:type="spellStart"/>
      <w:r w:rsidRPr="007131C2">
        <w:rPr>
          <w:rFonts w:ascii="Times New Roman" w:hAnsi="Times New Roman"/>
          <w:sz w:val="24"/>
          <w:szCs w:val="24"/>
        </w:rPr>
        <w:t>ИрГУПС</w:t>
      </w:r>
      <w:proofErr w:type="spellEnd"/>
      <w:r w:rsidRPr="007131C2">
        <w:rPr>
          <w:rFonts w:ascii="Times New Roman" w:hAnsi="Times New Roman"/>
          <w:sz w:val="24"/>
          <w:szCs w:val="24"/>
        </w:rPr>
        <w:t xml:space="preserve"> «Выдающиеся менеджеры и предприниматели современности», призер,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3"/>
        <w:numPr>
          <w:ilvl w:val="0"/>
          <w:numId w:val="114"/>
        </w:numPr>
        <w:spacing w:after="0" w:line="240" w:lineRule="auto"/>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Номинация: проектно-исследовательские работы учащихся, посвященные 75-летию Победы в Великой Отечественной войне, победитель,10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 xml:space="preserve">. </w:t>
      </w:r>
      <w:r w:rsidRPr="007131C2">
        <w:rPr>
          <w:rFonts w:ascii="Times New Roman" w:hAnsi="Times New Roman"/>
          <w:sz w:val="24"/>
          <w:szCs w:val="24"/>
        </w:rPr>
        <w:t xml:space="preserve"> </w:t>
      </w:r>
    </w:p>
    <w:p w:rsidR="00EA4B99" w:rsidRPr="007131C2" w:rsidRDefault="00EA4B99" w:rsidP="00EA4B99">
      <w:pPr>
        <w:pStyle w:val="af4"/>
        <w:numPr>
          <w:ilvl w:val="0"/>
          <w:numId w:val="114"/>
        </w:numPr>
        <w:rPr>
          <w:rFonts w:ascii="Times New Roman" w:hAnsi="Times New Roman"/>
          <w:sz w:val="24"/>
          <w:szCs w:val="24"/>
        </w:rPr>
      </w:pPr>
      <w:r w:rsidRPr="007131C2">
        <w:rPr>
          <w:rFonts w:ascii="Times New Roman" w:hAnsi="Times New Roman"/>
          <w:sz w:val="24"/>
          <w:szCs w:val="24"/>
          <w:lang w:val="en-US"/>
        </w:rPr>
        <w:t>X</w:t>
      </w:r>
      <w:r w:rsidRPr="007131C2">
        <w:rPr>
          <w:rFonts w:ascii="Times New Roman" w:hAnsi="Times New Roman"/>
          <w:sz w:val="24"/>
          <w:szCs w:val="24"/>
        </w:rPr>
        <w:t xml:space="preserve"> /</w:t>
      </w:r>
      <w:r w:rsidRPr="007131C2">
        <w:rPr>
          <w:rFonts w:ascii="Times New Roman" w:hAnsi="Times New Roman"/>
          <w:sz w:val="24"/>
          <w:szCs w:val="24"/>
          <w:lang w:val="en-US"/>
        </w:rPr>
        <w:t>XI</w:t>
      </w:r>
      <w:r w:rsidRPr="007131C2">
        <w:rPr>
          <w:rFonts w:ascii="Times New Roman" w:hAnsi="Times New Roman"/>
          <w:sz w:val="24"/>
          <w:szCs w:val="24"/>
        </w:rPr>
        <w:t xml:space="preserve"> </w:t>
      </w:r>
      <w:proofErr w:type="spellStart"/>
      <w:r w:rsidRPr="007131C2">
        <w:rPr>
          <w:rFonts w:ascii="Times New Roman" w:hAnsi="Times New Roman"/>
          <w:sz w:val="24"/>
          <w:szCs w:val="24"/>
        </w:rPr>
        <w:t>международ</w:t>
      </w:r>
      <w:proofErr w:type="spellEnd"/>
      <w:r w:rsidRPr="007131C2">
        <w:rPr>
          <w:rFonts w:ascii="Times New Roman" w:hAnsi="Times New Roman"/>
          <w:sz w:val="24"/>
          <w:szCs w:val="24"/>
        </w:rPr>
        <w:t xml:space="preserve">. конкурс научно-исследовательских и творческих работ учащихся «Старт в науке», победитель/ 2 призера, 11/11/9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f4"/>
        <w:numPr>
          <w:ilvl w:val="0"/>
          <w:numId w:val="114"/>
        </w:numPr>
        <w:rPr>
          <w:rFonts w:ascii="Times New Roman" w:hAnsi="Times New Roman"/>
          <w:sz w:val="24"/>
          <w:szCs w:val="24"/>
        </w:rPr>
      </w:pPr>
      <w:r w:rsidRPr="007131C2">
        <w:rPr>
          <w:rFonts w:ascii="Times New Roman" w:hAnsi="Times New Roman"/>
          <w:sz w:val="24"/>
          <w:szCs w:val="24"/>
          <w:lang w:val="en-US"/>
        </w:rPr>
        <w:t>XV</w:t>
      </w:r>
      <w:r w:rsidRPr="007131C2">
        <w:rPr>
          <w:rFonts w:ascii="Times New Roman" w:hAnsi="Times New Roman"/>
          <w:sz w:val="24"/>
          <w:szCs w:val="24"/>
        </w:rPr>
        <w:t xml:space="preserve"> городская научно-практическая конференция учащихся 9-11 классов «Юность. Творчество. Поиск», 3 участника, 11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f4"/>
        <w:numPr>
          <w:ilvl w:val="0"/>
          <w:numId w:val="114"/>
        </w:numPr>
        <w:rPr>
          <w:rFonts w:ascii="Times New Roman" w:hAnsi="Times New Roman"/>
          <w:sz w:val="24"/>
          <w:szCs w:val="24"/>
        </w:rPr>
      </w:pPr>
      <w:r w:rsidRPr="007131C2">
        <w:rPr>
          <w:rFonts w:ascii="Times New Roman" w:hAnsi="Times New Roman"/>
          <w:sz w:val="24"/>
          <w:szCs w:val="24"/>
        </w:rPr>
        <w:t xml:space="preserve">Всероссийская олимпиада школьников по информатике «Шаг в </w:t>
      </w:r>
      <w:r w:rsidRPr="007131C2">
        <w:rPr>
          <w:rFonts w:ascii="Times New Roman" w:hAnsi="Times New Roman"/>
          <w:sz w:val="24"/>
          <w:szCs w:val="24"/>
          <w:lang w:val="en-US"/>
        </w:rPr>
        <w:t>IT</w:t>
      </w:r>
      <w:r w:rsidRPr="007131C2">
        <w:rPr>
          <w:rFonts w:ascii="Times New Roman" w:hAnsi="Times New Roman"/>
          <w:sz w:val="24"/>
          <w:szCs w:val="24"/>
        </w:rPr>
        <w:t xml:space="preserve">», 2 финалиста, 10 </w:t>
      </w:r>
      <w:proofErr w:type="spellStart"/>
      <w:r w:rsidRPr="007131C2">
        <w:rPr>
          <w:rFonts w:ascii="Times New Roman" w:hAnsi="Times New Roman"/>
          <w:sz w:val="24"/>
          <w:szCs w:val="24"/>
        </w:rPr>
        <w:t>кл</w:t>
      </w:r>
      <w:proofErr w:type="spellEnd"/>
      <w:r w:rsidRPr="007131C2">
        <w:rPr>
          <w:rFonts w:ascii="Times New Roman" w:hAnsi="Times New Roman"/>
          <w:sz w:val="24"/>
          <w:szCs w:val="24"/>
        </w:rPr>
        <w:t>.</w:t>
      </w:r>
    </w:p>
    <w:p w:rsidR="00EA4B99" w:rsidRPr="007131C2" w:rsidRDefault="00EA4B99" w:rsidP="00EA4B99">
      <w:pPr>
        <w:pStyle w:val="a3"/>
        <w:numPr>
          <w:ilvl w:val="0"/>
          <w:numId w:val="114"/>
        </w:numPr>
        <w:spacing w:after="0" w:line="240" w:lineRule="auto"/>
        <w:rPr>
          <w:rFonts w:ascii="Times New Roman" w:eastAsia="Times New Roman" w:hAnsi="Times New Roman" w:cs="Times New Roman"/>
          <w:sz w:val="24"/>
          <w:szCs w:val="24"/>
          <w:lang w:eastAsia="ru-RU"/>
        </w:rPr>
      </w:pPr>
      <w:r w:rsidRPr="007131C2">
        <w:rPr>
          <w:rFonts w:ascii="Times New Roman" w:hAnsi="Times New Roman" w:cs="Times New Roman"/>
          <w:sz w:val="24"/>
          <w:szCs w:val="24"/>
          <w:u w:val="single"/>
        </w:rPr>
        <w:t>Проводятся беседы</w:t>
      </w:r>
      <w:r w:rsidRPr="007131C2">
        <w:rPr>
          <w:rFonts w:ascii="Times New Roman" w:hAnsi="Times New Roman" w:cs="Times New Roman"/>
          <w:sz w:val="24"/>
          <w:szCs w:val="24"/>
        </w:rPr>
        <w:t xml:space="preserve">  со специалистами </w:t>
      </w:r>
      <w:proofErr w:type="spellStart"/>
      <w:r w:rsidRPr="007131C2">
        <w:rPr>
          <w:rFonts w:ascii="Times New Roman" w:hAnsi="Times New Roman" w:cs="Times New Roman"/>
          <w:sz w:val="24"/>
          <w:szCs w:val="24"/>
        </w:rPr>
        <w:t>профориентационного</w:t>
      </w:r>
      <w:proofErr w:type="spellEnd"/>
      <w:r w:rsidRPr="007131C2">
        <w:rPr>
          <w:rFonts w:ascii="Times New Roman" w:hAnsi="Times New Roman" w:cs="Times New Roman"/>
          <w:sz w:val="24"/>
          <w:szCs w:val="24"/>
        </w:rPr>
        <w:t xml:space="preserve"> центра «Навигатор», а также с Центром занятости населения г. Иркутска</w:t>
      </w:r>
    </w:p>
    <w:p w:rsidR="004253DB" w:rsidRPr="007131C2" w:rsidRDefault="004253DB" w:rsidP="00467AAC">
      <w:pPr>
        <w:pStyle w:val="1"/>
        <w:jc w:val="center"/>
      </w:pPr>
      <w:bookmarkStart w:id="55" w:name="_Toc69295523"/>
      <w:bookmarkStart w:id="56" w:name="_Toc69321887"/>
      <w:r w:rsidRPr="007131C2">
        <w:t>9. Организация работы образовательной организации в области сбережения здоровья:</w:t>
      </w:r>
      <w:bookmarkEnd w:id="55"/>
      <w:bookmarkEnd w:id="56"/>
    </w:p>
    <w:p w:rsidR="004253DB" w:rsidRPr="007131C2" w:rsidRDefault="004253DB" w:rsidP="002F67AB">
      <w:pPr>
        <w:pStyle w:val="2"/>
      </w:pPr>
      <w:bookmarkStart w:id="57" w:name="_Toc69295524"/>
      <w:bookmarkStart w:id="58" w:name="_Toc69321888"/>
      <w:r w:rsidRPr="007131C2">
        <w:t xml:space="preserve">9.1. Основы работы образовательной организации по сохранению физического и </w:t>
      </w:r>
      <w:bookmarkStart w:id="59" w:name="__RefHeading___Toc381692"/>
      <w:bookmarkEnd w:id="59"/>
      <w:r w:rsidRPr="007131C2">
        <w:t>психологического здоровья учащихся</w:t>
      </w:r>
      <w:bookmarkEnd w:id="57"/>
      <w:bookmarkEnd w:id="58"/>
      <w:r w:rsidRPr="007131C2">
        <w:t xml:space="preserve"> </w:t>
      </w:r>
    </w:p>
    <w:p w:rsidR="004253DB" w:rsidRPr="007131C2" w:rsidRDefault="004253DB" w:rsidP="00E60A65">
      <w:pPr>
        <w:spacing w:after="3" w:line="240" w:lineRule="auto"/>
        <w:ind w:right="107" w:firstLine="284"/>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 xml:space="preserve">По результатам анализа преподавания ФК в нашей школе за прошлый год были сделаны следующие выводы: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Управление учреждением осуществляется в соответствии с федеральными законами, иными нормативными правовыми актами и Уставом учреждения. В Преподавание предмета «Физическая культура» велось, начиная со 1 класса. Учебная нагрузка планировалась, исходя из учебного плана.  В учебном плане  на преподавание предмета «Физическая культура» было отведено 3 часа в неделю, так же как и в предыдущих годах.  Предмет «Фи</w:t>
      </w:r>
      <w:r w:rsidR="00251ED4" w:rsidRPr="007131C2">
        <w:rPr>
          <w:rFonts w:ascii="Times New Roman" w:eastAsia="Times New Roman" w:hAnsi="Times New Roman"/>
          <w:sz w:val="24"/>
          <w:szCs w:val="24"/>
          <w:lang w:eastAsia="ru-RU"/>
        </w:rPr>
        <w:t>зическая культура» преподавали 9</w:t>
      </w:r>
      <w:r w:rsidRPr="007131C2">
        <w:rPr>
          <w:rFonts w:ascii="Times New Roman" w:eastAsia="Times New Roman" w:hAnsi="Times New Roman"/>
          <w:sz w:val="24"/>
          <w:szCs w:val="24"/>
          <w:lang w:eastAsia="ru-RU"/>
        </w:rPr>
        <w:t xml:space="preserve"> учителей физической культуры. Преподавание предмета «Физическая культура» </w:t>
      </w:r>
      <w:r w:rsidRPr="007131C2">
        <w:rPr>
          <w:rFonts w:ascii="Times New Roman" w:eastAsia="Times New Roman" w:hAnsi="Times New Roman"/>
          <w:sz w:val="24"/>
          <w:szCs w:val="24"/>
          <w:lang w:eastAsia="ru-RU"/>
        </w:rPr>
        <w:lastRenderedPageBreak/>
        <w:t>осуществлялось по государственным программам  для общеобразовательных классов.  Прохождение программы составляет 100%.</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503"/>
        <w:gridCol w:w="2268"/>
        <w:gridCol w:w="1843"/>
      </w:tblGrid>
      <w:tr w:rsidR="004E1B78" w:rsidRPr="007131C2" w:rsidTr="00FB524D">
        <w:trPr>
          <w:jc w:val="center"/>
        </w:trPr>
        <w:tc>
          <w:tcPr>
            <w:tcW w:w="3168" w:type="dxa"/>
            <w:shd w:val="clear" w:color="auto" w:fill="auto"/>
          </w:tcPr>
          <w:p w:rsidR="004253DB" w:rsidRPr="007131C2" w:rsidRDefault="004253DB" w:rsidP="00467AAC">
            <w:pPr>
              <w:spacing w:after="0" w:line="240" w:lineRule="auto"/>
              <w:ind w:firstLine="709"/>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Учителя</w:t>
            </w:r>
          </w:p>
          <w:p w:rsidR="004253DB" w:rsidRPr="007131C2" w:rsidRDefault="004253DB" w:rsidP="00467AAC">
            <w:pPr>
              <w:spacing w:after="0" w:line="240" w:lineRule="auto"/>
              <w:ind w:firstLine="142"/>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Физической культуры</w:t>
            </w:r>
          </w:p>
        </w:tc>
        <w:tc>
          <w:tcPr>
            <w:tcW w:w="2503" w:type="dxa"/>
            <w:shd w:val="clear" w:color="auto" w:fill="auto"/>
          </w:tcPr>
          <w:p w:rsidR="004253DB" w:rsidRPr="007131C2" w:rsidRDefault="004253DB" w:rsidP="00467AAC">
            <w:pPr>
              <w:spacing w:after="0" w:line="240" w:lineRule="auto"/>
              <w:ind w:firstLine="709"/>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Классы</w:t>
            </w:r>
          </w:p>
        </w:tc>
        <w:tc>
          <w:tcPr>
            <w:tcW w:w="2268" w:type="dxa"/>
            <w:shd w:val="clear" w:color="auto" w:fill="auto"/>
          </w:tcPr>
          <w:p w:rsidR="004253DB" w:rsidRPr="007131C2" w:rsidRDefault="004253DB" w:rsidP="00467AA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Квалификационная категория</w:t>
            </w:r>
          </w:p>
        </w:tc>
        <w:tc>
          <w:tcPr>
            <w:tcW w:w="1843" w:type="dxa"/>
            <w:shd w:val="clear" w:color="auto" w:fill="auto"/>
          </w:tcPr>
          <w:p w:rsidR="004253DB" w:rsidRPr="007131C2" w:rsidRDefault="004253DB" w:rsidP="00467AA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Кол-во</w:t>
            </w:r>
          </w:p>
          <w:p w:rsidR="004253DB" w:rsidRPr="007131C2" w:rsidRDefault="004253DB" w:rsidP="00467AAC">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часов</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Галицкая Е.М</w:t>
            </w:r>
          </w:p>
        </w:tc>
        <w:tc>
          <w:tcPr>
            <w:tcW w:w="2503" w:type="dxa"/>
            <w:shd w:val="clear" w:color="auto" w:fill="auto"/>
          </w:tcPr>
          <w:p w:rsidR="004253DB" w:rsidRPr="007131C2" w:rsidRDefault="00251ED4" w:rsidP="00015C01">
            <w:pPr>
              <w:spacing w:after="0" w:line="240" w:lineRule="auto"/>
              <w:ind w:right="522"/>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8бвгд, 9</w:t>
            </w:r>
            <w:r w:rsidR="004253DB" w:rsidRPr="007131C2">
              <w:rPr>
                <w:rFonts w:ascii="Times New Roman" w:eastAsia="Times New Roman" w:hAnsi="Times New Roman"/>
                <w:sz w:val="24"/>
                <w:szCs w:val="24"/>
                <w:lang w:eastAsia="ru-RU"/>
              </w:rPr>
              <w:t>ав</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Первая</w:t>
            </w:r>
          </w:p>
        </w:tc>
        <w:tc>
          <w:tcPr>
            <w:tcW w:w="1843" w:type="dxa"/>
            <w:shd w:val="clear" w:color="auto" w:fill="auto"/>
          </w:tcPr>
          <w:p w:rsidR="004253DB" w:rsidRPr="007131C2" w:rsidRDefault="00251ED4"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Героев Д.С.</w:t>
            </w:r>
          </w:p>
        </w:tc>
        <w:tc>
          <w:tcPr>
            <w:tcW w:w="2503" w:type="dxa"/>
            <w:shd w:val="clear" w:color="auto" w:fill="auto"/>
          </w:tcPr>
          <w:p w:rsidR="004253DB" w:rsidRPr="007131C2" w:rsidRDefault="00251ED4" w:rsidP="00251ED4">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w:t>
            </w:r>
            <w:r w:rsidR="004253DB" w:rsidRPr="007131C2">
              <w:rPr>
                <w:rFonts w:ascii="Times New Roman" w:eastAsia="Times New Roman" w:hAnsi="Times New Roman"/>
                <w:sz w:val="24"/>
                <w:szCs w:val="24"/>
                <w:lang w:eastAsia="ru-RU"/>
              </w:rPr>
              <w:t>абвгд, 11абв</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Первая</w:t>
            </w:r>
          </w:p>
        </w:tc>
        <w:tc>
          <w:tcPr>
            <w:tcW w:w="1843" w:type="dxa"/>
            <w:shd w:val="clear" w:color="auto" w:fill="auto"/>
          </w:tcPr>
          <w:p w:rsidR="004253DB" w:rsidRPr="007131C2" w:rsidRDefault="003415B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23</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Иванова Н. Л.</w:t>
            </w:r>
          </w:p>
        </w:tc>
        <w:tc>
          <w:tcPr>
            <w:tcW w:w="2503" w:type="dxa"/>
            <w:shd w:val="clear" w:color="auto" w:fill="auto"/>
          </w:tcPr>
          <w:p w:rsidR="004253DB"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r w:rsidR="004253DB" w:rsidRPr="007131C2">
              <w:rPr>
                <w:rFonts w:ascii="Times New Roman" w:eastAsia="Times New Roman" w:hAnsi="Times New Roman"/>
                <w:sz w:val="24"/>
                <w:szCs w:val="24"/>
                <w:lang w:eastAsia="ru-RU"/>
              </w:rPr>
              <w:t>абвг, 10абв, 11абв</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4253DB" w:rsidRPr="007131C2" w:rsidRDefault="004253DB"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30</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Шумейко А. В.</w:t>
            </w:r>
          </w:p>
        </w:tc>
        <w:tc>
          <w:tcPr>
            <w:tcW w:w="2503"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8б</w:t>
            </w:r>
            <w:proofErr w:type="gramStart"/>
            <w:r w:rsidR="00251ED4" w:rsidRPr="007131C2">
              <w:rPr>
                <w:rFonts w:ascii="Times New Roman" w:eastAsia="Times New Roman" w:hAnsi="Times New Roman"/>
                <w:sz w:val="24"/>
                <w:szCs w:val="24"/>
                <w:lang w:eastAsia="ru-RU"/>
              </w:rPr>
              <w:t>,г</w:t>
            </w:r>
            <w:proofErr w:type="gramEnd"/>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4253DB" w:rsidRPr="007131C2" w:rsidRDefault="003415B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Прокопчук</w:t>
            </w:r>
            <w:proofErr w:type="spellEnd"/>
            <w:r w:rsidRPr="007131C2">
              <w:rPr>
                <w:rFonts w:ascii="Times New Roman" w:eastAsia="Times New Roman" w:hAnsi="Times New Roman"/>
                <w:sz w:val="24"/>
                <w:szCs w:val="24"/>
                <w:lang w:eastAsia="ru-RU"/>
              </w:rPr>
              <w:t xml:space="preserve"> А.А.</w:t>
            </w:r>
          </w:p>
        </w:tc>
        <w:tc>
          <w:tcPr>
            <w:tcW w:w="2503" w:type="dxa"/>
            <w:shd w:val="clear" w:color="auto" w:fill="auto"/>
          </w:tcPr>
          <w:p w:rsidR="004253DB"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8а, 10а</w:t>
            </w:r>
            <w:proofErr w:type="gramStart"/>
            <w:r w:rsidRPr="007131C2">
              <w:rPr>
                <w:rFonts w:ascii="Times New Roman" w:eastAsia="Times New Roman" w:hAnsi="Times New Roman"/>
                <w:sz w:val="24"/>
                <w:szCs w:val="24"/>
                <w:lang w:eastAsia="ru-RU"/>
              </w:rPr>
              <w:t>,б</w:t>
            </w:r>
            <w:proofErr w:type="gramEnd"/>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Первая </w:t>
            </w:r>
          </w:p>
        </w:tc>
        <w:tc>
          <w:tcPr>
            <w:tcW w:w="1843" w:type="dxa"/>
            <w:shd w:val="clear" w:color="auto" w:fill="auto"/>
          </w:tcPr>
          <w:p w:rsidR="004253DB" w:rsidRPr="007131C2" w:rsidRDefault="00251ED4"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Уваров Д.А.</w:t>
            </w:r>
          </w:p>
        </w:tc>
        <w:tc>
          <w:tcPr>
            <w:tcW w:w="2503" w:type="dxa"/>
            <w:shd w:val="clear" w:color="auto" w:fill="auto"/>
          </w:tcPr>
          <w:p w:rsidR="004253DB" w:rsidRPr="007131C2" w:rsidRDefault="00251ED4" w:rsidP="00251ED4">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w:t>
            </w:r>
            <w:r w:rsidR="004253DB" w:rsidRPr="007131C2">
              <w:rPr>
                <w:rFonts w:ascii="Times New Roman" w:eastAsia="Times New Roman" w:hAnsi="Times New Roman"/>
                <w:sz w:val="24"/>
                <w:szCs w:val="24"/>
                <w:lang w:eastAsia="ru-RU"/>
              </w:rPr>
              <w:t xml:space="preserve">абвгд, </w:t>
            </w:r>
            <w:r w:rsidRPr="007131C2">
              <w:rPr>
                <w:rFonts w:ascii="Times New Roman" w:eastAsia="Times New Roman" w:hAnsi="Times New Roman"/>
                <w:sz w:val="24"/>
                <w:szCs w:val="24"/>
                <w:lang w:eastAsia="ru-RU"/>
              </w:rPr>
              <w:t>2г</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4253DB" w:rsidRPr="007131C2" w:rsidRDefault="003415B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Марченко А.А.</w:t>
            </w:r>
          </w:p>
        </w:tc>
        <w:tc>
          <w:tcPr>
            <w:tcW w:w="2503" w:type="dxa"/>
            <w:shd w:val="clear" w:color="auto" w:fill="auto"/>
          </w:tcPr>
          <w:p w:rsidR="004253DB"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w:t>
            </w:r>
            <w:r w:rsidR="004253DB" w:rsidRPr="007131C2">
              <w:rPr>
                <w:rFonts w:ascii="Times New Roman" w:eastAsia="Times New Roman" w:hAnsi="Times New Roman"/>
                <w:sz w:val="24"/>
                <w:szCs w:val="24"/>
                <w:lang w:eastAsia="ru-RU"/>
              </w:rPr>
              <w:t>абвгде</w:t>
            </w:r>
            <w:r w:rsidRPr="007131C2">
              <w:rPr>
                <w:rFonts w:ascii="Times New Roman" w:eastAsia="Times New Roman" w:hAnsi="Times New Roman"/>
                <w:sz w:val="24"/>
                <w:szCs w:val="24"/>
                <w:lang w:eastAsia="ru-RU"/>
              </w:rPr>
              <w:t>, 1абвгд, 2абв</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4253DB" w:rsidRPr="007131C2" w:rsidRDefault="003415B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42</w:t>
            </w:r>
          </w:p>
        </w:tc>
      </w:tr>
      <w:tr w:rsidR="004E1B78" w:rsidRPr="007131C2" w:rsidTr="00FB524D">
        <w:trPr>
          <w:jc w:val="center"/>
        </w:trPr>
        <w:tc>
          <w:tcPr>
            <w:tcW w:w="3168" w:type="dxa"/>
            <w:shd w:val="clear" w:color="auto" w:fill="auto"/>
          </w:tcPr>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Горбунов И.А.</w:t>
            </w:r>
          </w:p>
        </w:tc>
        <w:tc>
          <w:tcPr>
            <w:tcW w:w="2503" w:type="dxa"/>
            <w:shd w:val="clear" w:color="auto" w:fill="auto"/>
          </w:tcPr>
          <w:p w:rsidR="004253DB"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2абвгд</w:t>
            </w:r>
          </w:p>
        </w:tc>
        <w:tc>
          <w:tcPr>
            <w:tcW w:w="2268" w:type="dxa"/>
            <w:shd w:val="clear" w:color="auto" w:fill="auto"/>
          </w:tcPr>
          <w:p w:rsidR="004253DB" w:rsidRPr="007131C2" w:rsidRDefault="004253DB"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4253DB" w:rsidRPr="007131C2" w:rsidRDefault="00251ED4"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r>
      <w:tr w:rsidR="003415BC" w:rsidRPr="007131C2" w:rsidTr="00FB524D">
        <w:trPr>
          <w:jc w:val="center"/>
        </w:trPr>
        <w:tc>
          <w:tcPr>
            <w:tcW w:w="3168" w:type="dxa"/>
            <w:shd w:val="clear" w:color="auto" w:fill="auto"/>
          </w:tcPr>
          <w:p w:rsidR="00251ED4"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Буренок О.Д.</w:t>
            </w:r>
          </w:p>
        </w:tc>
        <w:tc>
          <w:tcPr>
            <w:tcW w:w="2503" w:type="dxa"/>
            <w:shd w:val="clear" w:color="auto" w:fill="auto"/>
          </w:tcPr>
          <w:p w:rsidR="00251ED4" w:rsidRPr="007131C2" w:rsidRDefault="00251ED4"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5д</w:t>
            </w:r>
          </w:p>
        </w:tc>
        <w:tc>
          <w:tcPr>
            <w:tcW w:w="2268" w:type="dxa"/>
            <w:shd w:val="clear" w:color="auto" w:fill="auto"/>
          </w:tcPr>
          <w:p w:rsidR="00251ED4" w:rsidRPr="007131C2" w:rsidRDefault="00251ED4" w:rsidP="00015C01">
            <w:pPr>
              <w:spacing w:after="0" w:line="240" w:lineRule="auto"/>
              <w:ind w:firstLine="709"/>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Не имеет</w:t>
            </w:r>
          </w:p>
        </w:tc>
        <w:tc>
          <w:tcPr>
            <w:tcW w:w="1843" w:type="dxa"/>
            <w:shd w:val="clear" w:color="auto" w:fill="auto"/>
          </w:tcPr>
          <w:p w:rsidR="00251ED4" w:rsidRPr="007131C2" w:rsidRDefault="00251ED4"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r>
    </w:tbl>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Из таблицы следует, что учителей с высшей категорией – нет, с первой категорией -3(3</w:t>
      </w:r>
      <w:r w:rsidR="003415BC" w:rsidRPr="007131C2">
        <w:rPr>
          <w:rFonts w:ascii="Times New Roman" w:eastAsia="Times New Roman" w:hAnsi="Times New Roman"/>
          <w:sz w:val="24"/>
          <w:szCs w:val="24"/>
          <w:lang w:eastAsia="ru-RU"/>
        </w:rPr>
        <w:t>3,3</w:t>
      </w:r>
      <w:r w:rsidRPr="007131C2">
        <w:rPr>
          <w:rFonts w:ascii="Times New Roman" w:eastAsia="Times New Roman" w:hAnsi="Times New Roman"/>
          <w:sz w:val="24"/>
          <w:szCs w:val="24"/>
          <w:lang w:eastAsia="ru-RU"/>
        </w:rPr>
        <w:t>%), не имеет категории – 5 (6</w:t>
      </w:r>
      <w:r w:rsidR="003415BC" w:rsidRPr="007131C2">
        <w:rPr>
          <w:rFonts w:ascii="Times New Roman" w:eastAsia="Times New Roman" w:hAnsi="Times New Roman"/>
          <w:sz w:val="24"/>
          <w:szCs w:val="24"/>
          <w:lang w:eastAsia="ru-RU"/>
        </w:rPr>
        <w:t>6,6</w:t>
      </w:r>
      <w:r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Итоги учебной деятельности МБОУ г. Иркутска СОШ №80</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(в разрезе предмета)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3161"/>
        <w:gridCol w:w="992"/>
        <w:gridCol w:w="992"/>
        <w:gridCol w:w="993"/>
        <w:gridCol w:w="996"/>
        <w:gridCol w:w="993"/>
        <w:gridCol w:w="846"/>
      </w:tblGrid>
      <w:tr w:rsidR="003415BC" w:rsidRPr="007131C2" w:rsidTr="00FB524D">
        <w:trPr>
          <w:trHeight w:val="276"/>
          <w:jc w:val="center"/>
        </w:trPr>
        <w:tc>
          <w:tcPr>
            <w:tcW w:w="809" w:type="dxa"/>
            <w:vMerge w:val="restart"/>
            <w:tcBorders>
              <w:top w:val="single" w:sz="4" w:space="0" w:color="auto"/>
              <w:left w:val="single" w:sz="4" w:space="0" w:color="auto"/>
              <w:bottom w:val="single" w:sz="4" w:space="0" w:color="auto"/>
              <w:right w:val="single" w:sz="4" w:space="0" w:color="auto"/>
            </w:tcBorders>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w:t>
            </w:r>
          </w:p>
          <w:p w:rsidR="003415BC" w:rsidRPr="007131C2" w:rsidRDefault="003415BC" w:rsidP="00015C01">
            <w:p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п</w:t>
            </w:r>
            <w:proofErr w:type="gramEnd"/>
            <w:r w:rsidRPr="007131C2">
              <w:rPr>
                <w:rFonts w:ascii="Times New Roman" w:eastAsia="Times New Roman" w:hAnsi="Times New Roman"/>
                <w:sz w:val="24"/>
                <w:szCs w:val="24"/>
                <w:lang w:eastAsia="ru-RU"/>
              </w:rPr>
              <w:t>/п</w:t>
            </w:r>
          </w:p>
        </w:tc>
        <w:tc>
          <w:tcPr>
            <w:tcW w:w="3161" w:type="dxa"/>
            <w:vMerge w:val="restart"/>
            <w:tcBorders>
              <w:top w:val="single" w:sz="4" w:space="0" w:color="auto"/>
              <w:left w:val="single" w:sz="4" w:space="0" w:color="auto"/>
              <w:bottom w:val="single" w:sz="4" w:space="0" w:color="auto"/>
              <w:right w:val="single" w:sz="4" w:space="0" w:color="auto"/>
            </w:tcBorders>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Предметы</w:t>
            </w:r>
          </w:p>
        </w:tc>
        <w:tc>
          <w:tcPr>
            <w:tcW w:w="1984" w:type="dxa"/>
            <w:gridSpan w:val="2"/>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val="en-US" w:eastAsia="ru-RU"/>
              </w:rPr>
              <w:t>20</w:t>
            </w:r>
            <w:r w:rsidRPr="007131C2">
              <w:rPr>
                <w:rFonts w:ascii="Times New Roman" w:eastAsia="Times New Roman" w:hAnsi="Times New Roman"/>
                <w:b/>
                <w:sz w:val="24"/>
                <w:szCs w:val="24"/>
                <w:lang w:eastAsia="ru-RU"/>
              </w:rPr>
              <w:t>19</w:t>
            </w:r>
          </w:p>
        </w:tc>
        <w:tc>
          <w:tcPr>
            <w:tcW w:w="1989" w:type="dxa"/>
            <w:gridSpan w:val="2"/>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b/>
                <w:sz w:val="24"/>
                <w:szCs w:val="24"/>
                <w:lang w:val="en-US" w:eastAsia="ru-RU"/>
              </w:rPr>
              <w:t>2020</w:t>
            </w:r>
          </w:p>
        </w:tc>
        <w:tc>
          <w:tcPr>
            <w:tcW w:w="1839" w:type="dxa"/>
            <w:gridSpan w:val="2"/>
            <w:tcBorders>
              <w:top w:val="single" w:sz="4" w:space="0" w:color="auto"/>
              <w:left w:val="single" w:sz="4" w:space="0" w:color="auto"/>
              <w:bottom w:val="single" w:sz="4" w:space="0" w:color="auto"/>
              <w:right w:val="single" w:sz="4" w:space="0" w:color="auto"/>
            </w:tcBorders>
          </w:tcPr>
          <w:p w:rsidR="003415BC" w:rsidRPr="007131C2" w:rsidRDefault="003415B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2021</w:t>
            </w:r>
          </w:p>
        </w:tc>
      </w:tr>
      <w:tr w:rsidR="003415BC" w:rsidRPr="007131C2" w:rsidTr="00FB524D">
        <w:trPr>
          <w:trHeight w:val="147"/>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Усп</w:t>
            </w:r>
            <w:proofErr w:type="spellEnd"/>
            <w:r w:rsidRPr="007131C2">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Кач</w:t>
            </w:r>
            <w:proofErr w:type="spellEnd"/>
            <w:r w:rsidRPr="007131C2">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Усп</w:t>
            </w:r>
            <w:proofErr w:type="spellEnd"/>
            <w:r w:rsidRPr="007131C2">
              <w:rPr>
                <w:rFonts w:ascii="Times New Roman" w:eastAsia="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Кач</w:t>
            </w:r>
            <w:proofErr w:type="spellEnd"/>
            <w:r w:rsidRPr="007131C2">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Усп</w:t>
            </w:r>
            <w:proofErr w:type="spellEnd"/>
            <w:r w:rsidRPr="007131C2">
              <w:rPr>
                <w:rFonts w:ascii="Times New Roman" w:eastAsia="Times New Roman" w:hAnsi="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Кач</w:t>
            </w:r>
            <w:proofErr w:type="spellEnd"/>
            <w:r w:rsidRPr="007131C2">
              <w:rPr>
                <w:rFonts w:ascii="Times New Roman" w:eastAsia="Times New Roman" w:hAnsi="Times New Roman"/>
                <w:sz w:val="24"/>
                <w:szCs w:val="24"/>
                <w:lang w:eastAsia="ru-RU"/>
              </w:rPr>
              <w:t>.</w:t>
            </w:r>
          </w:p>
        </w:tc>
      </w:tr>
      <w:tr w:rsidR="003415BC" w:rsidRPr="007131C2" w:rsidTr="00FB524D">
        <w:trPr>
          <w:trHeight w:val="340"/>
          <w:jc w:val="center"/>
        </w:trPr>
        <w:tc>
          <w:tcPr>
            <w:tcW w:w="809" w:type="dxa"/>
            <w:tcBorders>
              <w:top w:val="single" w:sz="4" w:space="0" w:color="auto"/>
              <w:left w:val="single" w:sz="4" w:space="0" w:color="auto"/>
              <w:bottom w:val="single" w:sz="4" w:space="0" w:color="auto"/>
              <w:right w:val="single" w:sz="4" w:space="0" w:color="auto"/>
            </w:tcBorders>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w:t>
            </w:r>
          </w:p>
        </w:tc>
        <w:tc>
          <w:tcPr>
            <w:tcW w:w="3161" w:type="dxa"/>
            <w:tcBorders>
              <w:top w:val="single" w:sz="4" w:space="0" w:color="auto"/>
              <w:left w:val="single" w:sz="4" w:space="0" w:color="auto"/>
              <w:bottom w:val="single" w:sz="4" w:space="0" w:color="auto"/>
              <w:right w:val="single" w:sz="4" w:space="0" w:color="auto"/>
            </w:tcBorders>
            <w:hideMark/>
          </w:tcPr>
          <w:p w:rsidR="003415BC" w:rsidRPr="007131C2" w:rsidRDefault="003415B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Физическая культура (1-11 </w:t>
            </w:r>
            <w:proofErr w:type="spellStart"/>
            <w:r w:rsidRPr="007131C2">
              <w:rPr>
                <w:rFonts w:ascii="Times New Roman" w:eastAsia="Times New Roman" w:hAnsi="Times New Roman"/>
                <w:sz w:val="24"/>
                <w:szCs w:val="24"/>
                <w:lang w:eastAsia="ru-RU"/>
              </w:rPr>
              <w:t>кл</w:t>
            </w:r>
            <w:proofErr w:type="spellEnd"/>
            <w:r w:rsidRPr="007131C2">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c>
          <w:tcPr>
            <w:tcW w:w="993"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100,0</w:t>
            </w:r>
          </w:p>
        </w:tc>
        <w:tc>
          <w:tcPr>
            <w:tcW w:w="996"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c>
          <w:tcPr>
            <w:tcW w:w="993" w:type="dxa"/>
            <w:tcBorders>
              <w:top w:val="single" w:sz="4" w:space="0" w:color="auto"/>
              <w:left w:val="single" w:sz="4" w:space="0" w:color="auto"/>
              <w:bottom w:val="single" w:sz="4" w:space="0" w:color="auto"/>
              <w:right w:val="single" w:sz="4" w:space="0" w:color="auto"/>
            </w:tcBorders>
          </w:tcPr>
          <w:p w:rsidR="003415BC" w:rsidRPr="007131C2" w:rsidRDefault="003415B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100,0</w:t>
            </w:r>
          </w:p>
        </w:tc>
        <w:tc>
          <w:tcPr>
            <w:tcW w:w="846" w:type="dxa"/>
            <w:tcBorders>
              <w:top w:val="single" w:sz="4" w:space="0" w:color="auto"/>
              <w:left w:val="single" w:sz="4" w:space="0" w:color="auto"/>
              <w:bottom w:val="single" w:sz="4" w:space="0" w:color="auto"/>
              <w:right w:val="single" w:sz="4" w:space="0" w:color="auto"/>
            </w:tcBorders>
          </w:tcPr>
          <w:p w:rsidR="003415BC" w:rsidRPr="007131C2" w:rsidRDefault="003415BC" w:rsidP="001E414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w:t>
            </w:r>
            <w:r w:rsidR="001E414C" w:rsidRPr="007131C2">
              <w:rPr>
                <w:rFonts w:ascii="Times New Roman" w:eastAsia="Times New Roman" w:hAnsi="Times New Roman"/>
                <w:sz w:val="24"/>
                <w:szCs w:val="24"/>
                <w:lang w:eastAsia="ru-RU"/>
              </w:rPr>
              <w:t>4</w:t>
            </w:r>
          </w:p>
        </w:tc>
      </w:tr>
    </w:tbl>
    <w:p w:rsidR="004253DB" w:rsidRPr="007131C2" w:rsidRDefault="004253DB" w:rsidP="00015C01">
      <w:pPr>
        <w:spacing w:after="0" w:line="240" w:lineRule="auto"/>
        <w:ind w:left="450"/>
        <w:jc w:val="both"/>
        <w:rPr>
          <w:rFonts w:ascii="Times New Roman" w:eastAsia="Times New Roman" w:hAnsi="Times New Roman"/>
          <w:color w:val="8DB3E2" w:themeColor="text2" w:themeTint="66"/>
          <w:sz w:val="24"/>
          <w:szCs w:val="24"/>
          <w:lang w:eastAsia="ru-RU"/>
        </w:rPr>
      </w:pPr>
    </w:p>
    <w:p w:rsidR="004253DB" w:rsidRPr="007131C2" w:rsidRDefault="004253DB" w:rsidP="00015C01">
      <w:pPr>
        <w:spacing w:after="0" w:line="240" w:lineRule="auto"/>
        <w:jc w:val="both"/>
        <w:rPr>
          <w:rFonts w:ascii="Times New Roman" w:eastAsia="Times New Roman" w:hAnsi="Times New Roman"/>
          <w:b/>
          <w:color w:val="000000" w:themeColor="text1"/>
          <w:sz w:val="24"/>
          <w:szCs w:val="24"/>
          <w:lang w:eastAsia="ru-RU"/>
        </w:rPr>
      </w:pPr>
      <w:r w:rsidRPr="007131C2">
        <w:rPr>
          <w:rFonts w:ascii="Times New Roman" w:eastAsia="Times New Roman" w:hAnsi="Times New Roman"/>
          <w:b/>
          <w:color w:val="000000" w:themeColor="text1"/>
          <w:sz w:val="24"/>
          <w:szCs w:val="24"/>
          <w:lang w:eastAsia="ru-RU"/>
        </w:rPr>
        <w:t>Итоги учебной деятельности по предмету физическая культура</w:t>
      </w:r>
    </w:p>
    <w:p w:rsidR="004253DB" w:rsidRPr="007131C2" w:rsidRDefault="004253DB" w:rsidP="00015C01">
      <w:pPr>
        <w:spacing w:after="0" w:line="240" w:lineRule="auto"/>
        <w:jc w:val="both"/>
        <w:rPr>
          <w:rFonts w:ascii="Times New Roman" w:eastAsia="Times New Roman" w:hAnsi="Times New Roman"/>
          <w:b/>
          <w:color w:val="000000" w:themeColor="text1"/>
          <w:sz w:val="24"/>
          <w:szCs w:val="24"/>
          <w:lang w:eastAsia="ru-RU"/>
        </w:rPr>
      </w:pPr>
      <w:r w:rsidRPr="007131C2">
        <w:rPr>
          <w:rFonts w:ascii="Times New Roman" w:eastAsia="Times New Roman" w:hAnsi="Times New Roman"/>
          <w:b/>
          <w:color w:val="000000" w:themeColor="text1"/>
          <w:sz w:val="24"/>
          <w:szCs w:val="24"/>
          <w:lang w:eastAsia="ru-RU"/>
        </w:rPr>
        <w:t>(в разрезе учителей)</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5"/>
        <w:gridCol w:w="14"/>
        <w:gridCol w:w="1263"/>
        <w:gridCol w:w="1417"/>
        <w:gridCol w:w="1077"/>
        <w:gridCol w:w="7"/>
        <w:gridCol w:w="1546"/>
        <w:gridCol w:w="7"/>
        <w:gridCol w:w="1191"/>
      </w:tblGrid>
      <w:tr w:rsidR="001E414C" w:rsidRPr="007131C2" w:rsidTr="00FB524D">
        <w:trPr>
          <w:jc w:val="center"/>
        </w:trPr>
        <w:tc>
          <w:tcPr>
            <w:tcW w:w="1985" w:type="dxa"/>
            <w:vMerge w:val="restart"/>
            <w:tcBorders>
              <w:top w:val="single" w:sz="4" w:space="0" w:color="auto"/>
              <w:left w:val="single" w:sz="4" w:space="0" w:color="auto"/>
              <w:bottom w:val="single" w:sz="4" w:space="0" w:color="auto"/>
              <w:right w:val="single" w:sz="4" w:space="0" w:color="auto"/>
            </w:tcBorders>
            <w:hideMark/>
          </w:tcPr>
          <w:p w:rsidR="001E414C" w:rsidRPr="007131C2" w:rsidRDefault="001E414C" w:rsidP="009E6D49">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Ф.И.О. учителей</w:t>
            </w:r>
          </w:p>
        </w:tc>
        <w:tc>
          <w:tcPr>
            <w:tcW w:w="2552" w:type="dxa"/>
            <w:gridSpan w:val="3"/>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2019</w:t>
            </w:r>
          </w:p>
        </w:tc>
        <w:tc>
          <w:tcPr>
            <w:tcW w:w="2501" w:type="dxa"/>
            <w:gridSpan w:val="3"/>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2020</w:t>
            </w:r>
          </w:p>
        </w:tc>
        <w:tc>
          <w:tcPr>
            <w:tcW w:w="2744" w:type="dxa"/>
            <w:gridSpan w:val="3"/>
            <w:tcBorders>
              <w:top w:val="single" w:sz="4" w:space="0" w:color="auto"/>
              <w:left w:val="single" w:sz="4" w:space="0" w:color="auto"/>
              <w:bottom w:val="single" w:sz="4" w:space="0" w:color="auto"/>
              <w:right w:val="single" w:sz="4" w:space="0" w:color="auto"/>
            </w:tcBorders>
          </w:tcPr>
          <w:p w:rsidR="001E414C" w:rsidRPr="007131C2" w:rsidRDefault="001E414C" w:rsidP="009E6D49">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2021</w:t>
            </w:r>
          </w:p>
        </w:tc>
      </w:tr>
      <w:tr w:rsidR="001E414C" w:rsidRPr="007131C2" w:rsidTr="00FB524D">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E414C" w:rsidRPr="007131C2" w:rsidRDefault="001E414C" w:rsidP="00015C01">
            <w:pPr>
              <w:spacing w:after="0" w:line="240" w:lineRule="auto"/>
              <w:jc w:val="both"/>
              <w:rPr>
                <w:rFonts w:ascii="Times New Roman" w:eastAsia="Times New Roman" w:hAnsi="Times New Roman"/>
                <w:b/>
                <w:sz w:val="24"/>
                <w:szCs w:val="24"/>
                <w:lang w:eastAsia="ru-RU"/>
              </w:rPr>
            </w:pPr>
          </w:p>
        </w:tc>
        <w:tc>
          <w:tcPr>
            <w:tcW w:w="1289"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line="240" w:lineRule="auto"/>
              <w:jc w:val="center"/>
              <w:rPr>
                <w:rFonts w:asciiTheme="minorHAnsi" w:eastAsiaTheme="minorHAnsi" w:hAnsiTheme="minorHAnsi" w:cstheme="minorBidi"/>
                <w:b/>
                <w:sz w:val="24"/>
                <w:szCs w:val="24"/>
              </w:rPr>
            </w:pPr>
            <w:proofErr w:type="spellStart"/>
            <w:r w:rsidRPr="007131C2">
              <w:rPr>
                <w:rFonts w:ascii="Times New Roman" w:eastAsia="Times New Roman" w:hAnsi="Times New Roman"/>
                <w:b/>
                <w:sz w:val="24"/>
                <w:szCs w:val="24"/>
                <w:lang w:eastAsia="ru-RU"/>
              </w:rPr>
              <w:t>Усп-сть</w:t>
            </w:r>
            <w:proofErr w:type="spellEnd"/>
          </w:p>
        </w:tc>
        <w:tc>
          <w:tcPr>
            <w:tcW w:w="1263"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line="240" w:lineRule="auto"/>
              <w:jc w:val="center"/>
              <w:rPr>
                <w:rFonts w:asciiTheme="minorHAnsi" w:eastAsiaTheme="minorHAnsi" w:hAnsiTheme="minorHAnsi" w:cstheme="minorBidi"/>
                <w:b/>
                <w:sz w:val="24"/>
                <w:szCs w:val="24"/>
              </w:rPr>
            </w:pPr>
            <w:proofErr w:type="spellStart"/>
            <w:r w:rsidRPr="007131C2">
              <w:rPr>
                <w:rFonts w:ascii="Times New Roman" w:eastAsia="Times New Roman" w:hAnsi="Times New Roman"/>
                <w:b/>
                <w:sz w:val="24"/>
                <w:szCs w:val="24"/>
                <w:lang w:eastAsia="ru-RU"/>
              </w:rPr>
              <w:t>Кач</w:t>
            </w:r>
            <w:proofErr w:type="spellEnd"/>
            <w:r w:rsidRPr="007131C2">
              <w:rPr>
                <w:rFonts w:ascii="Times New Roman" w:eastAsia="Times New Roman" w:hAnsi="Times New Roman"/>
                <w:b/>
                <w:sz w:val="24"/>
                <w:szCs w:val="24"/>
                <w:lang w:eastAsia="ru-RU"/>
              </w:rPr>
              <w:t>-во</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Усп-сть</w:t>
            </w:r>
            <w:proofErr w:type="spellEnd"/>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Кач</w:t>
            </w:r>
            <w:proofErr w:type="spellEnd"/>
            <w:r w:rsidRPr="007131C2">
              <w:rPr>
                <w:rFonts w:ascii="Times New Roman" w:eastAsia="Times New Roman" w:hAnsi="Times New Roman"/>
                <w:b/>
                <w:sz w:val="24"/>
                <w:szCs w:val="24"/>
                <w:lang w:eastAsia="ru-RU"/>
              </w:rPr>
              <w:t>-во</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Усп-сть</w:t>
            </w:r>
            <w:proofErr w:type="spellEnd"/>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b/>
                <w:sz w:val="24"/>
                <w:szCs w:val="24"/>
                <w:lang w:eastAsia="ru-RU"/>
              </w:rPr>
            </w:pPr>
            <w:proofErr w:type="spellStart"/>
            <w:r w:rsidRPr="007131C2">
              <w:rPr>
                <w:rFonts w:ascii="Times New Roman" w:eastAsia="Times New Roman" w:hAnsi="Times New Roman"/>
                <w:b/>
                <w:sz w:val="24"/>
                <w:szCs w:val="24"/>
                <w:lang w:eastAsia="ru-RU"/>
              </w:rPr>
              <w:t>Кач</w:t>
            </w:r>
            <w:proofErr w:type="spellEnd"/>
            <w:r w:rsidRPr="007131C2">
              <w:rPr>
                <w:rFonts w:ascii="Times New Roman" w:eastAsia="Times New Roman" w:hAnsi="Times New Roman"/>
                <w:b/>
                <w:sz w:val="24"/>
                <w:szCs w:val="24"/>
                <w:lang w:eastAsia="ru-RU"/>
              </w:rPr>
              <w:t>-во</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Галицкая Е.М</w:t>
            </w:r>
          </w:p>
        </w:tc>
        <w:tc>
          <w:tcPr>
            <w:tcW w:w="1289"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63"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98.2</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97.9</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8"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1E414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96.3</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Героев Д.С.</w:t>
            </w:r>
          </w:p>
        </w:tc>
        <w:tc>
          <w:tcPr>
            <w:tcW w:w="1289"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63"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95.0</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7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95.4</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8"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Иванова Н. Л.</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92,0</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94.7</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Шумейко А. В.</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99.0</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99.2</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97.2</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Прокопчук</w:t>
            </w:r>
            <w:proofErr w:type="spellEnd"/>
            <w:r w:rsidRPr="007131C2">
              <w:rPr>
                <w:rFonts w:ascii="Times New Roman" w:eastAsia="Times New Roman" w:hAnsi="Times New Roman"/>
                <w:sz w:val="24"/>
                <w:szCs w:val="24"/>
                <w:lang w:eastAsia="ru-RU"/>
              </w:rPr>
              <w:t xml:space="preserve"> А.А.</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95,0</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Уваров Д.А.</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91.3</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Марченко А.А.</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95.5</w:t>
            </w: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Горбунов И.А.</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97.4</w:t>
            </w: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98.6</w:t>
            </w:r>
          </w:p>
        </w:tc>
      </w:tr>
      <w:tr w:rsidR="001E414C" w:rsidRPr="007131C2" w:rsidTr="00FB524D">
        <w:trPr>
          <w:jc w:val="center"/>
        </w:trPr>
        <w:tc>
          <w:tcPr>
            <w:tcW w:w="1985" w:type="dxa"/>
            <w:tcBorders>
              <w:top w:val="single" w:sz="4" w:space="0" w:color="auto"/>
              <w:left w:val="single" w:sz="4" w:space="0" w:color="auto"/>
              <w:bottom w:val="single" w:sz="4" w:space="0" w:color="auto"/>
              <w:right w:val="single" w:sz="4" w:space="0" w:color="auto"/>
            </w:tcBorders>
          </w:tcPr>
          <w:p w:rsidR="001E414C" w:rsidRPr="007131C2" w:rsidRDefault="001E414C" w:rsidP="00D4705F">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Буренок О.Д.</w:t>
            </w:r>
          </w:p>
        </w:tc>
        <w:tc>
          <w:tcPr>
            <w:tcW w:w="1275" w:type="dxa"/>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p>
        </w:tc>
        <w:tc>
          <w:tcPr>
            <w:tcW w:w="1084"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p>
        </w:tc>
        <w:tc>
          <w:tcPr>
            <w:tcW w:w="1553" w:type="dxa"/>
            <w:gridSpan w:val="2"/>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94.6</w:t>
            </w:r>
          </w:p>
        </w:tc>
      </w:tr>
    </w:tbl>
    <w:p w:rsidR="004253DB" w:rsidRPr="007131C2" w:rsidRDefault="004253DB" w:rsidP="00015C01">
      <w:pPr>
        <w:spacing w:after="0" w:line="240" w:lineRule="auto"/>
        <w:ind w:left="450"/>
        <w:jc w:val="both"/>
        <w:rPr>
          <w:rFonts w:ascii="Times New Roman" w:eastAsia="Times New Roman" w:hAnsi="Times New Roman"/>
          <w:b/>
          <w:color w:val="8DB3E2" w:themeColor="text2" w:themeTint="66"/>
          <w:sz w:val="24"/>
          <w:szCs w:val="24"/>
          <w:lang w:eastAsia="ru-RU"/>
        </w:rPr>
      </w:pPr>
    </w:p>
    <w:p w:rsidR="004253DB" w:rsidRPr="007131C2" w:rsidRDefault="004253DB" w:rsidP="00015C01">
      <w:pPr>
        <w:spacing w:after="0" w:line="240" w:lineRule="auto"/>
        <w:ind w:left="450"/>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Динамика участия в спортивно-массовых мероприятиях за 3 года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268"/>
        <w:gridCol w:w="2268"/>
      </w:tblGrid>
      <w:tr w:rsidR="001E414C" w:rsidRPr="007131C2" w:rsidTr="00FB524D">
        <w:trPr>
          <w:trHeight w:val="541"/>
          <w:jc w:val="center"/>
        </w:trPr>
        <w:tc>
          <w:tcPr>
            <w:tcW w:w="3369" w:type="dxa"/>
          </w:tcPr>
          <w:p w:rsidR="001E414C" w:rsidRPr="007131C2" w:rsidRDefault="001E414C" w:rsidP="009E6D49">
            <w:pPr>
              <w:spacing w:after="0" w:line="240" w:lineRule="auto"/>
              <w:jc w:val="center"/>
              <w:rPr>
                <w:rFonts w:ascii="Times New Roman" w:eastAsia="Times New Roman" w:hAnsi="Times New Roman"/>
                <w:b/>
                <w:sz w:val="24"/>
                <w:szCs w:val="24"/>
                <w:lang w:eastAsia="ru-RU"/>
              </w:rPr>
            </w:pPr>
          </w:p>
        </w:tc>
        <w:tc>
          <w:tcPr>
            <w:tcW w:w="2268" w:type="dxa"/>
          </w:tcPr>
          <w:p w:rsidR="001E414C" w:rsidRPr="007131C2" w:rsidRDefault="001E414C" w:rsidP="00D4705F">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2019</w:t>
            </w:r>
          </w:p>
        </w:tc>
        <w:tc>
          <w:tcPr>
            <w:tcW w:w="2268" w:type="dxa"/>
          </w:tcPr>
          <w:p w:rsidR="001E414C" w:rsidRPr="007131C2" w:rsidRDefault="001E414C" w:rsidP="00D4705F">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2020</w:t>
            </w:r>
          </w:p>
        </w:tc>
        <w:tc>
          <w:tcPr>
            <w:tcW w:w="2268" w:type="dxa"/>
          </w:tcPr>
          <w:p w:rsidR="001E414C" w:rsidRPr="007131C2" w:rsidRDefault="001E414C" w:rsidP="009E6D49">
            <w:pPr>
              <w:spacing w:after="0" w:line="240" w:lineRule="auto"/>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2021</w:t>
            </w:r>
          </w:p>
        </w:tc>
      </w:tr>
      <w:tr w:rsidR="001E414C" w:rsidRPr="007131C2" w:rsidTr="00FB524D">
        <w:trPr>
          <w:trHeight w:val="549"/>
          <w:jc w:val="center"/>
        </w:trPr>
        <w:tc>
          <w:tcPr>
            <w:tcW w:w="3369" w:type="dxa"/>
          </w:tcPr>
          <w:p w:rsidR="001E414C" w:rsidRPr="007131C2" w:rsidRDefault="001E41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Общая численность учащихся с 1 по 11 класс</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1275</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1320</w:t>
            </w:r>
          </w:p>
        </w:tc>
        <w:tc>
          <w:tcPr>
            <w:tcW w:w="2268" w:type="dxa"/>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1280</w:t>
            </w:r>
          </w:p>
        </w:tc>
      </w:tr>
      <w:tr w:rsidR="001E414C" w:rsidRPr="007131C2" w:rsidTr="00FB524D">
        <w:trPr>
          <w:trHeight w:val="833"/>
          <w:jc w:val="center"/>
        </w:trPr>
        <w:tc>
          <w:tcPr>
            <w:tcW w:w="3369" w:type="dxa"/>
          </w:tcPr>
          <w:p w:rsidR="001E414C" w:rsidRPr="007131C2" w:rsidRDefault="001E41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Приняли участие в  спортивных мероприятиях (кол-во мероприятий)</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18</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21</w:t>
            </w:r>
          </w:p>
        </w:tc>
        <w:tc>
          <w:tcPr>
            <w:tcW w:w="2268" w:type="dxa"/>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w:t>
            </w:r>
          </w:p>
        </w:tc>
      </w:tr>
      <w:tr w:rsidR="001E414C" w:rsidRPr="007131C2" w:rsidTr="00FB524D">
        <w:trPr>
          <w:trHeight w:val="833"/>
          <w:jc w:val="center"/>
        </w:trPr>
        <w:tc>
          <w:tcPr>
            <w:tcW w:w="3369" w:type="dxa"/>
          </w:tcPr>
          <w:p w:rsidR="001E414C" w:rsidRPr="007131C2" w:rsidRDefault="001E41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Кол-во учащихся принявших участие в  спортивных мероприятиях</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145</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157</w:t>
            </w:r>
          </w:p>
        </w:tc>
        <w:tc>
          <w:tcPr>
            <w:tcW w:w="2268" w:type="dxa"/>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152</w:t>
            </w:r>
          </w:p>
        </w:tc>
      </w:tr>
      <w:tr w:rsidR="001E414C" w:rsidRPr="007131C2" w:rsidTr="00FB524D">
        <w:trPr>
          <w:trHeight w:val="242"/>
          <w:jc w:val="center"/>
        </w:trPr>
        <w:tc>
          <w:tcPr>
            <w:tcW w:w="3369" w:type="dxa"/>
          </w:tcPr>
          <w:p w:rsidR="001E414C" w:rsidRPr="007131C2" w:rsidRDefault="001E414C"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участников от общей численности учащихся</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11,37%</w:t>
            </w:r>
          </w:p>
        </w:tc>
        <w:tc>
          <w:tcPr>
            <w:tcW w:w="2268" w:type="dxa"/>
          </w:tcPr>
          <w:p w:rsidR="001E414C" w:rsidRPr="007131C2" w:rsidRDefault="001E414C" w:rsidP="00D4705F">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11,89%</w:t>
            </w:r>
          </w:p>
        </w:tc>
        <w:tc>
          <w:tcPr>
            <w:tcW w:w="2268" w:type="dxa"/>
          </w:tcPr>
          <w:p w:rsidR="001E414C" w:rsidRPr="007131C2" w:rsidRDefault="001E414C" w:rsidP="00467AAC">
            <w:pPr>
              <w:spacing w:after="0" w:line="240" w:lineRule="auto"/>
              <w:jc w:val="center"/>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11,87%</w:t>
            </w:r>
          </w:p>
        </w:tc>
      </w:tr>
    </w:tbl>
    <w:p w:rsidR="004253DB" w:rsidRPr="007131C2" w:rsidRDefault="004253DB" w:rsidP="00E60A65">
      <w:pPr>
        <w:spacing w:after="0" w:line="240" w:lineRule="auto"/>
        <w:ind w:firstLine="284"/>
        <w:jc w:val="both"/>
        <w:rPr>
          <w:rFonts w:ascii="Times New Roman" w:eastAsiaTheme="minorHAnsi" w:hAnsi="Times New Roman"/>
          <w:sz w:val="24"/>
          <w:szCs w:val="24"/>
        </w:rPr>
      </w:pPr>
      <w:r w:rsidRPr="007131C2">
        <w:rPr>
          <w:rFonts w:ascii="Times New Roman" w:eastAsiaTheme="minorHAnsi" w:hAnsi="Times New Roman"/>
          <w:sz w:val="24"/>
          <w:szCs w:val="24"/>
        </w:rPr>
        <w:lastRenderedPageBreak/>
        <w:t xml:space="preserve">В сравнении с предыдущими периодами наблюдается </w:t>
      </w:r>
      <w:r w:rsidR="001E414C" w:rsidRPr="007131C2">
        <w:rPr>
          <w:rFonts w:ascii="Times New Roman" w:eastAsiaTheme="minorHAnsi" w:hAnsi="Times New Roman"/>
          <w:sz w:val="24"/>
          <w:szCs w:val="24"/>
        </w:rPr>
        <w:t>отрицательная</w:t>
      </w:r>
      <w:r w:rsidRPr="007131C2">
        <w:rPr>
          <w:rFonts w:ascii="Times New Roman" w:eastAsiaTheme="minorHAnsi" w:hAnsi="Times New Roman"/>
          <w:sz w:val="24"/>
          <w:szCs w:val="24"/>
        </w:rPr>
        <w:t xml:space="preserve"> динамика участия в спортивных соревнованиях, как в количественном, так и в процент</w:t>
      </w:r>
      <w:r w:rsidR="001E414C" w:rsidRPr="007131C2">
        <w:rPr>
          <w:rFonts w:ascii="Times New Roman" w:eastAsiaTheme="minorHAnsi" w:hAnsi="Times New Roman"/>
          <w:sz w:val="24"/>
          <w:szCs w:val="24"/>
        </w:rPr>
        <w:t>ном отношении принявших участие, что связано с ухудшением эпидемиологической обстановкой</w:t>
      </w:r>
      <w:r w:rsidRPr="007131C2">
        <w:rPr>
          <w:rFonts w:ascii="Times New Roman" w:eastAsiaTheme="minorHAnsi" w:hAnsi="Times New Roman"/>
          <w:sz w:val="24"/>
          <w:szCs w:val="24"/>
        </w:rPr>
        <w:t xml:space="preserve"> </w:t>
      </w:r>
    </w:p>
    <w:p w:rsidR="004253DB" w:rsidRPr="007131C2" w:rsidRDefault="004253DB" w:rsidP="00E60A65">
      <w:pPr>
        <w:spacing w:after="0" w:line="240" w:lineRule="auto"/>
        <w:ind w:firstLine="284"/>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Проблемы и нерешенные вопросы по различным направлениям деятельности</w:t>
      </w:r>
    </w:p>
    <w:p w:rsidR="004253DB" w:rsidRPr="007131C2" w:rsidRDefault="004253DB" w:rsidP="00E60A65">
      <w:pPr>
        <w:spacing w:after="0" w:line="240" w:lineRule="auto"/>
        <w:ind w:firstLine="284"/>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При трехразовом проведении физической культуры в 1х-11х классах не хватает спортивных залов.</w:t>
      </w:r>
    </w:p>
    <w:p w:rsidR="004253DB" w:rsidRPr="007131C2" w:rsidRDefault="004253DB" w:rsidP="00015C01">
      <w:pPr>
        <w:spacing w:after="0" w:line="240" w:lineRule="auto"/>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При занятиях на открытом воздухе в осенний и весенний периоды нет стадиона для занятий легкой атлетикой. В зимний период нет лыжного стадиона. Стоит острая необходимость в построении данных спортивных объектов.</w:t>
      </w:r>
    </w:p>
    <w:p w:rsidR="004253DB" w:rsidRPr="007131C2" w:rsidRDefault="004253DB" w:rsidP="00015C01">
      <w:pPr>
        <w:spacing w:after="0" w:line="240" w:lineRule="auto"/>
        <w:contextualSpacing/>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Большинство учителей ФК не имеет квалификационной</w:t>
      </w:r>
      <w:proofErr w:type="gramEnd"/>
      <w:r w:rsidRPr="007131C2">
        <w:rPr>
          <w:rFonts w:ascii="Times New Roman" w:eastAsia="Times New Roman" w:hAnsi="Times New Roman"/>
          <w:sz w:val="24"/>
          <w:szCs w:val="24"/>
          <w:lang w:eastAsia="ru-RU"/>
        </w:rPr>
        <w:t xml:space="preserve"> категории.</w:t>
      </w:r>
    </w:p>
    <w:p w:rsidR="004253DB" w:rsidRPr="007131C2" w:rsidRDefault="004253DB" w:rsidP="00015C01">
      <w:pPr>
        <w:spacing w:after="0" w:line="240" w:lineRule="auto"/>
        <w:jc w:val="both"/>
        <w:rPr>
          <w:rFonts w:ascii="Times New Roman" w:eastAsia="Times New Roman" w:hAnsi="Times New Roman"/>
          <w:b/>
          <w:i/>
          <w:sz w:val="24"/>
          <w:szCs w:val="24"/>
          <w:lang w:eastAsia="ru-RU"/>
        </w:rPr>
      </w:pPr>
      <w:r w:rsidRPr="007131C2">
        <w:rPr>
          <w:rFonts w:ascii="Times New Roman" w:eastAsia="Times New Roman" w:hAnsi="Times New Roman"/>
          <w:b/>
          <w:i/>
          <w:sz w:val="24"/>
          <w:szCs w:val="24"/>
          <w:lang w:eastAsia="ru-RU"/>
        </w:rPr>
        <w:t>Выводы:</w:t>
      </w:r>
    </w:p>
    <w:p w:rsidR="004253DB" w:rsidRPr="007131C2" w:rsidRDefault="004253DB" w:rsidP="00015C01">
      <w:pPr>
        <w:spacing w:after="0" w:line="240" w:lineRule="auto"/>
        <w:jc w:val="both"/>
        <w:rPr>
          <w:rFonts w:ascii="Times New Roman" w:hAnsi="Times New Roman"/>
          <w:sz w:val="24"/>
          <w:szCs w:val="24"/>
        </w:rPr>
      </w:pPr>
      <w:r w:rsidRPr="007131C2">
        <w:rPr>
          <w:rFonts w:ascii="Times New Roman" w:hAnsi="Times New Roman"/>
          <w:sz w:val="24"/>
          <w:szCs w:val="24"/>
        </w:rPr>
        <w:t xml:space="preserve">По результатам анализа проделанной работы МО </w:t>
      </w:r>
      <w:r w:rsidRPr="007131C2">
        <w:rPr>
          <w:rFonts w:ascii="Times New Roman" w:eastAsia="Times New Roman" w:hAnsi="Times New Roman"/>
          <w:sz w:val="24"/>
          <w:szCs w:val="24"/>
          <w:lang w:eastAsia="ru-RU"/>
        </w:rPr>
        <w:t>физической культуры и ОБЖ</w:t>
      </w:r>
      <w:r w:rsidRPr="007131C2">
        <w:rPr>
          <w:rFonts w:ascii="Times New Roman" w:hAnsi="Times New Roman"/>
          <w:sz w:val="24"/>
          <w:szCs w:val="24"/>
        </w:rPr>
        <w:t xml:space="preserve"> в нашей школе за предыдущий период были сделаны следующие выводы:</w:t>
      </w:r>
    </w:p>
    <w:p w:rsidR="004253DB" w:rsidRPr="007131C2" w:rsidRDefault="004253DB" w:rsidP="00EA4B99">
      <w:pPr>
        <w:numPr>
          <w:ilvl w:val="0"/>
          <w:numId w:val="72"/>
        </w:numPr>
        <w:tabs>
          <w:tab w:val="left" w:pos="284"/>
        </w:tabs>
        <w:spacing w:after="0" w:line="240" w:lineRule="auto"/>
        <w:ind w:left="0" w:firstLine="0"/>
        <w:jc w:val="both"/>
        <w:rPr>
          <w:rFonts w:ascii="Times New Roman" w:hAnsi="Times New Roman"/>
          <w:sz w:val="24"/>
          <w:szCs w:val="24"/>
        </w:rPr>
      </w:pPr>
      <w:r w:rsidRPr="007131C2">
        <w:rPr>
          <w:rFonts w:ascii="Times New Roman" w:hAnsi="Times New Roman"/>
          <w:sz w:val="24"/>
          <w:szCs w:val="24"/>
        </w:rPr>
        <w:t>Признать работу (учебную, внеклассную, дополнительную) учителей ФК удовлетворительной.</w:t>
      </w:r>
    </w:p>
    <w:p w:rsidR="004253DB" w:rsidRPr="007131C2" w:rsidRDefault="004253DB" w:rsidP="00EA4B99">
      <w:pPr>
        <w:numPr>
          <w:ilvl w:val="0"/>
          <w:numId w:val="72"/>
        </w:numPr>
        <w:tabs>
          <w:tab w:val="left" w:pos="284"/>
        </w:tabs>
        <w:spacing w:after="0" w:line="240" w:lineRule="auto"/>
        <w:ind w:left="0" w:firstLine="0"/>
        <w:jc w:val="both"/>
        <w:rPr>
          <w:rFonts w:ascii="Times New Roman" w:hAnsi="Times New Roman"/>
          <w:sz w:val="24"/>
          <w:szCs w:val="24"/>
        </w:rPr>
      </w:pPr>
      <w:r w:rsidRPr="007131C2">
        <w:rPr>
          <w:rFonts w:ascii="Times New Roman" w:hAnsi="Times New Roman"/>
          <w:sz w:val="24"/>
          <w:szCs w:val="24"/>
        </w:rPr>
        <w:t xml:space="preserve">Наблюдается </w:t>
      </w:r>
      <w:r w:rsidR="001E414C" w:rsidRPr="007131C2">
        <w:rPr>
          <w:rFonts w:ascii="Times New Roman" w:hAnsi="Times New Roman"/>
          <w:sz w:val="24"/>
          <w:szCs w:val="24"/>
        </w:rPr>
        <w:t>отрицательная</w:t>
      </w:r>
      <w:r w:rsidRPr="007131C2">
        <w:rPr>
          <w:rFonts w:ascii="Times New Roman" w:hAnsi="Times New Roman"/>
          <w:sz w:val="24"/>
          <w:szCs w:val="24"/>
        </w:rPr>
        <w:t xml:space="preserve"> динамика качества участия в городской спартакиаде школьников.</w:t>
      </w:r>
    </w:p>
    <w:p w:rsidR="004253DB" w:rsidRPr="007131C2" w:rsidRDefault="004253DB" w:rsidP="00EA4B99">
      <w:pPr>
        <w:numPr>
          <w:ilvl w:val="0"/>
          <w:numId w:val="72"/>
        </w:numPr>
        <w:tabs>
          <w:tab w:val="left" w:pos="284"/>
        </w:tabs>
        <w:spacing w:after="0" w:line="240" w:lineRule="auto"/>
        <w:ind w:left="0" w:firstLine="0"/>
        <w:jc w:val="both"/>
        <w:rPr>
          <w:rFonts w:ascii="Times New Roman" w:hAnsi="Times New Roman"/>
          <w:sz w:val="24"/>
          <w:szCs w:val="24"/>
        </w:rPr>
      </w:pPr>
      <w:proofErr w:type="gramStart"/>
      <w:r w:rsidRPr="007131C2">
        <w:rPr>
          <w:rFonts w:ascii="Times New Roman" w:hAnsi="Times New Roman"/>
          <w:sz w:val="24"/>
          <w:szCs w:val="24"/>
        </w:rPr>
        <w:t>Большинство учителей ФК</w:t>
      </w:r>
      <w:r w:rsidR="008D7DAD" w:rsidRPr="007131C2">
        <w:rPr>
          <w:rFonts w:ascii="Times New Roman" w:hAnsi="Times New Roman"/>
          <w:sz w:val="24"/>
          <w:szCs w:val="24"/>
        </w:rPr>
        <w:t xml:space="preserve"> </w:t>
      </w:r>
      <w:r w:rsidRPr="007131C2">
        <w:rPr>
          <w:rFonts w:ascii="Times New Roman" w:hAnsi="Times New Roman"/>
          <w:sz w:val="24"/>
          <w:szCs w:val="24"/>
        </w:rPr>
        <w:t xml:space="preserve"> не имеет квалификационной</w:t>
      </w:r>
      <w:proofErr w:type="gramEnd"/>
      <w:r w:rsidRPr="007131C2">
        <w:rPr>
          <w:rFonts w:ascii="Times New Roman" w:hAnsi="Times New Roman"/>
          <w:sz w:val="24"/>
          <w:szCs w:val="24"/>
        </w:rPr>
        <w:t xml:space="preserve"> категории. </w:t>
      </w:r>
    </w:p>
    <w:p w:rsidR="004253DB" w:rsidRPr="007131C2" w:rsidRDefault="004253DB" w:rsidP="00015C01">
      <w:pPr>
        <w:tabs>
          <w:tab w:val="left" w:pos="6390"/>
        </w:tabs>
        <w:spacing w:after="0" w:line="240" w:lineRule="auto"/>
        <w:jc w:val="both"/>
        <w:rPr>
          <w:rFonts w:ascii="Times New Roman" w:hAnsi="Times New Roman"/>
          <w:i/>
          <w:sz w:val="24"/>
          <w:szCs w:val="24"/>
        </w:rPr>
      </w:pPr>
      <w:r w:rsidRPr="007131C2">
        <w:rPr>
          <w:rFonts w:ascii="Times New Roman" w:hAnsi="Times New Roman"/>
          <w:b/>
          <w:i/>
          <w:sz w:val="24"/>
          <w:szCs w:val="24"/>
        </w:rPr>
        <w:t>Рекомендовать:</w:t>
      </w:r>
    </w:p>
    <w:p w:rsidR="008D7DAD" w:rsidRPr="007131C2" w:rsidRDefault="004253DB" w:rsidP="00EA4B99">
      <w:pPr>
        <w:pStyle w:val="a3"/>
        <w:numPr>
          <w:ilvl w:val="0"/>
          <w:numId w:val="84"/>
        </w:numPr>
        <w:tabs>
          <w:tab w:val="left" w:pos="284"/>
        </w:tabs>
        <w:spacing w:after="0" w:line="240" w:lineRule="auto"/>
        <w:jc w:val="both"/>
        <w:rPr>
          <w:rFonts w:ascii="Times New Roman" w:hAnsi="Times New Roman"/>
          <w:sz w:val="24"/>
          <w:szCs w:val="24"/>
        </w:rPr>
      </w:pPr>
      <w:r w:rsidRPr="007131C2">
        <w:rPr>
          <w:rFonts w:ascii="Times New Roman" w:hAnsi="Times New Roman"/>
          <w:sz w:val="24"/>
          <w:szCs w:val="24"/>
        </w:rPr>
        <w:t>Учителям ФК повышать преподавательскую компетенцию в течение учебного года. Повышать мотивацию учителей через обобщение передового педагогического опыта, участие в инновационной работе, через отчеты учителей по темам самообразования на МО.</w:t>
      </w:r>
    </w:p>
    <w:p w:rsidR="004253DB" w:rsidRPr="007131C2" w:rsidRDefault="008D7DAD" w:rsidP="00EA4B99">
      <w:pPr>
        <w:pStyle w:val="a3"/>
        <w:numPr>
          <w:ilvl w:val="0"/>
          <w:numId w:val="84"/>
        </w:numPr>
        <w:tabs>
          <w:tab w:val="left" w:pos="284"/>
        </w:tabs>
        <w:spacing w:after="0" w:line="240" w:lineRule="auto"/>
        <w:jc w:val="both"/>
        <w:rPr>
          <w:rFonts w:ascii="Times New Roman" w:hAnsi="Times New Roman"/>
          <w:sz w:val="24"/>
          <w:szCs w:val="24"/>
        </w:rPr>
      </w:pPr>
      <w:r w:rsidRPr="007131C2">
        <w:rPr>
          <w:rFonts w:ascii="Times New Roman" w:hAnsi="Times New Roman"/>
          <w:sz w:val="24"/>
          <w:szCs w:val="24"/>
        </w:rPr>
        <w:t>Оптимизировать</w:t>
      </w:r>
      <w:r w:rsidR="004253DB" w:rsidRPr="007131C2">
        <w:rPr>
          <w:rFonts w:ascii="Times New Roman" w:hAnsi="Times New Roman"/>
          <w:sz w:val="24"/>
          <w:szCs w:val="24"/>
        </w:rPr>
        <w:t xml:space="preserve"> работу над повышением качества участия в окружных и городских соревнованиях.</w:t>
      </w:r>
    </w:p>
    <w:p w:rsidR="004253DB" w:rsidRPr="007131C2" w:rsidRDefault="004253DB" w:rsidP="00EA4B99">
      <w:pPr>
        <w:pStyle w:val="a3"/>
        <w:numPr>
          <w:ilvl w:val="0"/>
          <w:numId w:val="84"/>
        </w:numPr>
        <w:tabs>
          <w:tab w:val="left" w:pos="284"/>
        </w:tabs>
        <w:spacing w:after="0" w:line="240" w:lineRule="auto"/>
        <w:jc w:val="both"/>
        <w:rPr>
          <w:rFonts w:ascii="Times New Roman" w:hAnsi="Times New Roman"/>
          <w:sz w:val="24"/>
          <w:szCs w:val="24"/>
        </w:rPr>
      </w:pPr>
      <w:r w:rsidRPr="007131C2">
        <w:rPr>
          <w:rFonts w:ascii="Times New Roman" w:hAnsi="Times New Roman"/>
          <w:sz w:val="24"/>
          <w:szCs w:val="24"/>
        </w:rPr>
        <w:t xml:space="preserve">Активизировать работу над повышением </w:t>
      </w:r>
      <w:r w:rsidR="008D7DAD" w:rsidRPr="007131C2">
        <w:rPr>
          <w:rFonts w:ascii="Times New Roman" w:hAnsi="Times New Roman"/>
          <w:sz w:val="24"/>
          <w:szCs w:val="24"/>
        </w:rPr>
        <w:t>профессиональной компетентности</w:t>
      </w:r>
      <w:r w:rsidRPr="007131C2">
        <w:rPr>
          <w:rFonts w:ascii="Times New Roman" w:hAnsi="Times New Roman"/>
          <w:sz w:val="24"/>
          <w:szCs w:val="24"/>
        </w:rPr>
        <w:t>.</w:t>
      </w:r>
    </w:p>
    <w:p w:rsidR="004253DB" w:rsidRPr="007131C2" w:rsidRDefault="004253DB" w:rsidP="00015C01">
      <w:pPr>
        <w:spacing w:after="0" w:line="240" w:lineRule="auto"/>
        <w:ind w:firstLine="426"/>
        <w:contextualSpacing/>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В нашей школе разработана Программа </w:t>
      </w:r>
      <w:r w:rsidR="008D7DAD" w:rsidRPr="007131C2">
        <w:rPr>
          <w:rFonts w:ascii="Times New Roman" w:eastAsia="Times New Roman" w:hAnsi="Times New Roman"/>
          <w:sz w:val="24"/>
          <w:szCs w:val="24"/>
          <w:lang w:eastAsia="ru-RU"/>
        </w:rPr>
        <w:t xml:space="preserve"> ЗБОЖ</w:t>
      </w:r>
      <w:r w:rsidRPr="007131C2">
        <w:rPr>
          <w:rFonts w:ascii="Times New Roman" w:eastAsia="Times New Roman" w:hAnsi="Times New Roman"/>
          <w:sz w:val="24"/>
          <w:szCs w:val="24"/>
          <w:lang w:eastAsia="ru-RU"/>
        </w:rPr>
        <w:t>. Программа опирается на цели и задачи программы развития школы.</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Цель: сохранение и укрепление здоровья учащихся и педагогов, формирование у них представлений о здоровом образе жизни, как основном условии повышения качества образовательного процесса.</w:t>
      </w:r>
    </w:p>
    <w:p w:rsidR="004253DB" w:rsidRPr="007131C2" w:rsidRDefault="004253DB" w:rsidP="00015C01">
      <w:pPr>
        <w:spacing w:after="0" w:line="240" w:lineRule="auto"/>
        <w:ind w:left="-142" w:firstLine="141"/>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Задачи:</w:t>
      </w:r>
    </w:p>
    <w:p w:rsidR="004253DB" w:rsidRPr="007131C2" w:rsidRDefault="008D7DAD"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1) </w:t>
      </w:r>
      <w:r w:rsidR="004253DB" w:rsidRPr="007131C2">
        <w:rPr>
          <w:rFonts w:ascii="Times New Roman" w:eastAsia="Times New Roman" w:hAnsi="Times New Roman"/>
          <w:sz w:val="24"/>
          <w:szCs w:val="24"/>
          <w:lang w:eastAsia="ru-RU"/>
        </w:rPr>
        <w:t>обеспечение материальной технической базой для реализации программы «Здоровья»;</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2) охрана труда и техники безопасности;</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3) профилактика профессиональных заболеваний;</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4) </w:t>
      </w:r>
      <w:proofErr w:type="gramStart"/>
      <w:r w:rsidRPr="007131C2">
        <w:rPr>
          <w:rFonts w:ascii="Times New Roman" w:eastAsia="Times New Roman" w:hAnsi="Times New Roman"/>
          <w:sz w:val="24"/>
          <w:szCs w:val="24"/>
          <w:lang w:eastAsia="ru-RU"/>
        </w:rPr>
        <w:t>контроль за</w:t>
      </w:r>
      <w:proofErr w:type="gramEnd"/>
      <w:r w:rsidRPr="007131C2">
        <w:rPr>
          <w:rFonts w:ascii="Times New Roman" w:eastAsia="Times New Roman" w:hAnsi="Times New Roman"/>
          <w:sz w:val="24"/>
          <w:szCs w:val="24"/>
          <w:lang w:eastAsia="ru-RU"/>
        </w:rPr>
        <w:t xml:space="preserve"> выполнением программы</w:t>
      </w:r>
      <w:r w:rsidR="008D7DAD"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5) работа медицинской службы:</w:t>
      </w:r>
    </w:p>
    <w:p w:rsidR="00581F38" w:rsidRPr="007131C2" w:rsidRDefault="004253DB" w:rsidP="00EA4B99">
      <w:pPr>
        <w:pStyle w:val="a3"/>
        <w:numPr>
          <w:ilvl w:val="0"/>
          <w:numId w:val="83"/>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медицинские осмотры, плановые вакцинации, </w:t>
      </w:r>
    </w:p>
    <w:p w:rsidR="00581F38" w:rsidRPr="007131C2" w:rsidRDefault="004253DB" w:rsidP="00EA4B99">
      <w:pPr>
        <w:pStyle w:val="a3"/>
        <w:numPr>
          <w:ilvl w:val="0"/>
          <w:numId w:val="83"/>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работа с родителями,</w:t>
      </w:r>
    </w:p>
    <w:p w:rsidR="00581F38" w:rsidRPr="007131C2" w:rsidRDefault="004253DB" w:rsidP="00EA4B99">
      <w:pPr>
        <w:pStyle w:val="a3"/>
        <w:numPr>
          <w:ilvl w:val="0"/>
          <w:numId w:val="83"/>
        </w:num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контроль за</w:t>
      </w:r>
      <w:proofErr w:type="gramEnd"/>
      <w:r w:rsidRPr="007131C2">
        <w:rPr>
          <w:rFonts w:ascii="Times New Roman" w:eastAsia="Times New Roman" w:hAnsi="Times New Roman"/>
          <w:sz w:val="24"/>
          <w:szCs w:val="24"/>
          <w:lang w:eastAsia="ru-RU"/>
        </w:rPr>
        <w:t xml:space="preserve"> санитарным состоянием, </w:t>
      </w:r>
    </w:p>
    <w:p w:rsidR="004253DB" w:rsidRPr="007131C2" w:rsidRDefault="004253DB" w:rsidP="00EA4B99">
      <w:pPr>
        <w:pStyle w:val="a3"/>
        <w:numPr>
          <w:ilvl w:val="0"/>
          <w:numId w:val="83"/>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мониторинг физического развития</w:t>
      </w:r>
      <w:r w:rsidR="00581F38"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6) физкультурно-</w:t>
      </w:r>
      <w:r w:rsidR="00581F38" w:rsidRPr="007131C2">
        <w:rPr>
          <w:rFonts w:ascii="Times New Roman" w:eastAsia="Times New Roman" w:hAnsi="Times New Roman"/>
          <w:sz w:val="24"/>
          <w:szCs w:val="24"/>
          <w:lang w:eastAsia="ru-RU"/>
        </w:rPr>
        <w:t>оздоровительная служба.</w:t>
      </w:r>
    </w:p>
    <w:p w:rsidR="004253DB" w:rsidRPr="007131C2" w:rsidRDefault="004253DB" w:rsidP="00EA4B99">
      <w:pPr>
        <w:pStyle w:val="a3"/>
        <w:numPr>
          <w:ilvl w:val="0"/>
          <w:numId w:val="82"/>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уроки с использованием физкультурно-оздоровительных технологий;</w:t>
      </w:r>
    </w:p>
    <w:p w:rsidR="004253DB" w:rsidRPr="007131C2" w:rsidRDefault="004253DB" w:rsidP="00EA4B99">
      <w:pPr>
        <w:pStyle w:val="a3"/>
        <w:numPr>
          <w:ilvl w:val="0"/>
          <w:numId w:val="82"/>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внеклассная работа (секции, летние спортивные площадки);</w:t>
      </w:r>
    </w:p>
    <w:p w:rsidR="004253DB" w:rsidRPr="007131C2" w:rsidRDefault="004253DB" w:rsidP="00EA4B99">
      <w:pPr>
        <w:pStyle w:val="a3"/>
        <w:numPr>
          <w:ilvl w:val="0"/>
          <w:numId w:val="82"/>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мониторинг физического развития;</w:t>
      </w:r>
    </w:p>
    <w:p w:rsidR="004253DB" w:rsidRPr="007131C2" w:rsidRDefault="004253DB" w:rsidP="00EA4B99">
      <w:pPr>
        <w:pStyle w:val="a3"/>
        <w:numPr>
          <w:ilvl w:val="0"/>
          <w:numId w:val="82"/>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проведение семинаров</w:t>
      </w:r>
      <w:r w:rsidR="00581F38"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7) дополнительное образование:</w:t>
      </w:r>
    </w:p>
    <w:p w:rsidR="004253DB" w:rsidRPr="007131C2" w:rsidRDefault="004253DB" w:rsidP="00EA4B99">
      <w:pPr>
        <w:pStyle w:val="a3"/>
        <w:numPr>
          <w:ilvl w:val="0"/>
          <w:numId w:val="81"/>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организация досуга учащихся;</w:t>
      </w:r>
    </w:p>
    <w:p w:rsidR="004253DB" w:rsidRPr="007131C2" w:rsidRDefault="004253DB" w:rsidP="00EA4B99">
      <w:pPr>
        <w:pStyle w:val="a3"/>
        <w:numPr>
          <w:ilvl w:val="0"/>
          <w:numId w:val="81"/>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привлечение к занятиям спортом</w:t>
      </w:r>
      <w:r w:rsidR="00581F38"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8) технический персонал:</w:t>
      </w:r>
    </w:p>
    <w:p w:rsidR="004253DB" w:rsidRPr="007131C2" w:rsidRDefault="004253DB" w:rsidP="00EA4B99">
      <w:pPr>
        <w:pStyle w:val="a3"/>
        <w:numPr>
          <w:ilvl w:val="0"/>
          <w:numId w:val="80"/>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ежедневные влажные уборки, плановые генеральные уборки</w:t>
      </w:r>
      <w:r w:rsidR="00581F38" w:rsidRPr="007131C2">
        <w:rPr>
          <w:rFonts w:ascii="Times New Roman" w:eastAsia="Times New Roman" w:hAnsi="Times New Roman"/>
          <w:sz w:val="24"/>
          <w:szCs w:val="24"/>
          <w:lang w:eastAsia="ru-RU"/>
        </w:rPr>
        <w:t>.</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9) педагогический коллектив:</w:t>
      </w:r>
    </w:p>
    <w:p w:rsidR="004253DB" w:rsidRPr="007131C2" w:rsidRDefault="004253DB" w:rsidP="00EA4B99">
      <w:pPr>
        <w:pStyle w:val="a3"/>
        <w:numPr>
          <w:ilvl w:val="0"/>
          <w:numId w:val="79"/>
        </w:numPr>
        <w:spacing w:after="0" w:line="240" w:lineRule="auto"/>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контроль за</w:t>
      </w:r>
      <w:proofErr w:type="gramEnd"/>
      <w:r w:rsidRPr="007131C2">
        <w:rPr>
          <w:rFonts w:ascii="Times New Roman" w:eastAsia="Times New Roman" w:hAnsi="Times New Roman"/>
          <w:sz w:val="24"/>
          <w:szCs w:val="24"/>
          <w:lang w:eastAsia="ru-RU"/>
        </w:rPr>
        <w:t xml:space="preserve"> санитарным состоянием кабинетов;</w:t>
      </w:r>
    </w:p>
    <w:p w:rsidR="004253DB" w:rsidRPr="007131C2" w:rsidRDefault="004253DB" w:rsidP="00EA4B99">
      <w:pPr>
        <w:pStyle w:val="a3"/>
        <w:numPr>
          <w:ilvl w:val="0"/>
          <w:numId w:val="79"/>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lastRenderedPageBreak/>
        <w:t>организация активного отдыха учащихся;</w:t>
      </w:r>
    </w:p>
    <w:p w:rsidR="004253DB" w:rsidRPr="007131C2" w:rsidRDefault="004253DB" w:rsidP="00EA4B99">
      <w:pPr>
        <w:pStyle w:val="a3"/>
        <w:numPr>
          <w:ilvl w:val="0"/>
          <w:numId w:val="79"/>
        </w:num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работа с родителями;</w:t>
      </w:r>
    </w:p>
    <w:p w:rsidR="004253DB" w:rsidRPr="007131C2" w:rsidRDefault="004253DB" w:rsidP="00EA4B99">
      <w:pPr>
        <w:pStyle w:val="a3"/>
        <w:numPr>
          <w:ilvl w:val="0"/>
          <w:numId w:val="79"/>
        </w:numPr>
        <w:spacing w:after="0" w:line="240" w:lineRule="auto"/>
        <w:jc w:val="both"/>
        <w:rPr>
          <w:rFonts w:ascii="Times New Roman" w:eastAsia="Times New Roman" w:hAnsi="Times New Roman"/>
          <w:b/>
          <w:sz w:val="24"/>
          <w:szCs w:val="24"/>
          <w:lang w:eastAsia="ru-RU"/>
        </w:rPr>
      </w:pPr>
      <w:proofErr w:type="spellStart"/>
      <w:r w:rsidRPr="007131C2">
        <w:rPr>
          <w:rFonts w:ascii="Times New Roman" w:eastAsia="Times New Roman" w:hAnsi="Times New Roman"/>
          <w:sz w:val="24"/>
          <w:szCs w:val="24"/>
          <w:lang w:eastAsia="ru-RU"/>
        </w:rPr>
        <w:t>здоровьесберегающие</w:t>
      </w:r>
      <w:proofErr w:type="spellEnd"/>
      <w:r w:rsidRPr="007131C2">
        <w:rPr>
          <w:rFonts w:ascii="Times New Roman" w:eastAsia="Times New Roman" w:hAnsi="Times New Roman"/>
          <w:sz w:val="24"/>
          <w:szCs w:val="24"/>
          <w:lang w:eastAsia="ru-RU"/>
        </w:rPr>
        <w:t xml:space="preserve"> технологии.</w:t>
      </w:r>
      <w:r w:rsidRPr="007131C2">
        <w:rPr>
          <w:rFonts w:ascii="Times New Roman" w:eastAsia="Times New Roman" w:hAnsi="Times New Roman"/>
          <w:b/>
          <w:sz w:val="24"/>
          <w:szCs w:val="24"/>
          <w:lang w:eastAsia="ru-RU"/>
        </w:rPr>
        <w:t xml:space="preserve">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color w:val="8DB3E2" w:themeColor="text2" w:themeTint="66"/>
          <w:sz w:val="24"/>
          <w:szCs w:val="24"/>
          <w:lang w:eastAsia="ru-RU"/>
        </w:rPr>
        <w:t xml:space="preserve"> </w:t>
      </w:r>
      <w:r w:rsidRPr="007131C2">
        <w:rPr>
          <w:rFonts w:ascii="Times New Roman" w:eastAsia="Times New Roman" w:hAnsi="Times New Roman"/>
          <w:sz w:val="24"/>
          <w:szCs w:val="24"/>
          <w:lang w:eastAsia="ru-RU"/>
        </w:rPr>
        <w:t>В целях пропаганды здорового образа жизни и популяризации физической культуры и спорта в нашей школе проводятся традиционные дни здоровья.</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школе работает спортивная площадка по месту житель</w:t>
      </w:r>
      <w:r w:rsidR="00CD6188" w:rsidRPr="007131C2">
        <w:rPr>
          <w:rFonts w:ascii="Times New Roman" w:eastAsia="Times New Roman" w:hAnsi="Times New Roman"/>
          <w:sz w:val="24"/>
          <w:szCs w:val="24"/>
          <w:lang w:eastAsia="ru-RU"/>
        </w:rPr>
        <w:t>ства, заключены договора с ДЮСШ № 4 и ДДТ № 3 преподаватели которых проводят тренировки по баскетболу и шахматам, на праве аренды работают 6</w:t>
      </w:r>
      <w:r w:rsidRPr="007131C2">
        <w:rPr>
          <w:rFonts w:ascii="Times New Roman" w:eastAsia="Times New Roman" w:hAnsi="Times New Roman"/>
          <w:sz w:val="24"/>
          <w:szCs w:val="24"/>
          <w:lang w:eastAsia="ru-RU"/>
        </w:rPr>
        <w:t xml:space="preserve"> спортивных секций.</w:t>
      </w:r>
    </w:p>
    <w:p w:rsidR="004253DB" w:rsidRPr="007131C2" w:rsidRDefault="004253DB" w:rsidP="00E60A65">
      <w:pPr>
        <w:spacing w:after="0" w:line="240" w:lineRule="auto"/>
        <w:ind w:firstLine="284"/>
        <w:jc w:val="both"/>
        <w:rPr>
          <w:rFonts w:ascii="Times New Roman" w:eastAsia="Times New Roman" w:hAnsi="Times New Roman"/>
          <w:color w:val="8DB3E2" w:themeColor="text2" w:themeTint="66"/>
          <w:sz w:val="24"/>
          <w:szCs w:val="24"/>
          <w:lang w:eastAsia="ru-RU"/>
        </w:rPr>
      </w:pPr>
      <w:r w:rsidRPr="007131C2">
        <w:rPr>
          <w:rFonts w:ascii="Times New Roman" w:eastAsia="Times New Roman" w:hAnsi="Times New Roman"/>
          <w:sz w:val="24"/>
          <w:szCs w:val="24"/>
          <w:lang w:eastAsia="ru-RU"/>
        </w:rPr>
        <w:t xml:space="preserve">Социальным педагогом определена для наблюдения пограничная группа  учащихся (тревожности). Организовано льготное горячее питание учащихся. Учащиеся ежемесячно обеспечиваются проездными билетами. Ежегодно пополняется  нормативно-правовое обеспечение, которое  позволяет осуществлять комплексное проведение мероприятий как </w:t>
      </w:r>
      <w:proofErr w:type="spellStart"/>
      <w:r w:rsidRPr="007131C2">
        <w:rPr>
          <w:rFonts w:ascii="Times New Roman" w:eastAsia="Times New Roman" w:hAnsi="Times New Roman"/>
          <w:sz w:val="24"/>
          <w:szCs w:val="24"/>
          <w:lang w:eastAsia="ru-RU"/>
        </w:rPr>
        <w:t>внутришкольных</w:t>
      </w:r>
      <w:proofErr w:type="spellEnd"/>
      <w:r w:rsidRPr="007131C2">
        <w:rPr>
          <w:rFonts w:ascii="Times New Roman" w:eastAsia="Times New Roman" w:hAnsi="Times New Roman"/>
          <w:sz w:val="24"/>
          <w:szCs w:val="24"/>
          <w:lang w:eastAsia="ru-RU"/>
        </w:rPr>
        <w:t xml:space="preserve">, так и окружных и городских акций и т.п. Осуществляется совместно с психологами, логопедом, классными руководителями комплексное курирование детей «группы риска» и неблагополучных семей на основе личностно-ориентированного подхода. Ежегодно улучшается материально-техническая база кабинета. </w:t>
      </w:r>
    </w:p>
    <w:p w:rsidR="004253DB" w:rsidRPr="007131C2" w:rsidRDefault="004253DB" w:rsidP="006578D9">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МБОУ г. Иркутска СОШ №80 созданы экологически оптимальные условия образовательного процесса, гармоничных взаимоотношений с природой. В 5-6-х  классах ведется курс «ОЕНИ»- основы ес</w:t>
      </w:r>
      <w:r w:rsidR="006578D9" w:rsidRPr="007131C2">
        <w:rPr>
          <w:rFonts w:ascii="Times New Roman" w:eastAsia="Times New Roman" w:hAnsi="Times New Roman"/>
          <w:sz w:val="24"/>
          <w:szCs w:val="24"/>
          <w:lang w:eastAsia="ru-RU"/>
        </w:rPr>
        <w:t>тественнонаучных исследований. В 2021 году нашей школе уже в 10</w:t>
      </w:r>
      <w:r w:rsidRPr="007131C2">
        <w:rPr>
          <w:rFonts w:ascii="Times New Roman" w:eastAsia="Times New Roman" w:hAnsi="Times New Roman"/>
          <w:sz w:val="24"/>
          <w:szCs w:val="24"/>
          <w:lang w:eastAsia="ru-RU"/>
        </w:rPr>
        <w:t xml:space="preserve"> раз вручен «Зеленый флаг».  </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С 2011 года МБОУ города Иркутска СОШ № 80 становится участницей осуществления Проекта «Школа нового поколения». </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    В МБОУ г. Иркутска СОШ №80 в соответствии с Программой формирования экологической культуры здорового и безопасного образа жизни реализуются через вариативную часть учебного плана программы по обучению грамотной заботе о своем здоровье и формированию культуры здоровья обучающихся, мотивации их к ведению здорового образа жизни, предупреждению вредных привычек.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По профилактике правил дорожного движения  в   школе издан приказ о назначении ответственного за работу по организации</w:t>
      </w:r>
      <w:proofErr w:type="gramEnd"/>
      <w:r w:rsidRPr="007131C2">
        <w:rPr>
          <w:rFonts w:ascii="Times New Roman" w:eastAsia="Times New Roman" w:hAnsi="Times New Roman"/>
          <w:sz w:val="24"/>
          <w:szCs w:val="24"/>
          <w:lang w:eastAsia="ru-RU"/>
        </w:rPr>
        <w:t xml:space="preserve"> обучения детей ПДД  и профилактике ДДТТ. </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Для каждой параллели имеются программы  изучения правил дорожного движения в количестве 10 часов. В школе имеется уголки безопасности дорожного движения, которые располагаются в фойе на первом  этаже и в каждом кабинете.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Для работы с обучающимися используются видеофильмы о безопасности на дорогах, плакаты, памятки, проводятся акции с родителями учащихся.</w:t>
      </w:r>
      <w:proofErr w:type="gramEnd"/>
      <w:r w:rsidRPr="007131C2">
        <w:rPr>
          <w:rFonts w:ascii="Times New Roman" w:eastAsia="Times New Roman" w:hAnsi="Times New Roman"/>
          <w:sz w:val="24"/>
          <w:szCs w:val="24"/>
          <w:lang w:eastAsia="ru-RU"/>
        </w:rPr>
        <w:t xml:space="preserve"> На протяжении многих лет работает отряд ЮИД. В целях повышения уровня  безопасности и предупреждения травматизма на дорогах администрацией школы налажено взаимодействие школы с ОГИБДД г. Иркутска, приглашаются инспектора ДПС  для участия в мероприятиях и беседах с учащимися, обновлён паспорт дорожной безопасности, в полной мере реализуется совместный с ОГИБДД план по предупреждению детского дорожно-транспортного травматизма.</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Организация работы с молодежью призывного и допризывного возраста</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Проведена работа по выявлению и постановке на первичный военный учёт юношей. Проведены сверки личных карточек граждан, пребывающих в запасе. Месячник патриотического воспит</w:t>
      </w:r>
      <w:r w:rsidR="006578D9" w:rsidRPr="007131C2">
        <w:rPr>
          <w:rFonts w:ascii="Times New Roman" w:eastAsia="Times New Roman" w:hAnsi="Times New Roman"/>
          <w:sz w:val="24"/>
          <w:szCs w:val="24"/>
          <w:lang w:eastAsia="ru-RU"/>
        </w:rPr>
        <w:t>ания был проведён в феврале 2021</w:t>
      </w:r>
      <w:r w:rsidRPr="007131C2">
        <w:rPr>
          <w:rFonts w:ascii="Times New Roman" w:eastAsia="Times New Roman" w:hAnsi="Times New Roman"/>
          <w:sz w:val="24"/>
          <w:szCs w:val="24"/>
          <w:lang w:eastAsia="ru-RU"/>
        </w:rPr>
        <w:t xml:space="preserve"> г.  Проведена строевая подготовка личного состава караула для несения Вахты памяти у вечного огня </w:t>
      </w:r>
      <w:proofErr w:type="gramStart"/>
      <w:r w:rsidRPr="007131C2">
        <w:rPr>
          <w:rFonts w:ascii="Times New Roman" w:eastAsia="Times New Roman" w:hAnsi="Times New Roman"/>
          <w:sz w:val="24"/>
          <w:szCs w:val="24"/>
          <w:lang w:eastAsia="ru-RU"/>
        </w:rPr>
        <w:t>Славы</w:t>
      </w:r>
      <w:proofErr w:type="gramEnd"/>
      <w:r w:rsidRPr="007131C2">
        <w:rPr>
          <w:rFonts w:ascii="Times New Roman" w:eastAsia="Times New Roman" w:hAnsi="Times New Roman"/>
          <w:sz w:val="24"/>
          <w:szCs w:val="24"/>
          <w:lang w:eastAsia="ru-RU"/>
        </w:rPr>
        <w:t xml:space="preserve"> на Посту №1 г. Иркутска</w:t>
      </w:r>
      <w:r w:rsidR="006578D9" w:rsidRPr="007131C2">
        <w:rPr>
          <w:sz w:val="24"/>
          <w:szCs w:val="24"/>
        </w:rPr>
        <w:t xml:space="preserve"> </w:t>
      </w:r>
      <w:r w:rsidR="006578D9" w:rsidRPr="007131C2">
        <w:rPr>
          <w:rFonts w:ascii="Times New Roman" w:eastAsia="Times New Roman" w:hAnsi="Times New Roman"/>
          <w:sz w:val="24"/>
          <w:szCs w:val="24"/>
          <w:lang w:eastAsia="ru-RU"/>
        </w:rPr>
        <w:t xml:space="preserve">по результатам </w:t>
      </w:r>
      <w:proofErr w:type="gramStart"/>
      <w:r w:rsidR="006578D9" w:rsidRPr="007131C2">
        <w:rPr>
          <w:rFonts w:ascii="Times New Roman" w:eastAsia="Times New Roman" w:hAnsi="Times New Roman"/>
          <w:sz w:val="24"/>
          <w:szCs w:val="24"/>
          <w:lang w:eastAsia="ru-RU"/>
        </w:rPr>
        <w:t>которой</w:t>
      </w:r>
      <w:proofErr w:type="gramEnd"/>
      <w:r w:rsidR="006578D9" w:rsidRPr="007131C2">
        <w:rPr>
          <w:rFonts w:ascii="Times New Roman" w:eastAsia="Times New Roman" w:hAnsi="Times New Roman"/>
          <w:sz w:val="24"/>
          <w:szCs w:val="24"/>
          <w:lang w:eastAsia="ru-RU"/>
        </w:rPr>
        <w:t xml:space="preserve"> несение караула нашей школой признано отличным. Были подготовлены и проведены пятидневные учебные сборы.</w:t>
      </w:r>
      <w:r w:rsidR="00CF1D41" w:rsidRPr="007131C2">
        <w:rPr>
          <w:rFonts w:ascii="Times New Roman" w:eastAsia="Times New Roman" w:hAnsi="Times New Roman"/>
          <w:sz w:val="24"/>
          <w:szCs w:val="24"/>
          <w:lang w:eastAsia="ru-RU"/>
        </w:rPr>
        <w:t xml:space="preserve"> Разработана и утверждена дополнительная общеразвивающая программа патриотической направленности «Юнармейцы». Заключены договора о сотрудничестве с МКУ «ИГЦ «Патриот»» и   ВУЦ при ФГБОУ ВО «ИГУ». Образован кадетский класс.</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Медицинский контроль за </w:t>
      </w:r>
      <w:proofErr w:type="gramStart"/>
      <w:r w:rsidRPr="007131C2">
        <w:rPr>
          <w:rFonts w:ascii="Times New Roman" w:eastAsia="Times New Roman" w:hAnsi="Times New Roman"/>
          <w:b/>
          <w:sz w:val="24"/>
          <w:szCs w:val="24"/>
          <w:lang w:eastAsia="ru-RU"/>
        </w:rPr>
        <w:t>занимающимися</w:t>
      </w:r>
      <w:proofErr w:type="gramEnd"/>
      <w:r w:rsidRPr="007131C2">
        <w:rPr>
          <w:rFonts w:ascii="Times New Roman" w:eastAsia="Times New Roman" w:hAnsi="Times New Roman"/>
          <w:b/>
          <w:sz w:val="24"/>
          <w:szCs w:val="24"/>
          <w:lang w:eastAsia="ru-RU"/>
        </w:rPr>
        <w:t xml:space="preserve"> ФК и спортом</w:t>
      </w:r>
    </w:p>
    <w:p w:rsidR="004253DB" w:rsidRPr="007131C2" w:rsidRDefault="004253DB" w:rsidP="00E60A65">
      <w:pPr>
        <w:spacing w:after="0" w:line="240" w:lineRule="auto"/>
        <w:ind w:firstLine="426"/>
        <w:jc w:val="both"/>
        <w:rPr>
          <w:rFonts w:ascii="Times New Roman" w:eastAsia="Times New Roman" w:hAnsi="Times New Roman"/>
          <w:sz w:val="24"/>
          <w:szCs w:val="24"/>
          <w:lang w:eastAsia="ru-RU"/>
        </w:rPr>
      </w:pPr>
      <w:proofErr w:type="gramStart"/>
      <w:r w:rsidRPr="007131C2">
        <w:rPr>
          <w:rFonts w:ascii="Times New Roman" w:eastAsia="Times New Roman" w:hAnsi="Times New Roman"/>
          <w:sz w:val="24"/>
          <w:szCs w:val="24"/>
          <w:lang w:eastAsia="ru-RU"/>
        </w:rPr>
        <w:t>Ежегодный медицинский осмотр обучающихся проводится на базе ОГБУЗ ИГДП №5 по возрастам как указано в медицинских картах.</w:t>
      </w:r>
      <w:proofErr w:type="gramEnd"/>
      <w:r w:rsidRPr="007131C2">
        <w:rPr>
          <w:rFonts w:ascii="Times New Roman" w:eastAsia="Times New Roman" w:hAnsi="Times New Roman"/>
          <w:sz w:val="24"/>
          <w:szCs w:val="24"/>
          <w:lang w:eastAsia="ru-RU"/>
        </w:rPr>
        <w:t xml:space="preserve"> Медицинский осмотр дети проходят перед началом </w:t>
      </w:r>
      <w:r w:rsidRPr="007131C2">
        <w:rPr>
          <w:rFonts w:ascii="Times New Roman" w:eastAsia="Times New Roman" w:hAnsi="Times New Roman"/>
          <w:sz w:val="24"/>
          <w:szCs w:val="24"/>
          <w:lang w:eastAsia="ru-RU"/>
        </w:rPr>
        <w:lastRenderedPageBreak/>
        <w:t>учебного года с распределением по результатам осмотра детей по группам здоровья и медицинским группам для занятий физической культурой.</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Проводятся запланированные выезды в школу врачей узкого профиля.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 базе МБОУ г. Иркутска СОШ №80 в медицинском кабинете работают медицинские работники (врач, медсестра) от ОГБУЗ ИГДП №5.</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Проводится ежегодный мониторинг физического развития детей с определением антропометрических данных и сравнением в динамике с уровнем физического развития </w:t>
      </w:r>
      <w:proofErr w:type="gramStart"/>
      <w:r w:rsidRPr="007131C2">
        <w:rPr>
          <w:rFonts w:ascii="Times New Roman" w:eastAsia="Times New Roman" w:hAnsi="Times New Roman"/>
          <w:sz w:val="24"/>
          <w:szCs w:val="24"/>
          <w:lang w:eastAsia="ru-RU"/>
        </w:rPr>
        <w:t>за</w:t>
      </w:r>
      <w:proofErr w:type="gramEnd"/>
      <w:r w:rsidRPr="007131C2">
        <w:rPr>
          <w:rFonts w:ascii="Times New Roman" w:eastAsia="Times New Roman" w:hAnsi="Times New Roman"/>
          <w:sz w:val="24"/>
          <w:szCs w:val="24"/>
          <w:lang w:eastAsia="ru-RU"/>
        </w:rPr>
        <w:t xml:space="preserve"> предыдущие учебные года.</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Ежемесячно медицинскими работниками проводятся просмотры физкультурных занятий с определением гигиенических условий занятий и физических нагрузок. </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Пропаганда физической культуры и спорта</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МБОУ г. Иркутска СОШ №80</w:t>
      </w:r>
      <w:r w:rsidR="00CF1D41" w:rsidRPr="007131C2">
        <w:rPr>
          <w:rFonts w:ascii="Times New Roman" w:eastAsia="Times New Roman" w:hAnsi="Times New Roman"/>
          <w:sz w:val="24"/>
          <w:szCs w:val="24"/>
          <w:lang w:eastAsia="ru-RU"/>
        </w:rPr>
        <w:t xml:space="preserve"> в 2021 году</w:t>
      </w:r>
      <w:r w:rsidRPr="007131C2">
        <w:rPr>
          <w:rFonts w:ascii="Times New Roman" w:eastAsia="Times New Roman" w:hAnsi="Times New Roman"/>
          <w:sz w:val="24"/>
          <w:szCs w:val="24"/>
          <w:lang w:eastAsia="ru-RU"/>
        </w:rPr>
        <w:t xml:space="preserve"> </w:t>
      </w:r>
      <w:r w:rsidR="006578D9" w:rsidRPr="007131C2">
        <w:rPr>
          <w:rFonts w:ascii="Times New Roman" w:eastAsia="Times New Roman" w:hAnsi="Times New Roman"/>
          <w:sz w:val="24"/>
          <w:szCs w:val="24"/>
          <w:lang w:eastAsia="ru-RU"/>
        </w:rPr>
        <w:t xml:space="preserve">разработан и </w:t>
      </w:r>
      <w:r w:rsidR="00CF1D41" w:rsidRPr="007131C2">
        <w:rPr>
          <w:rFonts w:ascii="Times New Roman" w:eastAsia="Times New Roman" w:hAnsi="Times New Roman"/>
          <w:sz w:val="24"/>
          <w:szCs w:val="24"/>
          <w:lang w:eastAsia="ru-RU"/>
        </w:rPr>
        <w:t>утверждён</w:t>
      </w:r>
      <w:r w:rsidRPr="007131C2">
        <w:rPr>
          <w:rFonts w:ascii="Times New Roman" w:eastAsia="Times New Roman" w:hAnsi="Times New Roman"/>
          <w:sz w:val="24"/>
          <w:szCs w:val="24"/>
          <w:lang w:eastAsia="ru-RU"/>
        </w:rPr>
        <w:t xml:space="preserve"> социальный проект «</w:t>
      </w:r>
      <w:r w:rsidR="00CF1D41" w:rsidRPr="007131C2">
        <w:rPr>
          <w:rFonts w:ascii="Times New Roman" w:eastAsia="Times New Roman" w:hAnsi="Times New Roman"/>
          <w:sz w:val="24"/>
          <w:szCs w:val="24"/>
          <w:lang w:eastAsia="ru-RU"/>
        </w:rPr>
        <w:t xml:space="preserve">Формирование культуры здорового и безопасного образа жизни </w:t>
      </w:r>
      <w:proofErr w:type="gramStart"/>
      <w:r w:rsidR="00CF1D41" w:rsidRPr="007131C2">
        <w:rPr>
          <w:rFonts w:ascii="Times New Roman" w:eastAsia="Times New Roman" w:hAnsi="Times New Roman"/>
          <w:sz w:val="24"/>
          <w:szCs w:val="24"/>
          <w:lang w:eastAsia="ru-RU"/>
        </w:rPr>
        <w:t>обучающихся</w:t>
      </w:r>
      <w:proofErr w:type="gramEnd"/>
      <w:r w:rsidRPr="007131C2">
        <w:rPr>
          <w:rFonts w:ascii="Times New Roman" w:eastAsia="Times New Roman" w:hAnsi="Times New Roman"/>
          <w:sz w:val="24"/>
          <w:szCs w:val="24"/>
          <w:lang w:eastAsia="ru-RU"/>
        </w:rPr>
        <w:t>». Цель проекта – это формирование здорового жизненного стиля, высоко</w:t>
      </w:r>
      <w:r w:rsidR="00581F38" w:rsidRPr="007131C2">
        <w:rPr>
          <w:rFonts w:ascii="Times New Roman" w:eastAsia="Times New Roman" w:hAnsi="Times New Roman"/>
          <w:sz w:val="24"/>
          <w:szCs w:val="24"/>
          <w:lang w:eastAsia="ru-RU"/>
        </w:rPr>
        <w:t xml:space="preserve"> функциональ</w:t>
      </w:r>
      <w:r w:rsidRPr="007131C2">
        <w:rPr>
          <w:rFonts w:ascii="Times New Roman" w:eastAsia="Times New Roman" w:hAnsi="Times New Roman"/>
          <w:sz w:val="24"/>
          <w:szCs w:val="24"/>
          <w:lang w:eastAsia="ru-RU"/>
        </w:rPr>
        <w:t>ных стратегий поведения и личностных ресурсов, препятствующих возникновению зависимостей.     Обучение навыкам здорового образа жизни включает в себя такие компоненты как учебно-методическое, информационное и социально-психологическое сопровождение. Вовлечение обучающегося в научно-исследовательскую деятельность по данным проблемам повышает его познавательный интерес, учит прогнозировать успех, анализировать свои действия и поступки. Информационное сопровождение позволяет искать резервы повышения успеваемости, уровня знаний, заставляет пересмотреть свои жизненные позиции. Социально-психологическое сопровождение позволяет диагностировать изменение личностных особенностей обучающегося, оценивать их эмоциональное состояние, что, безусловно, помогает использовать ситуацию успеха своевременно и продуктивно.</w:t>
      </w:r>
    </w:p>
    <w:p w:rsidR="004253DB" w:rsidRPr="007131C2" w:rsidRDefault="004253DB" w:rsidP="00015C01">
      <w:pPr>
        <w:spacing w:after="0" w:line="240" w:lineRule="auto"/>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Состояние и эффективность использования спортсооружений</w:t>
      </w:r>
    </w:p>
    <w:p w:rsidR="004253DB" w:rsidRPr="007131C2" w:rsidRDefault="004253DB" w:rsidP="00E60A65">
      <w:pPr>
        <w:spacing w:after="0" w:line="240" w:lineRule="auto"/>
        <w:ind w:firstLine="142"/>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Площадка футбольная s-387,5 </w:t>
      </w:r>
      <w:proofErr w:type="spellStart"/>
      <w:r w:rsidRPr="007131C2">
        <w:rPr>
          <w:rFonts w:ascii="Times New Roman" w:eastAsia="Times New Roman" w:hAnsi="Times New Roman"/>
          <w:sz w:val="24"/>
          <w:szCs w:val="24"/>
          <w:lang w:eastAsia="ru-RU"/>
        </w:rPr>
        <w:t>кв.м</w:t>
      </w:r>
      <w:proofErr w:type="spellEnd"/>
      <w:r w:rsidRPr="007131C2">
        <w:rPr>
          <w:rFonts w:ascii="Times New Roman" w:eastAsia="Times New Roman" w:hAnsi="Times New Roman"/>
          <w:sz w:val="24"/>
          <w:szCs w:val="24"/>
          <w:lang w:eastAsia="ru-RU"/>
        </w:rPr>
        <w:t>. с резиновым покрытием огорожена металлическим забором. Ворота размером 3*2м забетонированы в землю, закреплены надёжно, пригодны к эксплуатации;</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Площадка баскетбольная s-432 </w:t>
      </w:r>
      <w:proofErr w:type="spellStart"/>
      <w:r w:rsidRPr="007131C2">
        <w:rPr>
          <w:rFonts w:ascii="Times New Roman" w:eastAsia="Times New Roman" w:hAnsi="Times New Roman"/>
          <w:sz w:val="24"/>
          <w:szCs w:val="24"/>
          <w:lang w:eastAsia="ru-RU"/>
        </w:rPr>
        <w:t>кв.м</w:t>
      </w:r>
      <w:proofErr w:type="spellEnd"/>
      <w:r w:rsidRPr="007131C2">
        <w:rPr>
          <w:rFonts w:ascii="Times New Roman" w:eastAsia="Times New Roman" w:hAnsi="Times New Roman"/>
          <w:sz w:val="24"/>
          <w:szCs w:val="24"/>
          <w:lang w:eastAsia="ru-RU"/>
        </w:rPr>
        <w:t>. с резиновым покрытием огорожена металлическим забором. Кольца баскетбольные — 2 шт., находятся на территории площадки, закреплены на баскетбольных щитах, щиты закреплены к металлическим трубам, трубы забетонированы в землю, пригодны к эксплуатации. На территории баскетбольной площадки имеются места для установки волейбольных стоек, которые при неиспользовании закрываются пластиковыми крышками;</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Уличные тренажёры (12 штук) s-218 </w:t>
      </w:r>
      <w:proofErr w:type="spellStart"/>
      <w:r w:rsidRPr="007131C2">
        <w:rPr>
          <w:rFonts w:ascii="Times New Roman" w:eastAsia="Times New Roman" w:hAnsi="Times New Roman"/>
          <w:sz w:val="24"/>
          <w:szCs w:val="24"/>
          <w:lang w:eastAsia="ru-RU"/>
        </w:rPr>
        <w:t>кв.м</w:t>
      </w:r>
      <w:proofErr w:type="spellEnd"/>
      <w:r w:rsidRPr="007131C2">
        <w:rPr>
          <w:rFonts w:ascii="Times New Roman" w:eastAsia="Times New Roman" w:hAnsi="Times New Roman"/>
          <w:sz w:val="24"/>
          <w:szCs w:val="24"/>
          <w:lang w:eastAsia="ru-RU"/>
        </w:rPr>
        <w:t>., находится на школьном дворе, забетонирован на глубину 100 см., пригоден к эксплуатации;</w:t>
      </w:r>
    </w:p>
    <w:p w:rsidR="004253DB" w:rsidRPr="007131C2" w:rsidRDefault="004253DB" w:rsidP="00015C01">
      <w:pPr>
        <w:spacing w:after="0" w:line="240" w:lineRule="auto"/>
        <w:jc w:val="both"/>
        <w:rPr>
          <w:rFonts w:ascii="Times New Roman" w:eastAsia="Times New Roman" w:hAnsi="Times New Roman"/>
          <w:sz w:val="24"/>
          <w:szCs w:val="24"/>
          <w:lang w:eastAsia="ru-RU"/>
        </w:rPr>
      </w:pPr>
      <w:proofErr w:type="spellStart"/>
      <w:r w:rsidRPr="007131C2">
        <w:rPr>
          <w:rFonts w:ascii="Times New Roman" w:eastAsia="Times New Roman" w:hAnsi="Times New Roman"/>
          <w:sz w:val="24"/>
          <w:szCs w:val="24"/>
          <w:lang w:eastAsia="ru-RU"/>
        </w:rPr>
        <w:t>Воркаут</w:t>
      </w:r>
      <w:proofErr w:type="spellEnd"/>
      <w:r w:rsidRPr="007131C2">
        <w:rPr>
          <w:rFonts w:ascii="Times New Roman" w:eastAsia="Times New Roman" w:hAnsi="Times New Roman"/>
          <w:sz w:val="24"/>
          <w:szCs w:val="24"/>
          <w:lang w:eastAsia="ru-RU"/>
        </w:rPr>
        <w:t xml:space="preserve">-комплекс (1 штука), уличные тренажёры (3 штуки), теннисный стол (1 штука) s-220,5 </w:t>
      </w:r>
      <w:proofErr w:type="spellStart"/>
      <w:r w:rsidRPr="007131C2">
        <w:rPr>
          <w:rFonts w:ascii="Times New Roman" w:eastAsia="Times New Roman" w:hAnsi="Times New Roman"/>
          <w:sz w:val="24"/>
          <w:szCs w:val="24"/>
          <w:lang w:eastAsia="ru-RU"/>
        </w:rPr>
        <w:t>кв.м</w:t>
      </w:r>
      <w:proofErr w:type="spellEnd"/>
      <w:r w:rsidRPr="007131C2">
        <w:rPr>
          <w:rFonts w:ascii="Times New Roman" w:eastAsia="Times New Roman" w:hAnsi="Times New Roman"/>
          <w:sz w:val="24"/>
          <w:szCs w:val="24"/>
          <w:lang w:eastAsia="ru-RU"/>
        </w:rPr>
        <w:t>. находятся на школьном дворе, забетонированы на глубину 100 см., пригодны к эксплуатации.</w:t>
      </w:r>
    </w:p>
    <w:p w:rsidR="004253DB" w:rsidRPr="007131C2" w:rsidRDefault="004253DB" w:rsidP="00015C01">
      <w:pPr>
        <w:spacing w:after="0" w:line="240" w:lineRule="auto"/>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Всё вышеуказанное оборудование находится в хорошем состоянии и соответствует санитарным требованиям и требованиям по охране труда. Металлические предметы окрашены и надежно закреплены к поверхности спортивных площадок. На сиденьях, скамьях спортплощадки нет выступающих предметов, о которые можно травмироваться. Из покрытия площадок и заграждения площадок (ограда школы) нет выступающих предметов, об которые можно травмироваться.</w:t>
      </w:r>
    </w:p>
    <w:p w:rsidR="004253DB" w:rsidRPr="007131C2" w:rsidRDefault="004253DB" w:rsidP="002F67AB">
      <w:pPr>
        <w:pStyle w:val="2"/>
      </w:pPr>
      <w:bookmarkStart w:id="60" w:name="__RefHeading___Toc381693"/>
      <w:bookmarkStart w:id="61" w:name="_Toc69295525"/>
      <w:bookmarkStart w:id="62" w:name="_Toc69321889"/>
      <w:bookmarkEnd w:id="60"/>
      <w:r w:rsidRPr="007131C2">
        <w:t xml:space="preserve">9.2. Мониторинг </w:t>
      </w:r>
      <w:proofErr w:type="spellStart"/>
      <w:r w:rsidRPr="007131C2">
        <w:t>сформированности</w:t>
      </w:r>
      <w:proofErr w:type="spellEnd"/>
      <w:r w:rsidRPr="007131C2">
        <w:t xml:space="preserve"> культуры здоровья и безопасного образа жизни </w:t>
      </w:r>
      <w:proofErr w:type="gramStart"/>
      <w:r w:rsidRPr="007131C2">
        <w:t>обучающихся</w:t>
      </w:r>
      <w:bookmarkEnd w:id="61"/>
      <w:bookmarkEnd w:id="62"/>
      <w:proofErr w:type="gramEnd"/>
      <w:r w:rsidRPr="007131C2">
        <w:t xml:space="preserve"> </w:t>
      </w:r>
    </w:p>
    <w:p w:rsidR="004253DB" w:rsidRPr="007131C2" w:rsidRDefault="004253DB" w:rsidP="00E60A65">
      <w:pPr>
        <w:spacing w:after="0"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Мониторинг </w:t>
      </w:r>
      <w:proofErr w:type="spellStart"/>
      <w:r w:rsidRPr="007131C2">
        <w:rPr>
          <w:rFonts w:ascii="Times New Roman" w:eastAsia="Times New Roman" w:hAnsi="Times New Roman"/>
          <w:sz w:val="24"/>
          <w:szCs w:val="24"/>
          <w:lang w:eastAsia="zh-CN"/>
        </w:rPr>
        <w:t>сформированности</w:t>
      </w:r>
      <w:proofErr w:type="spellEnd"/>
      <w:r w:rsidRPr="007131C2">
        <w:rPr>
          <w:rFonts w:ascii="Times New Roman" w:eastAsia="Times New Roman" w:hAnsi="Times New Roman"/>
          <w:sz w:val="24"/>
          <w:szCs w:val="24"/>
          <w:lang w:eastAsia="zh-CN"/>
        </w:rPr>
        <w:t xml:space="preserve"> культуры здорового и безопасного образа жизни учащихся включает: </w:t>
      </w:r>
    </w:p>
    <w:p w:rsidR="004253DB" w:rsidRPr="007131C2" w:rsidRDefault="004253DB" w:rsidP="00EA4B99">
      <w:pPr>
        <w:numPr>
          <w:ilvl w:val="0"/>
          <w:numId w:val="71"/>
        </w:numPr>
        <w:spacing w:after="0" w:line="240" w:lineRule="auto"/>
        <w:ind w:left="0"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Отслеживание динамики показателей здоровья учащихся (общего показателя здоровья; травматизма в образовательном учреждении; показателя количества пропусков занятий по болезни; эффективности оздоровления часто болеющих учащихся)</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EA4B99">
      <w:pPr>
        <w:numPr>
          <w:ilvl w:val="0"/>
          <w:numId w:val="71"/>
        </w:numPr>
        <w:spacing w:after="0" w:line="240" w:lineRule="auto"/>
        <w:ind w:left="0"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lastRenderedPageBreak/>
        <w:t xml:space="preserve">Планирование мероприятий по предотвращению, профилактике или снижению влияния факторов, негативно влияющих на сохранение и укрепление здоровья учащихся, а также осуществление </w:t>
      </w:r>
      <w:proofErr w:type="gramStart"/>
      <w:r w:rsidRPr="007131C2">
        <w:rPr>
          <w:rFonts w:ascii="Times New Roman" w:eastAsia="Times New Roman" w:hAnsi="Times New Roman"/>
          <w:sz w:val="24"/>
          <w:szCs w:val="24"/>
          <w:lang w:eastAsia="zh-CN"/>
        </w:rPr>
        <w:t>контроля за</w:t>
      </w:r>
      <w:proofErr w:type="gramEnd"/>
      <w:r w:rsidRPr="007131C2">
        <w:rPr>
          <w:rFonts w:ascii="Times New Roman" w:eastAsia="Times New Roman" w:hAnsi="Times New Roman"/>
          <w:sz w:val="24"/>
          <w:szCs w:val="24"/>
          <w:lang w:eastAsia="zh-CN"/>
        </w:rPr>
        <w:t xml:space="preserve"> их выполнением. </w:t>
      </w:r>
    </w:p>
    <w:p w:rsidR="004253DB" w:rsidRPr="007131C2" w:rsidRDefault="004253DB" w:rsidP="00E60A65">
      <w:pPr>
        <w:spacing w:after="0" w:line="240" w:lineRule="auto"/>
        <w:ind w:left="431" w:firstLine="284"/>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 xml:space="preserve">Медицинский </w:t>
      </w:r>
      <w:proofErr w:type="gramStart"/>
      <w:r w:rsidRPr="007131C2">
        <w:rPr>
          <w:rFonts w:ascii="Times New Roman" w:eastAsia="Times New Roman" w:hAnsi="Times New Roman"/>
          <w:b/>
          <w:sz w:val="24"/>
          <w:szCs w:val="24"/>
          <w:lang w:eastAsia="ru-RU"/>
        </w:rPr>
        <w:t>контроль за</w:t>
      </w:r>
      <w:proofErr w:type="gramEnd"/>
      <w:r w:rsidRPr="007131C2">
        <w:rPr>
          <w:rFonts w:ascii="Times New Roman" w:eastAsia="Times New Roman" w:hAnsi="Times New Roman"/>
          <w:b/>
          <w:sz w:val="24"/>
          <w:szCs w:val="24"/>
          <w:lang w:eastAsia="ru-RU"/>
        </w:rPr>
        <w:t xml:space="preserve"> учащимися</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Ежегодный медицинский осмотр </w:t>
      </w:r>
      <w:r w:rsidR="00581F38" w:rsidRPr="007131C2">
        <w:rPr>
          <w:rFonts w:ascii="Times New Roman" w:eastAsia="Times New Roman" w:hAnsi="Times New Roman"/>
          <w:sz w:val="24"/>
          <w:szCs w:val="24"/>
          <w:lang w:eastAsia="ru-RU"/>
        </w:rPr>
        <w:t xml:space="preserve"> </w:t>
      </w:r>
      <w:r w:rsidRPr="007131C2">
        <w:rPr>
          <w:rFonts w:ascii="Times New Roman" w:eastAsia="Times New Roman" w:hAnsi="Times New Roman"/>
          <w:sz w:val="24"/>
          <w:szCs w:val="24"/>
          <w:lang w:eastAsia="ru-RU"/>
        </w:rPr>
        <w:t>учащихся проводится на базе ОГБУЗ ИГДП №5 по возрастам как указано в медицинских картах. Медицинский осмотр дети проходят перед началом учебного года с распределением по результатам осмотра детей по группам здоровья и медицинским группам для занятий физической культурой.</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Проводятся запланированные выезды в школу врачей узкого профиля. </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На базе МБОУ г. Иркутска СОШ №80 в медицинском кабинете работают медици</w:t>
      </w:r>
      <w:r w:rsidR="00CF1D41" w:rsidRPr="007131C2">
        <w:rPr>
          <w:rFonts w:ascii="Times New Roman" w:eastAsia="Times New Roman" w:hAnsi="Times New Roman"/>
          <w:sz w:val="24"/>
          <w:szCs w:val="24"/>
          <w:lang w:eastAsia="ru-RU"/>
        </w:rPr>
        <w:t>нские работники (врач</w:t>
      </w:r>
      <w:r w:rsidRPr="007131C2">
        <w:rPr>
          <w:rFonts w:ascii="Times New Roman" w:eastAsia="Times New Roman" w:hAnsi="Times New Roman"/>
          <w:sz w:val="24"/>
          <w:szCs w:val="24"/>
          <w:lang w:eastAsia="ru-RU"/>
        </w:rPr>
        <w:t>) от ОГБУЗ ИГДП №5.</w:t>
      </w:r>
    </w:p>
    <w:p w:rsidR="004253DB" w:rsidRPr="007131C2" w:rsidRDefault="004253DB" w:rsidP="00E60A65">
      <w:pPr>
        <w:spacing w:after="0" w:line="240" w:lineRule="auto"/>
        <w:ind w:firstLine="284"/>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 xml:space="preserve">Проводится ежегодный мониторинг физического развития детей с определением антропометрических данных и сравнением в динамике с уровнем физического развития </w:t>
      </w:r>
      <w:proofErr w:type="gramStart"/>
      <w:r w:rsidRPr="007131C2">
        <w:rPr>
          <w:rFonts w:ascii="Times New Roman" w:eastAsia="Times New Roman" w:hAnsi="Times New Roman"/>
          <w:sz w:val="24"/>
          <w:szCs w:val="24"/>
          <w:lang w:eastAsia="ru-RU"/>
        </w:rPr>
        <w:t>за</w:t>
      </w:r>
      <w:proofErr w:type="gramEnd"/>
      <w:r w:rsidRPr="007131C2">
        <w:rPr>
          <w:rFonts w:ascii="Times New Roman" w:eastAsia="Times New Roman" w:hAnsi="Times New Roman"/>
          <w:sz w:val="24"/>
          <w:szCs w:val="24"/>
          <w:lang w:eastAsia="ru-RU"/>
        </w:rPr>
        <w:t xml:space="preserve"> предыдущие учебные года.</w:t>
      </w:r>
    </w:p>
    <w:p w:rsidR="004253DB" w:rsidRPr="007131C2" w:rsidRDefault="004253DB" w:rsidP="00015C01">
      <w:pPr>
        <w:spacing w:after="0" w:line="240" w:lineRule="auto"/>
        <w:ind w:left="431" w:hanging="10"/>
        <w:jc w:val="both"/>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Динамика здоровья обучающихся за три года</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1906"/>
        <w:gridCol w:w="1906"/>
        <w:gridCol w:w="1906"/>
      </w:tblGrid>
      <w:tr w:rsidR="00CF1D41" w:rsidRPr="007131C2" w:rsidTr="00FB524D">
        <w:trPr>
          <w:jc w:val="center"/>
        </w:trPr>
        <w:tc>
          <w:tcPr>
            <w:tcW w:w="2165" w:type="pct"/>
            <w:tcBorders>
              <w:top w:val="single" w:sz="4" w:space="0" w:color="auto"/>
              <w:left w:val="single" w:sz="4" w:space="0" w:color="auto"/>
              <w:bottom w:val="single" w:sz="4" w:space="0" w:color="auto"/>
              <w:right w:val="single" w:sz="4" w:space="0" w:color="auto"/>
            </w:tcBorders>
            <w:shd w:val="clear" w:color="auto" w:fill="auto"/>
          </w:tcPr>
          <w:p w:rsidR="00CF1D41" w:rsidRPr="007131C2" w:rsidRDefault="00CF1D41" w:rsidP="009E6D49">
            <w:pPr>
              <w:spacing w:after="0" w:line="240" w:lineRule="auto"/>
              <w:ind w:left="431" w:hanging="10"/>
              <w:jc w:val="center"/>
              <w:rPr>
                <w:rFonts w:ascii="Times New Roman" w:eastAsia="Times New Roman" w:hAnsi="Times New Roman"/>
                <w:b/>
                <w:sz w:val="24"/>
                <w:szCs w:val="24"/>
                <w:lang w:eastAsia="zh-CN"/>
              </w:rPr>
            </w:pPr>
          </w:p>
        </w:tc>
        <w:tc>
          <w:tcPr>
            <w:tcW w:w="945" w:type="pct"/>
            <w:tcBorders>
              <w:top w:val="single" w:sz="4" w:space="0" w:color="auto"/>
              <w:left w:val="single" w:sz="4" w:space="0" w:color="auto"/>
              <w:bottom w:val="single" w:sz="4" w:space="0" w:color="auto"/>
              <w:right w:val="single" w:sz="4" w:space="0" w:color="auto"/>
            </w:tcBorders>
          </w:tcPr>
          <w:p w:rsidR="00CF1D41" w:rsidRPr="007131C2" w:rsidRDefault="00CF1D41" w:rsidP="00D4705F">
            <w:pPr>
              <w:spacing w:after="0" w:line="240" w:lineRule="auto"/>
              <w:jc w:val="center"/>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2019</w:t>
            </w:r>
          </w:p>
        </w:tc>
        <w:tc>
          <w:tcPr>
            <w:tcW w:w="945" w:type="pct"/>
            <w:tcBorders>
              <w:top w:val="single" w:sz="4" w:space="0" w:color="auto"/>
              <w:left w:val="single" w:sz="4" w:space="0" w:color="auto"/>
              <w:bottom w:val="single" w:sz="4" w:space="0" w:color="auto"/>
              <w:right w:val="single" w:sz="4" w:space="0" w:color="auto"/>
            </w:tcBorders>
          </w:tcPr>
          <w:p w:rsidR="00CF1D41" w:rsidRPr="007131C2" w:rsidRDefault="00CF1D41" w:rsidP="00D4705F">
            <w:pPr>
              <w:spacing w:after="0" w:line="240" w:lineRule="auto"/>
              <w:ind w:left="431" w:hanging="10"/>
              <w:jc w:val="center"/>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2020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F1D41" w:rsidRPr="007131C2" w:rsidRDefault="00CF1D41" w:rsidP="009E6D49">
            <w:pPr>
              <w:spacing w:after="0" w:line="240" w:lineRule="auto"/>
              <w:jc w:val="center"/>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2021</w:t>
            </w:r>
          </w:p>
        </w:tc>
      </w:tr>
      <w:tr w:rsidR="00C9372A" w:rsidRPr="007131C2" w:rsidTr="00FB524D">
        <w:trPr>
          <w:jc w:val="center"/>
        </w:trPr>
        <w:tc>
          <w:tcPr>
            <w:tcW w:w="216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015C01">
            <w:pPr>
              <w:spacing w:after="0" w:line="240" w:lineRule="auto"/>
              <w:ind w:left="431" w:hanging="10"/>
              <w:jc w:val="both"/>
              <w:rPr>
                <w:rFonts w:ascii="Times New Roman" w:eastAsia="Times New Roman" w:hAnsi="Times New Roman"/>
                <w:b/>
                <w:sz w:val="24"/>
                <w:szCs w:val="24"/>
                <w:lang w:val="en-US" w:eastAsia="zh-CN"/>
              </w:rPr>
            </w:pPr>
            <w:proofErr w:type="spellStart"/>
            <w:r w:rsidRPr="007131C2">
              <w:rPr>
                <w:rFonts w:ascii="Times New Roman" w:eastAsia="Times New Roman" w:hAnsi="Times New Roman"/>
                <w:b/>
                <w:sz w:val="24"/>
                <w:szCs w:val="24"/>
                <w:lang w:val="en-US" w:eastAsia="zh-CN"/>
              </w:rPr>
              <w:t>Медосмотр</w:t>
            </w:r>
            <w:proofErr w:type="spellEnd"/>
            <w:r w:rsidRPr="007131C2">
              <w:rPr>
                <w:rFonts w:ascii="Times New Roman" w:eastAsia="Times New Roman" w:hAnsi="Times New Roman"/>
                <w:b/>
                <w:sz w:val="24"/>
                <w:szCs w:val="24"/>
                <w:lang w:val="en-US" w:eastAsia="zh-CN"/>
              </w:rPr>
              <w:t xml:space="preserve"> </w:t>
            </w:r>
            <w:proofErr w:type="spellStart"/>
            <w:r w:rsidRPr="007131C2">
              <w:rPr>
                <w:rFonts w:ascii="Times New Roman" w:eastAsia="Times New Roman" w:hAnsi="Times New Roman"/>
                <w:b/>
                <w:sz w:val="24"/>
                <w:szCs w:val="24"/>
                <w:lang w:val="en-US" w:eastAsia="zh-CN"/>
              </w:rPr>
              <w:t>прошло</w:t>
            </w:r>
            <w:proofErr w:type="spellEnd"/>
            <w:r w:rsidRPr="007131C2">
              <w:rPr>
                <w:rFonts w:ascii="Times New Roman" w:eastAsia="Times New Roman" w:hAnsi="Times New Roman"/>
                <w:b/>
                <w:sz w:val="24"/>
                <w:szCs w:val="24"/>
                <w:lang w:val="en-US" w:eastAsia="zh-CN"/>
              </w:rPr>
              <w:t xml:space="preserve">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1275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val="en-US" w:eastAsia="zh-CN"/>
              </w:rPr>
              <w:t>132</w:t>
            </w:r>
            <w:r w:rsidRPr="007131C2">
              <w:rPr>
                <w:rFonts w:ascii="Times New Roman" w:eastAsia="Times New Roman" w:hAnsi="Times New Roman"/>
                <w:sz w:val="24"/>
                <w:szCs w:val="24"/>
                <w:lang w:eastAsia="zh-CN"/>
              </w:rPr>
              <w:t>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1295</w:t>
            </w:r>
          </w:p>
        </w:tc>
      </w:tr>
      <w:tr w:rsidR="00C9372A" w:rsidRPr="007131C2" w:rsidTr="00FB524D">
        <w:trPr>
          <w:jc w:val="center"/>
        </w:trPr>
        <w:tc>
          <w:tcPr>
            <w:tcW w:w="216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015C01">
            <w:pPr>
              <w:spacing w:after="0" w:line="240" w:lineRule="auto"/>
              <w:ind w:left="431" w:hanging="10"/>
              <w:jc w:val="both"/>
              <w:rPr>
                <w:rFonts w:ascii="Times New Roman" w:eastAsia="Times New Roman" w:hAnsi="Times New Roman"/>
                <w:b/>
                <w:sz w:val="24"/>
                <w:szCs w:val="24"/>
                <w:lang w:val="en-US" w:eastAsia="zh-CN"/>
              </w:rPr>
            </w:pPr>
            <w:proofErr w:type="spellStart"/>
            <w:r w:rsidRPr="007131C2">
              <w:rPr>
                <w:rFonts w:ascii="Times New Roman" w:eastAsia="Times New Roman" w:hAnsi="Times New Roman"/>
                <w:b/>
                <w:sz w:val="24"/>
                <w:szCs w:val="24"/>
                <w:lang w:val="en-US" w:eastAsia="zh-CN"/>
              </w:rPr>
              <w:t>Хронические</w:t>
            </w:r>
            <w:proofErr w:type="spellEnd"/>
            <w:r w:rsidRPr="007131C2">
              <w:rPr>
                <w:rFonts w:ascii="Times New Roman" w:eastAsia="Times New Roman" w:hAnsi="Times New Roman"/>
                <w:b/>
                <w:sz w:val="24"/>
                <w:szCs w:val="24"/>
                <w:lang w:val="en-US" w:eastAsia="zh-CN"/>
              </w:rPr>
              <w:t xml:space="preserve"> </w:t>
            </w:r>
            <w:r w:rsidRPr="007131C2">
              <w:rPr>
                <w:rFonts w:ascii="Times New Roman" w:eastAsia="Times New Roman" w:hAnsi="Times New Roman"/>
                <w:b/>
                <w:sz w:val="24"/>
                <w:szCs w:val="24"/>
                <w:lang w:val="en-US" w:eastAsia="zh-CN"/>
              </w:rPr>
              <w:tab/>
            </w:r>
            <w:proofErr w:type="spellStart"/>
            <w:r w:rsidRPr="007131C2">
              <w:rPr>
                <w:rFonts w:ascii="Times New Roman" w:eastAsia="Times New Roman" w:hAnsi="Times New Roman"/>
                <w:b/>
                <w:sz w:val="24"/>
                <w:szCs w:val="24"/>
                <w:lang w:val="en-US" w:eastAsia="zh-CN"/>
              </w:rPr>
              <w:t>заболевания</w:t>
            </w:r>
            <w:proofErr w:type="spellEnd"/>
            <w:r w:rsidRPr="007131C2">
              <w:rPr>
                <w:rFonts w:ascii="Times New Roman" w:eastAsia="Times New Roman" w:hAnsi="Times New Roman"/>
                <w:b/>
                <w:sz w:val="24"/>
                <w:szCs w:val="24"/>
                <w:lang w:val="en-US" w:eastAsia="zh-CN"/>
              </w:rPr>
              <w:t xml:space="preserve"> </w:t>
            </w:r>
          </w:p>
          <w:p w:rsidR="00C9372A" w:rsidRPr="007131C2" w:rsidRDefault="00C9372A" w:rsidP="00015C01">
            <w:pPr>
              <w:spacing w:after="0" w:line="240" w:lineRule="auto"/>
              <w:ind w:left="431" w:hanging="10"/>
              <w:jc w:val="both"/>
              <w:rPr>
                <w:rFonts w:ascii="Times New Roman" w:eastAsia="Times New Roman" w:hAnsi="Times New Roman"/>
                <w:b/>
                <w:sz w:val="24"/>
                <w:szCs w:val="24"/>
                <w:lang w:val="en-US" w:eastAsia="zh-CN"/>
              </w:rPr>
            </w:pPr>
            <w:proofErr w:type="spellStart"/>
            <w:r w:rsidRPr="007131C2">
              <w:rPr>
                <w:rFonts w:ascii="Times New Roman" w:eastAsia="Times New Roman" w:hAnsi="Times New Roman"/>
                <w:b/>
                <w:sz w:val="24"/>
                <w:szCs w:val="24"/>
                <w:lang w:val="en-US" w:eastAsia="zh-CN"/>
              </w:rPr>
              <w:t>выявлены</w:t>
            </w:r>
            <w:proofErr w:type="spellEnd"/>
            <w:r w:rsidRPr="007131C2">
              <w:rPr>
                <w:rFonts w:ascii="Times New Roman" w:eastAsia="Times New Roman" w:hAnsi="Times New Roman"/>
                <w:b/>
                <w:sz w:val="24"/>
                <w:szCs w:val="24"/>
                <w:lang w:val="en-US" w:eastAsia="zh-CN"/>
              </w:rPr>
              <w:t xml:space="preserve"> у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164 (12</w:t>
            </w:r>
            <w:proofErr w:type="gramStart"/>
            <w:r w:rsidRPr="007131C2">
              <w:rPr>
                <w:rFonts w:ascii="Times New Roman" w:eastAsia="Times New Roman" w:hAnsi="Times New Roman"/>
                <w:sz w:val="24"/>
                <w:szCs w:val="24"/>
                <w:lang w:val="en-US" w:eastAsia="zh-CN"/>
              </w:rPr>
              <w:t>,86</w:t>
            </w:r>
            <w:proofErr w:type="gramEnd"/>
            <w:r w:rsidRPr="007131C2">
              <w:rPr>
                <w:rFonts w:ascii="Times New Roman" w:eastAsia="Times New Roman" w:hAnsi="Times New Roman"/>
                <w:sz w:val="24"/>
                <w:szCs w:val="24"/>
                <w:lang w:val="en-US" w:eastAsia="zh-CN"/>
              </w:rPr>
              <w:t xml:space="preserve">%)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171</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(12</w:t>
            </w:r>
            <w:proofErr w:type="gramStart"/>
            <w:r w:rsidRPr="007131C2">
              <w:rPr>
                <w:rFonts w:ascii="Times New Roman" w:eastAsia="Times New Roman" w:hAnsi="Times New Roman"/>
                <w:sz w:val="24"/>
                <w:szCs w:val="24"/>
                <w:lang w:val="en-US" w:eastAsia="zh-CN"/>
              </w:rPr>
              <w:t>,94</w:t>
            </w:r>
            <w:proofErr w:type="gramEnd"/>
            <w:r w:rsidRPr="007131C2">
              <w:rPr>
                <w:rFonts w:ascii="Times New Roman" w:eastAsia="Times New Roman" w:hAnsi="Times New Roman"/>
                <w:sz w:val="24"/>
                <w:szCs w:val="24"/>
                <w:lang w:val="en-US" w:eastAsia="zh-CN"/>
              </w:rPr>
              <w:t>%)</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169</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(13,05%)</w:t>
            </w:r>
          </w:p>
        </w:tc>
      </w:tr>
      <w:tr w:rsidR="00C9372A" w:rsidRPr="007131C2" w:rsidTr="00FB524D">
        <w:trPr>
          <w:jc w:val="center"/>
        </w:trPr>
        <w:tc>
          <w:tcPr>
            <w:tcW w:w="216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015C01">
            <w:pPr>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 xml:space="preserve">Обучающиеся, </w:t>
            </w:r>
            <w:r w:rsidRPr="007131C2">
              <w:rPr>
                <w:rFonts w:ascii="Times New Roman" w:eastAsia="Times New Roman" w:hAnsi="Times New Roman"/>
                <w:b/>
                <w:sz w:val="24"/>
                <w:szCs w:val="24"/>
                <w:lang w:eastAsia="zh-CN"/>
              </w:rPr>
              <w:tab/>
              <w:t xml:space="preserve">отнесенные </w:t>
            </w:r>
            <w:r w:rsidRPr="007131C2">
              <w:rPr>
                <w:rFonts w:ascii="Times New Roman" w:eastAsia="Times New Roman" w:hAnsi="Times New Roman"/>
                <w:b/>
                <w:sz w:val="24"/>
                <w:szCs w:val="24"/>
                <w:lang w:eastAsia="zh-CN"/>
              </w:rPr>
              <w:tab/>
              <w:t xml:space="preserve">к </w:t>
            </w:r>
          </w:p>
          <w:p w:rsidR="00C9372A" w:rsidRPr="007131C2" w:rsidRDefault="00C9372A" w:rsidP="00015C01">
            <w:pPr>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определенной группе здоровья</w:t>
            </w:r>
            <w:proofErr w:type="gramStart"/>
            <w:r w:rsidRPr="007131C2">
              <w:rPr>
                <w:rFonts w:ascii="Times New Roman" w:eastAsia="Times New Roman" w:hAnsi="Times New Roman"/>
                <w:b/>
                <w:sz w:val="24"/>
                <w:szCs w:val="24"/>
                <w:lang w:eastAsia="zh-CN"/>
              </w:rPr>
              <w:t xml:space="preserve"> П</w:t>
            </w:r>
            <w:proofErr w:type="gramEnd"/>
            <w:r w:rsidRPr="007131C2">
              <w:rPr>
                <w:rFonts w:ascii="Times New Roman" w:eastAsia="Times New Roman" w:hAnsi="Times New Roman"/>
                <w:b/>
                <w:sz w:val="24"/>
                <w:szCs w:val="24"/>
                <w:lang w:eastAsia="zh-CN"/>
              </w:rPr>
              <w:t xml:space="preserve">о результатам проведенного медицинского осмотра </w:t>
            </w:r>
          </w:p>
          <w:p w:rsidR="00C9372A" w:rsidRPr="007131C2" w:rsidRDefault="00C9372A" w:rsidP="00015C01">
            <w:pPr>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 xml:space="preserve">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I-51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II-1007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III-204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IV-13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V-0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I-53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II-1047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III-207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IV-14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V-0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I-54</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II-1018</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III-209</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IV-14</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V-0</w:t>
            </w:r>
          </w:p>
        </w:tc>
      </w:tr>
      <w:tr w:rsidR="00C9372A" w:rsidRPr="007131C2" w:rsidTr="00FB524D">
        <w:trPr>
          <w:jc w:val="center"/>
        </w:trPr>
        <w:tc>
          <w:tcPr>
            <w:tcW w:w="216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015C01">
            <w:pPr>
              <w:spacing w:after="0" w:line="240" w:lineRule="auto"/>
              <w:ind w:left="431" w:hanging="10"/>
              <w:jc w:val="both"/>
              <w:rPr>
                <w:rFonts w:ascii="Times New Roman" w:eastAsia="Times New Roman" w:hAnsi="Times New Roman"/>
                <w:b/>
                <w:sz w:val="24"/>
                <w:szCs w:val="24"/>
                <w:lang w:eastAsia="zh-CN"/>
              </w:rPr>
            </w:pPr>
            <w:proofErr w:type="gramStart"/>
            <w:r w:rsidRPr="007131C2">
              <w:rPr>
                <w:rFonts w:ascii="Times New Roman" w:eastAsia="Times New Roman" w:hAnsi="Times New Roman"/>
                <w:b/>
                <w:sz w:val="24"/>
                <w:szCs w:val="24"/>
                <w:lang w:eastAsia="zh-CN"/>
              </w:rPr>
              <w:t>Обучающиеся</w:t>
            </w:r>
            <w:proofErr w:type="gramEnd"/>
            <w:r w:rsidRPr="007131C2">
              <w:rPr>
                <w:rFonts w:ascii="Times New Roman" w:eastAsia="Times New Roman" w:hAnsi="Times New Roman"/>
                <w:b/>
                <w:sz w:val="24"/>
                <w:szCs w:val="24"/>
                <w:lang w:eastAsia="zh-CN"/>
              </w:rPr>
              <w:t xml:space="preserve">, отнесенные к определенной физкультурной группе </w:t>
            </w:r>
          </w:p>
          <w:p w:rsidR="00C9372A" w:rsidRPr="007131C2" w:rsidRDefault="00C9372A" w:rsidP="00015C01">
            <w:pPr>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 xml:space="preserve">По результатам проведенного медицинского осмотра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ОСН- 1040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ПОДГ-217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СПЕЦ-13 ОСВ-5 </w:t>
            </w:r>
          </w:p>
        </w:tc>
        <w:tc>
          <w:tcPr>
            <w:tcW w:w="945" w:type="pct"/>
            <w:tcBorders>
              <w:top w:val="single" w:sz="4" w:space="0" w:color="auto"/>
              <w:left w:val="single" w:sz="4" w:space="0" w:color="auto"/>
              <w:bottom w:val="single" w:sz="4" w:space="0" w:color="auto"/>
              <w:right w:val="single" w:sz="4" w:space="0" w:color="auto"/>
            </w:tcBorders>
          </w:tcPr>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ОСН- 1078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ПОДГ-224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СПЕЦ-14 </w:t>
            </w:r>
          </w:p>
          <w:p w:rsidR="00C9372A" w:rsidRPr="007131C2" w:rsidRDefault="00C9372A" w:rsidP="00D4705F">
            <w:pPr>
              <w:spacing w:after="0" w:line="240" w:lineRule="auto"/>
              <w:ind w:left="431" w:hanging="10"/>
              <w:jc w:val="both"/>
              <w:rPr>
                <w:rFonts w:ascii="Times New Roman" w:eastAsia="Times New Roman" w:hAnsi="Times New Roman"/>
                <w:sz w:val="24"/>
                <w:szCs w:val="24"/>
                <w:lang w:val="en-US" w:eastAsia="zh-CN"/>
              </w:rPr>
            </w:pPr>
            <w:r w:rsidRPr="007131C2">
              <w:rPr>
                <w:rFonts w:ascii="Times New Roman" w:eastAsia="Times New Roman" w:hAnsi="Times New Roman"/>
                <w:sz w:val="24"/>
                <w:szCs w:val="24"/>
                <w:lang w:val="en-US" w:eastAsia="zh-CN"/>
              </w:rPr>
              <w:t xml:space="preserve">ОСВ-5 </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9372A" w:rsidRPr="007131C2" w:rsidRDefault="00C9372A" w:rsidP="00D4705F">
            <w:pPr>
              <w:spacing w:after="0" w:line="240" w:lineRule="auto"/>
              <w:jc w:val="center"/>
              <w:rPr>
                <w:rFonts w:ascii="Times New Roman" w:hAnsi="Times New Roman"/>
                <w:sz w:val="24"/>
                <w:szCs w:val="24"/>
              </w:rPr>
            </w:pPr>
            <w:proofErr w:type="gramStart"/>
            <w:r w:rsidRPr="007131C2">
              <w:rPr>
                <w:rFonts w:ascii="Times New Roman" w:hAnsi="Times New Roman"/>
                <w:sz w:val="24"/>
                <w:szCs w:val="24"/>
              </w:rPr>
              <w:t>ОСН</w:t>
            </w:r>
            <w:proofErr w:type="gramEnd"/>
            <w:r w:rsidRPr="007131C2">
              <w:rPr>
                <w:rFonts w:ascii="Times New Roman" w:hAnsi="Times New Roman"/>
                <w:sz w:val="24"/>
                <w:szCs w:val="24"/>
              </w:rPr>
              <w:t>- 1059</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ПОДГ-216</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СПЕЦ-14</w:t>
            </w:r>
          </w:p>
          <w:p w:rsidR="00C9372A" w:rsidRPr="007131C2" w:rsidRDefault="00C9372A" w:rsidP="00D4705F">
            <w:pPr>
              <w:spacing w:after="0" w:line="240" w:lineRule="auto"/>
              <w:jc w:val="center"/>
              <w:rPr>
                <w:rFonts w:ascii="Times New Roman" w:hAnsi="Times New Roman"/>
                <w:sz w:val="24"/>
                <w:szCs w:val="24"/>
              </w:rPr>
            </w:pPr>
            <w:r w:rsidRPr="007131C2">
              <w:rPr>
                <w:rFonts w:ascii="Times New Roman" w:hAnsi="Times New Roman"/>
                <w:sz w:val="24"/>
                <w:szCs w:val="24"/>
              </w:rPr>
              <w:t>ОСВ-6</w:t>
            </w:r>
          </w:p>
        </w:tc>
      </w:tr>
    </w:tbl>
    <w:p w:rsidR="004253DB" w:rsidRPr="007131C2" w:rsidRDefault="004253DB" w:rsidP="00015C01">
      <w:pPr>
        <w:tabs>
          <w:tab w:val="left" w:pos="0"/>
        </w:tabs>
        <w:spacing w:after="0" w:line="240" w:lineRule="auto"/>
        <w:ind w:left="431" w:hanging="10"/>
        <w:jc w:val="both"/>
        <w:rPr>
          <w:rFonts w:ascii="Times New Roman" w:eastAsia="Times New Roman" w:hAnsi="Times New Roman"/>
          <w:b/>
          <w:sz w:val="24"/>
          <w:szCs w:val="24"/>
          <w:lang w:val="en-US" w:eastAsia="zh-CN"/>
        </w:rPr>
      </w:pPr>
    </w:p>
    <w:p w:rsidR="004253DB" w:rsidRPr="007131C2" w:rsidRDefault="004253DB" w:rsidP="00015C01">
      <w:pPr>
        <w:tabs>
          <w:tab w:val="left" w:pos="0"/>
        </w:tabs>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Мониторинг состояния здоровья учащихся за три года</w:t>
      </w:r>
    </w:p>
    <w:p w:rsidR="004253DB" w:rsidRPr="007131C2" w:rsidRDefault="004253DB" w:rsidP="00015C01">
      <w:pPr>
        <w:tabs>
          <w:tab w:val="left" w:pos="0"/>
        </w:tabs>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b/>
          <w:sz w:val="24"/>
          <w:szCs w:val="24"/>
          <w:lang w:eastAsia="zh-CN"/>
        </w:rPr>
        <w:t>(отслеживается по итогам учебного года)</w:t>
      </w:r>
    </w:p>
    <w:p w:rsidR="004253DB" w:rsidRPr="007131C2" w:rsidRDefault="004253DB" w:rsidP="00015C01">
      <w:pPr>
        <w:tabs>
          <w:tab w:val="left" w:pos="0"/>
        </w:tabs>
        <w:spacing w:after="0" w:line="240" w:lineRule="auto"/>
        <w:ind w:left="431" w:hanging="10"/>
        <w:jc w:val="both"/>
        <w:rPr>
          <w:rFonts w:ascii="Times New Roman" w:eastAsia="Times New Roman" w:hAnsi="Times New Roman"/>
          <w:b/>
          <w:sz w:val="24"/>
          <w:szCs w:val="24"/>
          <w:lang w:eastAsia="zh-CN"/>
        </w:rPr>
      </w:pPr>
      <w:r w:rsidRPr="007131C2">
        <w:rPr>
          <w:rFonts w:ascii="Times New Roman" w:eastAsia="Times New Roman" w:hAnsi="Times New Roman"/>
          <w:sz w:val="24"/>
          <w:szCs w:val="24"/>
          <w:shd w:val="clear" w:color="auto" w:fill="FFFFFF"/>
          <w:lang w:eastAsia="ru-RU"/>
        </w:rPr>
        <w:t xml:space="preserve">      По результатам медосмотра проводиться анализ заболеваемости.</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035"/>
        <w:gridCol w:w="1757"/>
        <w:gridCol w:w="1757"/>
        <w:gridCol w:w="1757"/>
      </w:tblGrid>
      <w:tr w:rsidR="00C9372A" w:rsidRPr="007131C2" w:rsidTr="00FB524D">
        <w:trPr>
          <w:jc w:val="center"/>
        </w:trPr>
        <w:tc>
          <w:tcPr>
            <w:tcW w:w="424" w:type="pct"/>
            <w:shd w:val="clear" w:color="auto" w:fill="auto"/>
            <w:vAlign w:val="center"/>
          </w:tcPr>
          <w:p w:rsidR="00C9372A" w:rsidRPr="007131C2" w:rsidRDefault="00C9372A" w:rsidP="009E6D49">
            <w:pPr>
              <w:tabs>
                <w:tab w:val="left" w:pos="0"/>
              </w:tabs>
              <w:spacing w:after="0" w:line="240" w:lineRule="auto"/>
              <w:ind w:right="-143"/>
              <w:jc w:val="center"/>
              <w:rPr>
                <w:rFonts w:ascii="Times New Roman" w:eastAsia="Times New Roman" w:hAnsi="Times New Roman"/>
                <w:b/>
                <w:sz w:val="24"/>
                <w:szCs w:val="24"/>
                <w:lang w:val="en-US" w:eastAsia="ru-RU"/>
              </w:rPr>
            </w:pPr>
            <w:r w:rsidRPr="007131C2">
              <w:rPr>
                <w:rFonts w:ascii="Times New Roman" w:eastAsia="Times New Roman" w:hAnsi="Times New Roman"/>
                <w:b/>
                <w:sz w:val="24"/>
                <w:szCs w:val="24"/>
                <w:lang w:val="en-US" w:eastAsia="ru-RU"/>
              </w:rPr>
              <w:t>№ п/п</w:t>
            </w:r>
          </w:p>
        </w:tc>
        <w:tc>
          <w:tcPr>
            <w:tcW w:w="1984" w:type="pct"/>
            <w:shd w:val="clear" w:color="auto" w:fill="auto"/>
            <w:vAlign w:val="center"/>
          </w:tcPr>
          <w:p w:rsidR="00C9372A" w:rsidRPr="007131C2" w:rsidRDefault="00C9372A" w:rsidP="009E6D49">
            <w:pPr>
              <w:tabs>
                <w:tab w:val="left" w:pos="0"/>
              </w:tabs>
              <w:spacing w:after="0" w:line="240" w:lineRule="auto"/>
              <w:ind w:left="431" w:right="-249" w:hanging="10"/>
              <w:jc w:val="center"/>
              <w:rPr>
                <w:rFonts w:ascii="Times New Roman" w:eastAsia="Times New Roman" w:hAnsi="Times New Roman"/>
                <w:b/>
                <w:sz w:val="24"/>
                <w:szCs w:val="24"/>
                <w:lang w:val="en-US" w:eastAsia="ru-RU"/>
              </w:rPr>
            </w:pPr>
            <w:proofErr w:type="spellStart"/>
            <w:r w:rsidRPr="007131C2">
              <w:rPr>
                <w:rFonts w:ascii="Times New Roman" w:eastAsia="Times New Roman" w:hAnsi="Times New Roman"/>
                <w:b/>
                <w:sz w:val="24"/>
                <w:szCs w:val="24"/>
                <w:lang w:val="en-US" w:eastAsia="ru-RU"/>
              </w:rPr>
              <w:t>Наименование</w:t>
            </w:r>
            <w:proofErr w:type="spellEnd"/>
          </w:p>
        </w:tc>
        <w:tc>
          <w:tcPr>
            <w:tcW w:w="864" w:type="pct"/>
            <w:vAlign w:val="center"/>
          </w:tcPr>
          <w:p w:rsidR="00C9372A" w:rsidRPr="007131C2" w:rsidRDefault="00C9372A" w:rsidP="00D4705F">
            <w:pPr>
              <w:tabs>
                <w:tab w:val="left" w:pos="0"/>
              </w:tabs>
              <w:spacing w:after="0" w:line="240" w:lineRule="auto"/>
              <w:ind w:left="431" w:right="-143" w:hanging="10"/>
              <w:jc w:val="center"/>
              <w:rPr>
                <w:rFonts w:ascii="Times New Roman" w:eastAsia="Times New Roman" w:hAnsi="Times New Roman"/>
                <w:b/>
                <w:sz w:val="24"/>
                <w:szCs w:val="24"/>
                <w:lang w:val="en-US" w:eastAsia="ru-RU"/>
              </w:rPr>
            </w:pPr>
            <w:r w:rsidRPr="007131C2">
              <w:rPr>
                <w:rFonts w:ascii="Times New Roman" w:eastAsia="Times New Roman" w:hAnsi="Times New Roman"/>
                <w:b/>
                <w:sz w:val="24"/>
                <w:szCs w:val="24"/>
                <w:lang w:val="en-US" w:eastAsia="ru-RU"/>
              </w:rPr>
              <w:t>2018-19</w:t>
            </w:r>
          </w:p>
        </w:tc>
        <w:tc>
          <w:tcPr>
            <w:tcW w:w="864" w:type="pct"/>
            <w:vAlign w:val="center"/>
          </w:tcPr>
          <w:p w:rsidR="00C9372A" w:rsidRPr="007131C2" w:rsidRDefault="00C9372A" w:rsidP="00D4705F">
            <w:pPr>
              <w:tabs>
                <w:tab w:val="left" w:pos="0"/>
              </w:tabs>
              <w:spacing w:after="0" w:line="240" w:lineRule="auto"/>
              <w:ind w:left="431" w:right="-143" w:hanging="10"/>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val="en-US" w:eastAsia="ru-RU"/>
              </w:rPr>
              <w:t>2019-20</w:t>
            </w:r>
            <w:r w:rsidRPr="007131C2">
              <w:rPr>
                <w:rFonts w:ascii="Times New Roman" w:eastAsia="Times New Roman" w:hAnsi="Times New Roman"/>
                <w:b/>
                <w:sz w:val="24"/>
                <w:szCs w:val="24"/>
                <w:lang w:eastAsia="ru-RU"/>
              </w:rPr>
              <w:t>20</w:t>
            </w:r>
          </w:p>
        </w:tc>
        <w:tc>
          <w:tcPr>
            <w:tcW w:w="864" w:type="pct"/>
            <w:shd w:val="clear" w:color="auto" w:fill="auto"/>
            <w:vAlign w:val="center"/>
          </w:tcPr>
          <w:p w:rsidR="00C9372A" w:rsidRPr="007131C2" w:rsidRDefault="00C9372A" w:rsidP="009E6D49">
            <w:pPr>
              <w:tabs>
                <w:tab w:val="left" w:pos="0"/>
              </w:tabs>
              <w:spacing w:after="0" w:line="240" w:lineRule="auto"/>
              <w:ind w:left="431" w:right="-143" w:hanging="10"/>
              <w:jc w:val="center"/>
              <w:rPr>
                <w:rFonts w:ascii="Times New Roman" w:eastAsia="Times New Roman" w:hAnsi="Times New Roman"/>
                <w:b/>
                <w:sz w:val="24"/>
                <w:szCs w:val="24"/>
                <w:lang w:eastAsia="ru-RU"/>
              </w:rPr>
            </w:pPr>
            <w:r w:rsidRPr="007131C2">
              <w:rPr>
                <w:rFonts w:ascii="Times New Roman" w:eastAsia="Times New Roman" w:hAnsi="Times New Roman"/>
                <w:b/>
                <w:sz w:val="24"/>
                <w:szCs w:val="24"/>
                <w:lang w:eastAsia="ru-RU"/>
              </w:rPr>
              <w:t>2020-2021</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Новообразования</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0</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0</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0</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Болезни</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эндокринной</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системы</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74</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76</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75</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3.</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Сахарный</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диабет</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6</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5</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6</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4.</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Болезни</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органов</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дыхания</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61</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63</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64</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5.</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т. ч. бронхиальная астма</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20</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21</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22</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8.</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Болезни</w:t>
            </w:r>
            <w:proofErr w:type="spellEnd"/>
          </w:p>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proofErr w:type="gramStart"/>
            <w:r w:rsidRPr="007131C2">
              <w:rPr>
                <w:rFonts w:ascii="Times New Roman" w:eastAsia="Times New Roman" w:hAnsi="Times New Roman"/>
                <w:sz w:val="24"/>
                <w:szCs w:val="24"/>
                <w:lang w:val="en-US" w:eastAsia="ru-RU"/>
              </w:rPr>
              <w:t>костно-мышечной</w:t>
            </w:r>
            <w:proofErr w:type="spellEnd"/>
            <w:proofErr w:type="gram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системы</w:t>
            </w:r>
            <w:proofErr w:type="spellEnd"/>
            <w:r w:rsidRPr="007131C2">
              <w:rPr>
                <w:rFonts w:ascii="Times New Roman" w:eastAsia="Times New Roman" w:hAnsi="Times New Roman"/>
                <w:sz w:val="24"/>
                <w:szCs w:val="24"/>
                <w:lang w:val="en-US" w:eastAsia="ru-RU"/>
              </w:rPr>
              <w:t>.</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315</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374</w:t>
            </w:r>
          </w:p>
        </w:tc>
        <w:tc>
          <w:tcPr>
            <w:tcW w:w="864" w:type="pct"/>
            <w:shd w:val="clear" w:color="auto" w:fill="auto"/>
            <w:vAlign w:val="center"/>
          </w:tcPr>
          <w:p w:rsidR="00C9372A" w:rsidRPr="007131C2" w:rsidRDefault="00C9372A">
            <w:pPr>
              <w:pStyle w:val="aa"/>
              <w:spacing w:before="0" w:beforeAutospacing="0" w:after="0" w:afterAutospacing="0" w:line="276" w:lineRule="auto"/>
              <w:jc w:val="center"/>
              <w:rPr>
                <w:rFonts w:ascii="Arial" w:hAnsi="Arial" w:cs="Arial"/>
              </w:rPr>
            </w:pPr>
            <w:r w:rsidRPr="007131C2">
              <w:rPr>
                <w:rFonts w:eastAsia="Calibri"/>
                <w:kern w:val="24"/>
              </w:rPr>
              <w:t>370</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9.</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eastAsia="ru-RU"/>
              </w:rPr>
            </w:pPr>
            <w:r w:rsidRPr="007131C2">
              <w:rPr>
                <w:rFonts w:ascii="Times New Roman" w:eastAsia="Times New Roman" w:hAnsi="Times New Roman"/>
                <w:sz w:val="24"/>
                <w:szCs w:val="24"/>
                <w:lang w:eastAsia="ru-RU"/>
              </w:rPr>
              <w:t>В т. ч. нарушение осанки.</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208</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215</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214</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10.</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Миопия</w:t>
            </w:r>
            <w:proofErr w:type="spellEnd"/>
            <w:r w:rsidRPr="007131C2">
              <w:rPr>
                <w:rFonts w:ascii="Times New Roman" w:eastAsia="Times New Roman" w:hAnsi="Times New Roman"/>
                <w:sz w:val="24"/>
                <w:szCs w:val="24"/>
                <w:lang w:val="en-US" w:eastAsia="ru-RU"/>
              </w:rPr>
              <w:t>.</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119</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127</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132</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11.</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Нарушение</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зрения</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121</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119</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124</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12.</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Нарушение</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слуха</w:t>
            </w:r>
            <w:proofErr w:type="spellEnd"/>
            <w:r w:rsidRPr="007131C2">
              <w:rPr>
                <w:rFonts w:ascii="Times New Roman" w:eastAsia="Times New Roman" w:hAnsi="Times New Roman"/>
                <w:sz w:val="24"/>
                <w:szCs w:val="24"/>
                <w:lang w:val="en-US" w:eastAsia="ru-RU"/>
              </w:rPr>
              <w:t>.</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3</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13.</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Аллергические</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заболевания</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51</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48</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60</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14.</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Заболевания</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нервной</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системы</w:t>
            </w:r>
            <w:proofErr w:type="spellEnd"/>
            <w:r w:rsidRPr="007131C2">
              <w:rPr>
                <w:rFonts w:ascii="Times New Roman" w:eastAsia="Times New Roman" w:hAnsi="Times New Roman"/>
                <w:sz w:val="24"/>
                <w:szCs w:val="24"/>
                <w:lang w:val="en-US" w:eastAsia="ru-RU"/>
              </w:rPr>
              <w:t>.</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39</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41</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38</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15.</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 xml:space="preserve">В т. ч. </w:t>
            </w:r>
            <w:proofErr w:type="spellStart"/>
            <w:r w:rsidRPr="007131C2">
              <w:rPr>
                <w:rFonts w:ascii="Times New Roman" w:eastAsia="Times New Roman" w:hAnsi="Times New Roman"/>
                <w:sz w:val="24"/>
                <w:szCs w:val="24"/>
                <w:lang w:val="en-US" w:eastAsia="ru-RU"/>
              </w:rPr>
              <w:t>эпилепсия</w:t>
            </w:r>
            <w:proofErr w:type="spellEnd"/>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3</w:t>
            </w:r>
          </w:p>
        </w:tc>
      </w:tr>
      <w:tr w:rsidR="00C9372A" w:rsidRPr="007131C2" w:rsidTr="00FB524D">
        <w:trPr>
          <w:jc w:val="center"/>
        </w:trPr>
        <w:tc>
          <w:tcPr>
            <w:tcW w:w="42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16.</w:t>
            </w:r>
          </w:p>
        </w:tc>
        <w:tc>
          <w:tcPr>
            <w:tcW w:w="1984" w:type="pct"/>
            <w:shd w:val="clear" w:color="auto" w:fill="auto"/>
            <w:vAlign w:val="center"/>
          </w:tcPr>
          <w:p w:rsidR="00C9372A" w:rsidRPr="007131C2" w:rsidRDefault="00C9372A" w:rsidP="00015C01">
            <w:pPr>
              <w:tabs>
                <w:tab w:val="left" w:pos="0"/>
              </w:tabs>
              <w:spacing w:after="0" w:line="240" w:lineRule="auto"/>
              <w:ind w:left="431" w:right="-143" w:hanging="10"/>
              <w:jc w:val="both"/>
              <w:rPr>
                <w:rFonts w:ascii="Times New Roman" w:eastAsia="Times New Roman" w:hAnsi="Times New Roman"/>
                <w:sz w:val="24"/>
                <w:szCs w:val="24"/>
                <w:lang w:val="en-US" w:eastAsia="ru-RU"/>
              </w:rPr>
            </w:pPr>
            <w:proofErr w:type="spellStart"/>
            <w:r w:rsidRPr="007131C2">
              <w:rPr>
                <w:rFonts w:ascii="Times New Roman" w:eastAsia="Times New Roman" w:hAnsi="Times New Roman"/>
                <w:sz w:val="24"/>
                <w:szCs w:val="24"/>
                <w:lang w:val="en-US" w:eastAsia="ru-RU"/>
              </w:rPr>
              <w:t>Врожденный</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порок</w:t>
            </w:r>
            <w:proofErr w:type="spellEnd"/>
            <w:r w:rsidRPr="007131C2">
              <w:rPr>
                <w:rFonts w:ascii="Times New Roman" w:eastAsia="Times New Roman" w:hAnsi="Times New Roman"/>
                <w:sz w:val="24"/>
                <w:szCs w:val="24"/>
                <w:lang w:val="en-US" w:eastAsia="ru-RU"/>
              </w:rPr>
              <w:t xml:space="preserve"> </w:t>
            </w:r>
            <w:proofErr w:type="spellStart"/>
            <w:r w:rsidRPr="007131C2">
              <w:rPr>
                <w:rFonts w:ascii="Times New Roman" w:eastAsia="Times New Roman" w:hAnsi="Times New Roman"/>
                <w:sz w:val="24"/>
                <w:szCs w:val="24"/>
                <w:lang w:val="en-US" w:eastAsia="ru-RU"/>
              </w:rPr>
              <w:t>сердца</w:t>
            </w:r>
            <w:proofErr w:type="spellEnd"/>
            <w:r w:rsidRPr="007131C2">
              <w:rPr>
                <w:rFonts w:ascii="Times New Roman" w:eastAsia="Times New Roman" w:hAnsi="Times New Roman"/>
                <w:sz w:val="24"/>
                <w:szCs w:val="24"/>
                <w:lang w:val="en-US" w:eastAsia="ru-RU"/>
              </w:rPr>
              <w:t>.</w:t>
            </w:r>
          </w:p>
        </w:tc>
        <w:tc>
          <w:tcPr>
            <w:tcW w:w="864" w:type="pct"/>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9</w:t>
            </w:r>
          </w:p>
        </w:tc>
        <w:tc>
          <w:tcPr>
            <w:tcW w:w="864" w:type="pct"/>
            <w:vAlign w:val="center"/>
          </w:tcPr>
          <w:p w:rsidR="00C9372A" w:rsidRPr="007131C2" w:rsidRDefault="00C9372A" w:rsidP="00D4705F">
            <w:pPr>
              <w:tabs>
                <w:tab w:val="left" w:pos="0"/>
              </w:tabs>
              <w:spacing w:after="0" w:line="240" w:lineRule="auto"/>
              <w:ind w:left="431" w:right="-143" w:hanging="10"/>
              <w:jc w:val="both"/>
              <w:rPr>
                <w:rFonts w:ascii="Times New Roman" w:eastAsia="Times New Roman" w:hAnsi="Times New Roman"/>
                <w:sz w:val="24"/>
                <w:szCs w:val="24"/>
                <w:lang w:val="en-US" w:eastAsia="ru-RU"/>
              </w:rPr>
            </w:pPr>
            <w:r w:rsidRPr="007131C2">
              <w:rPr>
                <w:rFonts w:ascii="Times New Roman" w:eastAsia="Times New Roman" w:hAnsi="Times New Roman"/>
                <w:sz w:val="24"/>
                <w:szCs w:val="24"/>
                <w:lang w:val="en-US" w:eastAsia="ru-RU"/>
              </w:rPr>
              <w:t>10</w:t>
            </w:r>
          </w:p>
        </w:tc>
        <w:tc>
          <w:tcPr>
            <w:tcW w:w="864" w:type="pct"/>
            <w:shd w:val="clear" w:color="auto" w:fill="auto"/>
            <w:vAlign w:val="center"/>
          </w:tcPr>
          <w:p w:rsidR="00C9372A" w:rsidRPr="007131C2" w:rsidRDefault="00C9372A">
            <w:pPr>
              <w:pStyle w:val="aa"/>
              <w:spacing w:before="0" w:beforeAutospacing="0" w:after="0" w:afterAutospacing="0" w:line="247" w:lineRule="atLeast"/>
              <w:jc w:val="center"/>
              <w:rPr>
                <w:rFonts w:ascii="Arial" w:hAnsi="Arial" w:cs="Arial"/>
              </w:rPr>
            </w:pPr>
            <w:r w:rsidRPr="007131C2">
              <w:rPr>
                <w:rFonts w:eastAsia="Calibri"/>
                <w:kern w:val="24"/>
              </w:rPr>
              <w:t>10</w:t>
            </w:r>
          </w:p>
        </w:tc>
      </w:tr>
    </w:tbl>
    <w:p w:rsidR="00C9372A" w:rsidRPr="007131C2" w:rsidRDefault="004253DB" w:rsidP="00C9372A">
      <w:pPr>
        <w:pStyle w:val="aa"/>
        <w:spacing w:before="72" w:beforeAutospacing="0" w:after="0" w:afterAutospacing="0" w:line="276" w:lineRule="auto"/>
        <w:jc w:val="both"/>
        <w:rPr>
          <w:color w:val="000000" w:themeColor="text1"/>
        </w:rPr>
      </w:pPr>
      <w:r w:rsidRPr="007131C2">
        <w:rPr>
          <w:color w:val="000000" w:themeColor="text1"/>
        </w:rPr>
        <w:t>Анализируя полученные данные</w:t>
      </w:r>
      <w:r w:rsidR="00467AAC" w:rsidRPr="007131C2">
        <w:rPr>
          <w:color w:val="000000" w:themeColor="text1"/>
        </w:rPr>
        <w:t>,</w:t>
      </w:r>
      <w:r w:rsidRPr="007131C2">
        <w:rPr>
          <w:color w:val="000000" w:themeColor="text1"/>
        </w:rPr>
        <w:t xml:space="preserve"> можно сделать вывод: </w:t>
      </w:r>
    </w:p>
    <w:p w:rsidR="00C9372A" w:rsidRPr="007131C2" w:rsidRDefault="00C9372A" w:rsidP="00C9372A">
      <w:pPr>
        <w:pStyle w:val="aa"/>
        <w:spacing w:before="0" w:beforeAutospacing="0" w:after="0" w:afterAutospacing="0"/>
        <w:jc w:val="both"/>
      </w:pPr>
      <w:r w:rsidRPr="007131C2">
        <w:rPr>
          <w:rFonts w:eastAsiaTheme="minorEastAsia"/>
          <w:kern w:val="24"/>
        </w:rPr>
        <w:lastRenderedPageBreak/>
        <w:t>1. К самым распространенным заболеваниям среди школьников относятся: болезни костно-мышечной системы – 25,2% от общего количества    учащихся них, из них нарушение осанки 17,8% , заболевания эндокринной системы – 5,9% обучающихся, нарушения зрения – 9,6% обучающихся + миопия – 9,2% = 18,8%, заболевания нервной системы – 3,0 % обучающихся, болезни органов дыхания – 5,4% обучающихся.</w:t>
      </w:r>
    </w:p>
    <w:p w:rsidR="00C9372A" w:rsidRPr="007131C2" w:rsidRDefault="00C9372A" w:rsidP="00C9372A">
      <w:pPr>
        <w:spacing w:after="0" w:line="240" w:lineRule="auto"/>
        <w:jc w:val="both"/>
        <w:rPr>
          <w:rFonts w:ascii="Times New Roman" w:eastAsia="Times New Roman" w:hAnsi="Times New Roman"/>
          <w:sz w:val="24"/>
          <w:szCs w:val="24"/>
          <w:lang w:eastAsia="ru-RU"/>
        </w:rPr>
      </w:pPr>
      <w:r w:rsidRPr="007131C2">
        <w:rPr>
          <w:rFonts w:ascii="Times New Roman" w:eastAsiaTheme="minorEastAsia" w:hAnsi="Times New Roman"/>
          <w:kern w:val="24"/>
          <w:sz w:val="24"/>
          <w:szCs w:val="24"/>
          <w:lang w:eastAsia="ru-RU"/>
        </w:rPr>
        <w:t xml:space="preserve">2. Наблюдается увеличение количества детей с миопией и заболеваниями нервной системы, заболеваниями органов дыхания. Вероятно, это обусловлено развитием компьютерных технологий и превышением времени нахождения детей за </w:t>
      </w:r>
      <w:proofErr w:type="gramStart"/>
      <w:r w:rsidRPr="007131C2">
        <w:rPr>
          <w:rFonts w:ascii="Times New Roman" w:eastAsiaTheme="minorEastAsia" w:hAnsi="Times New Roman"/>
          <w:kern w:val="24"/>
          <w:sz w:val="24"/>
          <w:szCs w:val="24"/>
          <w:lang w:eastAsia="ru-RU"/>
        </w:rPr>
        <w:t>современными</w:t>
      </w:r>
      <w:proofErr w:type="gramEnd"/>
      <w:r w:rsidRPr="007131C2">
        <w:rPr>
          <w:rFonts w:ascii="Times New Roman" w:eastAsiaTheme="minorEastAsia" w:hAnsi="Times New Roman"/>
          <w:kern w:val="24"/>
          <w:sz w:val="24"/>
          <w:szCs w:val="24"/>
          <w:lang w:eastAsia="ru-RU"/>
        </w:rPr>
        <w:t>, гаджетами.</w:t>
      </w:r>
    </w:p>
    <w:p w:rsidR="00C9372A" w:rsidRPr="007131C2" w:rsidRDefault="00C9372A" w:rsidP="00C9372A">
      <w:pPr>
        <w:spacing w:after="0" w:line="240" w:lineRule="auto"/>
        <w:jc w:val="both"/>
        <w:rPr>
          <w:rFonts w:ascii="Times New Roman" w:eastAsia="Times New Roman" w:hAnsi="Times New Roman"/>
          <w:sz w:val="24"/>
          <w:szCs w:val="24"/>
          <w:lang w:eastAsia="ru-RU"/>
        </w:rPr>
      </w:pPr>
      <w:r w:rsidRPr="007131C2">
        <w:rPr>
          <w:rFonts w:ascii="Times New Roman" w:eastAsiaTheme="minorEastAsia" w:hAnsi="Times New Roman"/>
          <w:kern w:val="24"/>
          <w:sz w:val="24"/>
          <w:szCs w:val="24"/>
          <w:lang w:eastAsia="ru-RU"/>
        </w:rPr>
        <w:t>3. Анализ показателей уровня здоровья учащихся показал положительную динамику по заболеваниям эндокринной системы (гормоны, железы), не связанной с физической активностью.</w:t>
      </w:r>
    </w:p>
    <w:p w:rsidR="00C9372A" w:rsidRPr="007131C2" w:rsidRDefault="00C9372A" w:rsidP="00C9372A">
      <w:pPr>
        <w:spacing w:after="0" w:line="240" w:lineRule="auto"/>
        <w:jc w:val="both"/>
        <w:rPr>
          <w:rFonts w:ascii="Times New Roman" w:eastAsia="Times New Roman" w:hAnsi="Times New Roman"/>
          <w:sz w:val="24"/>
          <w:szCs w:val="24"/>
          <w:lang w:eastAsia="ru-RU"/>
        </w:rPr>
      </w:pPr>
      <w:r w:rsidRPr="007131C2">
        <w:rPr>
          <w:rFonts w:ascii="Times New Roman" w:eastAsiaTheme="minorEastAsia" w:hAnsi="Times New Roman"/>
          <w:kern w:val="24"/>
          <w:sz w:val="24"/>
          <w:szCs w:val="24"/>
          <w:lang w:eastAsia="ru-RU"/>
        </w:rPr>
        <w:t>4. Здоровье школьника является наследуемой составляющей, положительная динамика заболеваний связана с увеличением контингента учащихся, у которых уже сформированы системные заболевания.</w:t>
      </w:r>
    </w:p>
    <w:p w:rsidR="004253DB" w:rsidRPr="007131C2" w:rsidRDefault="00C9372A" w:rsidP="00C9372A">
      <w:pPr>
        <w:spacing w:after="0" w:line="240" w:lineRule="auto"/>
        <w:jc w:val="both"/>
        <w:rPr>
          <w:rFonts w:ascii="Times New Roman" w:eastAsia="Times New Roman" w:hAnsi="Times New Roman"/>
          <w:sz w:val="24"/>
          <w:szCs w:val="24"/>
          <w:lang w:eastAsia="ru-RU"/>
        </w:rPr>
      </w:pPr>
      <w:r w:rsidRPr="007131C2">
        <w:rPr>
          <w:rFonts w:ascii="Times New Roman" w:eastAsiaTheme="minorEastAsia" w:hAnsi="Times New Roman"/>
          <w:kern w:val="24"/>
          <w:sz w:val="24"/>
          <w:szCs w:val="24"/>
          <w:lang w:eastAsia="ru-RU"/>
        </w:rPr>
        <w:t xml:space="preserve">          Исходя из вышеизложенного, можно сказать, что педагогический коллектив школы систематически использует </w:t>
      </w:r>
      <w:proofErr w:type="spellStart"/>
      <w:r w:rsidRPr="007131C2">
        <w:rPr>
          <w:rFonts w:ascii="Times New Roman" w:eastAsiaTheme="minorEastAsia" w:hAnsi="Times New Roman"/>
          <w:kern w:val="24"/>
          <w:sz w:val="24"/>
          <w:szCs w:val="24"/>
          <w:lang w:eastAsia="ru-RU"/>
        </w:rPr>
        <w:t>здоровьесберегающие</w:t>
      </w:r>
      <w:proofErr w:type="spellEnd"/>
      <w:r w:rsidRPr="007131C2">
        <w:rPr>
          <w:rFonts w:ascii="Times New Roman" w:eastAsiaTheme="minorEastAsia" w:hAnsi="Times New Roman"/>
          <w:kern w:val="24"/>
          <w:sz w:val="24"/>
          <w:szCs w:val="24"/>
          <w:lang w:eastAsia="ru-RU"/>
        </w:rPr>
        <w:t xml:space="preserve"> технологии, которые позволяют параллельно решать и задачи охраны здоровья </w:t>
      </w:r>
      <w:proofErr w:type="gramStart"/>
      <w:r w:rsidRPr="007131C2">
        <w:rPr>
          <w:rFonts w:ascii="Times New Roman" w:eastAsiaTheme="minorEastAsia" w:hAnsi="Times New Roman"/>
          <w:kern w:val="24"/>
          <w:sz w:val="24"/>
          <w:szCs w:val="24"/>
          <w:lang w:eastAsia="ru-RU"/>
        </w:rPr>
        <w:t>школьников</w:t>
      </w:r>
      <w:proofErr w:type="gramEnd"/>
      <w:r w:rsidRPr="007131C2">
        <w:rPr>
          <w:rFonts w:ascii="Times New Roman" w:eastAsiaTheme="minorEastAsia" w:hAnsi="Times New Roman"/>
          <w:kern w:val="24"/>
          <w:sz w:val="24"/>
          <w:szCs w:val="24"/>
          <w:lang w:eastAsia="ru-RU"/>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 Необходим комплексный подход по отношению к детям, имеющим проблемы в развитии, обучении, общении и поведении. Только совместная работа классных руководителей, социальных педагогов, психологов, медицинских работников, родителей может дать реальные результаты. </w:t>
      </w:r>
      <w:r w:rsidR="004253DB" w:rsidRPr="007131C2">
        <w:rPr>
          <w:rFonts w:ascii="Times New Roman" w:eastAsia="Times New Roman" w:hAnsi="Times New Roman"/>
          <w:sz w:val="24"/>
          <w:szCs w:val="24"/>
          <w:lang w:eastAsia="zh-CN"/>
        </w:rPr>
        <w:t xml:space="preserve"> </w:t>
      </w:r>
    </w:p>
    <w:p w:rsidR="004253DB" w:rsidRPr="007131C2" w:rsidRDefault="004253DB" w:rsidP="00015C01">
      <w:pPr>
        <w:spacing w:after="5"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школе организовано питание для учащихся. Столовая оснащена необходимым оборудованием. В достаточном количестве имеются столовые приборы. Питание школьников организуется в соответствии с графиком, который разработан исходя из режима учебных занятий. Соблюдение посещения столовой контролируется дежурным администратором. Для улучшения обслуживания учащихся используется система предварительного накрытия столов. Для формирования правильного пищевого поведения, воспитания культуры питания и ответственности за свое здоровье у детей и подростков в школе проводятся беседы.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начальной школе на каждом уроке проводятся физкультурные минутки, на переменах – проветривание и производится ежедневная влажная уборка учебных помещений.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средних и старших классах на первых уроках по ряду предметам (химия, физика, информатика, технология, физкультура) в новом учебном году проводятся вводные инструктажи по технике безопасности с соответствующими записями в журналах, а также повторные инструктажи через полгода. При выполнении практических и лабораторных работ инструктаж по технике безопасности проводится перед каждым занятием.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Сохранение и укрепление здоровья учащихся и педагогов осуществляется посредством развития </w:t>
      </w:r>
      <w:proofErr w:type="spellStart"/>
      <w:r w:rsidRPr="007131C2">
        <w:rPr>
          <w:rFonts w:ascii="Times New Roman" w:eastAsia="Times New Roman" w:hAnsi="Times New Roman"/>
          <w:sz w:val="24"/>
          <w:szCs w:val="24"/>
          <w:lang w:eastAsia="zh-CN"/>
        </w:rPr>
        <w:t>здоровьесберегающей</w:t>
      </w:r>
      <w:proofErr w:type="spellEnd"/>
      <w:r w:rsidRPr="007131C2">
        <w:rPr>
          <w:rFonts w:ascii="Times New Roman" w:eastAsia="Times New Roman" w:hAnsi="Times New Roman"/>
          <w:sz w:val="24"/>
          <w:szCs w:val="24"/>
          <w:lang w:eastAsia="zh-CN"/>
        </w:rPr>
        <w:t xml:space="preserve"> и </w:t>
      </w:r>
      <w:proofErr w:type="spellStart"/>
      <w:r w:rsidRPr="007131C2">
        <w:rPr>
          <w:rFonts w:ascii="Times New Roman" w:eastAsia="Times New Roman" w:hAnsi="Times New Roman"/>
          <w:sz w:val="24"/>
          <w:szCs w:val="24"/>
          <w:lang w:eastAsia="zh-CN"/>
        </w:rPr>
        <w:t>здоровьеформирующей</w:t>
      </w:r>
      <w:proofErr w:type="spellEnd"/>
      <w:r w:rsidRPr="007131C2">
        <w:rPr>
          <w:rFonts w:ascii="Times New Roman" w:eastAsia="Times New Roman" w:hAnsi="Times New Roman"/>
          <w:sz w:val="24"/>
          <w:szCs w:val="24"/>
          <w:lang w:eastAsia="zh-CN"/>
        </w:rPr>
        <w:t xml:space="preserve"> среды в школе. Создание благоприятного психологического климата на уроке.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школе педагогический коллектив работает над задачей - научить учащегося со школьных лет ответственно относиться к своему здоровью.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На сегодняшний день вопросы здоровья рассматриваются в рамках учебных предметов. Это позволяет не только углубить получаемые знания и осуществить </w:t>
      </w:r>
      <w:proofErr w:type="spellStart"/>
      <w:r w:rsidRPr="007131C2">
        <w:rPr>
          <w:rFonts w:ascii="Times New Roman" w:eastAsia="Times New Roman" w:hAnsi="Times New Roman"/>
          <w:sz w:val="24"/>
          <w:szCs w:val="24"/>
          <w:lang w:eastAsia="zh-CN"/>
        </w:rPr>
        <w:t>межпредметные</w:t>
      </w:r>
      <w:proofErr w:type="spellEnd"/>
      <w:r w:rsidRPr="007131C2">
        <w:rPr>
          <w:rFonts w:ascii="Times New Roman" w:eastAsia="Times New Roman" w:hAnsi="Times New Roman"/>
          <w:sz w:val="24"/>
          <w:szCs w:val="24"/>
          <w:lang w:eastAsia="zh-CN"/>
        </w:rPr>
        <w:t xml:space="preserve"> связи, но и показать ученику, как соотносится изучаемый материал с повседневной жизнью, приучить его постоянно заботиться о своем здоровье. Так, на уроках практически любая изучаемая тема используется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lastRenderedPageBreak/>
        <w:t xml:space="preserve">Среди </w:t>
      </w:r>
      <w:proofErr w:type="spellStart"/>
      <w:r w:rsidRPr="007131C2">
        <w:rPr>
          <w:rFonts w:ascii="Times New Roman" w:eastAsia="Times New Roman" w:hAnsi="Times New Roman"/>
          <w:sz w:val="24"/>
          <w:szCs w:val="24"/>
          <w:lang w:eastAsia="zh-CN"/>
        </w:rPr>
        <w:t>здоровьесберегающих</w:t>
      </w:r>
      <w:proofErr w:type="spellEnd"/>
      <w:r w:rsidRPr="007131C2">
        <w:rPr>
          <w:rFonts w:ascii="Times New Roman" w:eastAsia="Times New Roman" w:hAnsi="Times New Roman"/>
          <w:sz w:val="24"/>
          <w:szCs w:val="24"/>
          <w:lang w:eastAsia="zh-CN"/>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силу специфики своего содержания и индивидуальной направленности курс ОБЖ нацелен на приобретение учащимися знаний, умений и навыков, ряда физических и психологических качеств, необходимых для адаптации к общественным условиям жизни.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На уроках информатики и ИКТ проводятся занятия по формированию культуры безопасной работы с компьютером. На уроках проводятся обязательные минутки для ослабления нагрузки на глаза учащихся. </w:t>
      </w:r>
    </w:p>
    <w:p w:rsidR="004253DB" w:rsidRPr="007131C2" w:rsidRDefault="004253DB" w:rsidP="00E60A65">
      <w:pPr>
        <w:spacing w:after="5" w:line="240" w:lineRule="auto"/>
        <w:ind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Ежегодный медицинский осмотр обучающихся и воспитанников проводится по возрастам как указано в медицинских картах. Медицинский осмотр дети проходят перед началом учебного года совместно с родителями. Проводятся запланированные выезды в школу врачей узкого профиля. В течение учебного года все учащиеся и воспитанники охвачены медицинским осмотром. Также в течение учебного года учащимся и воспитанникам ставятся пробы Манту, профилактические прививки, прививки против гриппа. </w:t>
      </w:r>
    </w:p>
    <w:p w:rsidR="004253DB" w:rsidRPr="007131C2" w:rsidRDefault="004253DB" w:rsidP="00E60A65">
      <w:pPr>
        <w:spacing w:after="5" w:line="240" w:lineRule="auto"/>
        <w:ind w:right="4" w:firstLine="284"/>
        <w:jc w:val="both"/>
        <w:rPr>
          <w:rFonts w:ascii="Times New Roman" w:eastAsia="Times New Roman" w:hAnsi="Times New Roman"/>
          <w:sz w:val="24"/>
          <w:szCs w:val="24"/>
          <w:lang w:eastAsia="zh-CN"/>
        </w:rPr>
      </w:pPr>
      <w:r w:rsidRPr="00FB524D">
        <w:rPr>
          <w:rFonts w:ascii="Times New Roman" w:eastAsia="Times New Roman" w:hAnsi="Times New Roman"/>
          <w:b/>
          <w:i/>
          <w:sz w:val="24"/>
          <w:szCs w:val="24"/>
          <w:lang w:eastAsia="zh-CN"/>
        </w:rPr>
        <w:t>Вывод:</w:t>
      </w:r>
      <w:r w:rsidRPr="007131C2">
        <w:rPr>
          <w:rFonts w:ascii="Times New Roman" w:eastAsia="Times New Roman" w:hAnsi="Times New Roman"/>
          <w:sz w:val="24"/>
          <w:szCs w:val="24"/>
          <w:lang w:eastAsia="zh-CN"/>
        </w:rPr>
        <w:t xml:space="preserve"> </w:t>
      </w:r>
      <w:r w:rsidR="00581F38" w:rsidRPr="007131C2">
        <w:rPr>
          <w:rFonts w:ascii="Times New Roman" w:eastAsia="Times New Roman" w:hAnsi="Times New Roman"/>
          <w:sz w:val="24"/>
          <w:szCs w:val="24"/>
          <w:lang w:eastAsia="zh-CN"/>
        </w:rPr>
        <w:t>и</w:t>
      </w:r>
      <w:r w:rsidRPr="007131C2">
        <w:rPr>
          <w:rFonts w:ascii="Times New Roman" w:eastAsia="Times New Roman" w:hAnsi="Times New Roman"/>
          <w:sz w:val="24"/>
          <w:szCs w:val="24"/>
          <w:lang w:eastAsia="zh-CN"/>
        </w:rPr>
        <w:t xml:space="preserve">сходя из вышеизложенного, можно сказать, что педагогический коллектив школы систематически использует </w:t>
      </w:r>
      <w:proofErr w:type="spellStart"/>
      <w:r w:rsidRPr="007131C2">
        <w:rPr>
          <w:rFonts w:ascii="Times New Roman" w:eastAsia="Times New Roman" w:hAnsi="Times New Roman"/>
          <w:sz w:val="24"/>
          <w:szCs w:val="24"/>
          <w:lang w:eastAsia="zh-CN"/>
        </w:rPr>
        <w:t>здоровьесберегающие</w:t>
      </w:r>
      <w:proofErr w:type="spellEnd"/>
      <w:r w:rsidRPr="007131C2">
        <w:rPr>
          <w:rFonts w:ascii="Times New Roman" w:eastAsia="Times New Roman" w:hAnsi="Times New Roman"/>
          <w:sz w:val="24"/>
          <w:szCs w:val="24"/>
          <w:lang w:eastAsia="zh-CN"/>
        </w:rPr>
        <w:t xml:space="preserve"> технологии, которые позволяют параллельно решать и задачи охраны здоровья </w:t>
      </w:r>
      <w:proofErr w:type="gramStart"/>
      <w:r w:rsidRPr="007131C2">
        <w:rPr>
          <w:rFonts w:ascii="Times New Roman" w:eastAsia="Times New Roman" w:hAnsi="Times New Roman"/>
          <w:sz w:val="24"/>
          <w:szCs w:val="24"/>
          <w:lang w:eastAsia="zh-CN"/>
        </w:rPr>
        <w:t>школьников</w:t>
      </w:r>
      <w:proofErr w:type="gramEnd"/>
      <w:r w:rsidRPr="007131C2">
        <w:rPr>
          <w:rFonts w:ascii="Times New Roman" w:eastAsia="Times New Roman" w:hAnsi="Times New Roman"/>
          <w:sz w:val="24"/>
          <w:szCs w:val="24"/>
          <w:lang w:eastAsia="zh-CN"/>
        </w:rPr>
        <w:t xml:space="preserve"> как в психологическом,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 </w:t>
      </w:r>
    </w:p>
    <w:p w:rsidR="004253DB" w:rsidRPr="007131C2" w:rsidRDefault="004253DB" w:rsidP="00E60A65">
      <w:pPr>
        <w:spacing w:after="5" w:line="240" w:lineRule="auto"/>
        <w:ind w:right="1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Результативностью школы по сохранности и укреплению здоровья можно считать  отсутствие эпидемиологических заболеваний, сокращение количества учащихся, часто пропускающих учебные занятия по состоянию здоровья в течение последних лет. </w:t>
      </w:r>
    </w:p>
    <w:p w:rsidR="004253DB" w:rsidRPr="007131C2" w:rsidRDefault="004253DB" w:rsidP="00E60A65">
      <w:pPr>
        <w:spacing w:after="5" w:line="240" w:lineRule="auto"/>
        <w:ind w:right="7"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Необходим комплексный подход по отношению к детям, имеющим проблемы в развитии, обучении, общении и поведении. Только совместная работа классных руководителей, социальных педагогов, психологов, медицинских работников, родителей может дать реальные результаты. </w:t>
      </w:r>
    </w:p>
    <w:p w:rsidR="004253DB" w:rsidRPr="007131C2" w:rsidRDefault="004253DB" w:rsidP="00E60A65">
      <w:pPr>
        <w:pStyle w:val="1"/>
        <w:jc w:val="center"/>
      </w:pPr>
      <w:bookmarkStart w:id="63" w:name="__RefHeading___Toc381694"/>
      <w:bookmarkStart w:id="64" w:name="_Toc69295526"/>
      <w:bookmarkStart w:id="65" w:name="_Toc69321890"/>
      <w:bookmarkEnd w:id="63"/>
      <w:r w:rsidRPr="007131C2">
        <w:t>10. Анализ обеспечения условий  безопасности в образовательной организации</w:t>
      </w:r>
      <w:bookmarkEnd w:id="64"/>
      <w:bookmarkEnd w:id="65"/>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 </w:t>
      </w:r>
    </w:p>
    <w:p w:rsidR="00FA5B70" w:rsidRPr="007131C2" w:rsidRDefault="004253DB" w:rsidP="00E60A65">
      <w:pPr>
        <w:spacing w:after="31"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Безопасность школы является приоритетной в деятельности администрации и педагогического коллектива МБОУ г. Иркутска СОШ №80.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202</w:t>
      </w:r>
      <w:r w:rsidR="00A03381" w:rsidRPr="007131C2">
        <w:rPr>
          <w:rFonts w:ascii="Times New Roman" w:eastAsia="Times New Roman" w:hAnsi="Times New Roman"/>
          <w:sz w:val="24"/>
          <w:szCs w:val="24"/>
          <w:lang w:eastAsia="zh-CN"/>
        </w:rPr>
        <w:t>1</w:t>
      </w:r>
      <w:r w:rsidRPr="007131C2">
        <w:rPr>
          <w:rFonts w:ascii="Times New Roman" w:eastAsia="Times New Roman" w:hAnsi="Times New Roman"/>
          <w:sz w:val="24"/>
          <w:szCs w:val="24"/>
          <w:lang w:eastAsia="zh-CN"/>
        </w:rPr>
        <w:t xml:space="preserve"> году проводилась целенаправленная работа по сл</w:t>
      </w:r>
      <w:r w:rsidR="00FA5B70" w:rsidRPr="007131C2">
        <w:rPr>
          <w:rFonts w:ascii="Times New Roman" w:eastAsia="Times New Roman" w:hAnsi="Times New Roman"/>
          <w:sz w:val="24"/>
          <w:szCs w:val="24"/>
          <w:lang w:eastAsia="zh-CN"/>
        </w:rPr>
        <w:t xml:space="preserve">едующим направлениям: </w:t>
      </w:r>
    </w:p>
    <w:p w:rsidR="00FA5B70" w:rsidRPr="007131C2" w:rsidRDefault="004253DB" w:rsidP="00EA4B99">
      <w:pPr>
        <w:pStyle w:val="a3"/>
        <w:numPr>
          <w:ilvl w:val="0"/>
          <w:numId w:val="95"/>
        </w:numPr>
        <w:tabs>
          <w:tab w:val="left" w:pos="426"/>
        </w:tabs>
        <w:spacing w:after="31"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общие организационно-распорядительные мероприятия; </w:t>
      </w:r>
    </w:p>
    <w:p w:rsidR="004253DB" w:rsidRPr="007131C2" w:rsidRDefault="004253DB" w:rsidP="00EA4B99">
      <w:pPr>
        <w:pStyle w:val="a3"/>
        <w:numPr>
          <w:ilvl w:val="0"/>
          <w:numId w:val="95"/>
        </w:numPr>
        <w:tabs>
          <w:tab w:val="left" w:pos="426"/>
        </w:tabs>
        <w:spacing w:after="31"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организация антитеррористической защищенности; </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организация гражданской обороны и защиты от ЧС; </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обеспечение пожарной безопасности; </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lastRenderedPageBreak/>
        <w:t xml:space="preserve">обеспечение электробезопасности; </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обеспечение санитарно-эпидемиологического благополучия; </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обеспечение безопасности на дорогах и водоемах;</w:t>
      </w:r>
    </w:p>
    <w:p w:rsidR="004253DB" w:rsidRPr="007131C2" w:rsidRDefault="004253DB" w:rsidP="00EA4B99">
      <w:pPr>
        <w:pStyle w:val="a3"/>
        <w:numPr>
          <w:ilvl w:val="0"/>
          <w:numId w:val="95"/>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взаимодействие с родителями, правоохранительными, городскими структурами. </w:t>
      </w:r>
    </w:p>
    <w:p w:rsidR="004253DB" w:rsidRPr="007131C2" w:rsidRDefault="004253DB" w:rsidP="00E60A65">
      <w:pPr>
        <w:spacing w:after="32"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Реализация вышеперечисленных задач осуществлялась в следующих направлениях: </w:t>
      </w:r>
    </w:p>
    <w:p w:rsidR="004253DB" w:rsidRPr="007131C2" w:rsidRDefault="004253DB" w:rsidP="00EA4B99">
      <w:pPr>
        <w:pStyle w:val="a3"/>
        <w:numPr>
          <w:ilvl w:val="0"/>
          <w:numId w:val="96"/>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защита здоровья и сохранение жизни учащихся и работников; </w:t>
      </w:r>
    </w:p>
    <w:p w:rsidR="004253DB" w:rsidRPr="007131C2" w:rsidRDefault="004253DB" w:rsidP="00EA4B99">
      <w:pPr>
        <w:pStyle w:val="a3"/>
        <w:numPr>
          <w:ilvl w:val="0"/>
          <w:numId w:val="96"/>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знание и соблюдение ТБ учащимися и работниками школы; </w:t>
      </w:r>
    </w:p>
    <w:p w:rsidR="004253DB" w:rsidRPr="007131C2" w:rsidRDefault="004253DB" w:rsidP="00EA4B99">
      <w:pPr>
        <w:pStyle w:val="a3"/>
        <w:numPr>
          <w:ilvl w:val="0"/>
          <w:numId w:val="96"/>
        </w:numPr>
        <w:tabs>
          <w:tab w:val="left" w:pos="426"/>
        </w:tabs>
        <w:spacing w:after="27"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обучение учащихся методам обеспечения личной безопасности и безопасности окружающих на уроках ОБЖ и внеклассных мероприятиях. </w:t>
      </w:r>
    </w:p>
    <w:p w:rsidR="004253DB" w:rsidRPr="007131C2" w:rsidRDefault="004253DB" w:rsidP="00EA4B99">
      <w:pPr>
        <w:pStyle w:val="a3"/>
        <w:numPr>
          <w:ilvl w:val="0"/>
          <w:numId w:val="96"/>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организация охраны в ОУ; </w:t>
      </w:r>
    </w:p>
    <w:p w:rsidR="004253DB" w:rsidRPr="007131C2" w:rsidRDefault="004253DB" w:rsidP="00EA4B99">
      <w:pPr>
        <w:pStyle w:val="a3"/>
        <w:numPr>
          <w:ilvl w:val="0"/>
          <w:numId w:val="96"/>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вопросы обеспечения пропускного режима на территорию и в здание школы; </w:t>
      </w:r>
    </w:p>
    <w:p w:rsidR="004253DB" w:rsidRPr="007131C2" w:rsidRDefault="004253DB" w:rsidP="00EA4B99">
      <w:pPr>
        <w:pStyle w:val="a3"/>
        <w:numPr>
          <w:ilvl w:val="0"/>
          <w:numId w:val="96"/>
        </w:numPr>
        <w:tabs>
          <w:tab w:val="left" w:pos="426"/>
        </w:tabs>
        <w:spacing w:after="5" w:line="240" w:lineRule="auto"/>
        <w:ind w:left="0" w:right="140" w:firstLine="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инженерно-техническое оснащение охранной деятельности по обеспечению безопасности МБОУ г. Иркутска СОШ №80.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Одним из важнейших направлений деятельности администрации школы является обеспечение охраны труд</w:t>
      </w:r>
      <w:r w:rsidR="00A03381" w:rsidRPr="007131C2">
        <w:rPr>
          <w:rFonts w:ascii="Times New Roman" w:eastAsia="Times New Roman" w:hAnsi="Times New Roman"/>
          <w:sz w:val="24"/>
          <w:szCs w:val="24"/>
          <w:lang w:eastAsia="zh-CN"/>
        </w:rPr>
        <w:t>а и техники безопасности. В 2021</w:t>
      </w:r>
      <w:r w:rsidRPr="007131C2">
        <w:rPr>
          <w:rFonts w:ascii="Times New Roman" w:eastAsia="Times New Roman" w:hAnsi="Times New Roman"/>
          <w:sz w:val="24"/>
          <w:szCs w:val="24"/>
          <w:lang w:eastAsia="zh-CN"/>
        </w:rPr>
        <w:t xml:space="preserve"> году в школе разработаны и утверждены: планы, инструкции, </w:t>
      </w:r>
      <w:r w:rsidR="00A03381" w:rsidRPr="007131C2">
        <w:rPr>
          <w:rFonts w:ascii="Times New Roman" w:eastAsia="Times New Roman" w:hAnsi="Times New Roman"/>
          <w:sz w:val="24"/>
          <w:szCs w:val="24"/>
          <w:lang w:eastAsia="zh-CN"/>
        </w:rPr>
        <w:t>приказ «Об охране труда». В 2021</w:t>
      </w:r>
      <w:r w:rsidRPr="007131C2">
        <w:rPr>
          <w:rFonts w:ascii="Times New Roman" w:eastAsia="Times New Roman" w:hAnsi="Times New Roman"/>
          <w:sz w:val="24"/>
          <w:szCs w:val="24"/>
          <w:lang w:eastAsia="zh-CN"/>
        </w:rPr>
        <w:t xml:space="preserve"> году согласно плану работы по охране труда были проведены следующие мероприятия: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Контроль исправности оборудования в пищевом блоке, столовой.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Контроль организации питания, ассортимент</w:t>
      </w:r>
      <w:r w:rsidR="00FA5B70" w:rsidRPr="007131C2">
        <w:rPr>
          <w:rFonts w:ascii="Times New Roman" w:eastAsia="Times New Roman" w:hAnsi="Times New Roman"/>
          <w:sz w:val="24"/>
          <w:szCs w:val="24"/>
          <w:lang w:eastAsia="zh-CN"/>
        </w:rPr>
        <w:t>а</w:t>
      </w:r>
      <w:r w:rsidRPr="007131C2">
        <w:rPr>
          <w:rFonts w:ascii="Times New Roman" w:eastAsia="Times New Roman" w:hAnsi="Times New Roman"/>
          <w:sz w:val="24"/>
          <w:szCs w:val="24"/>
          <w:lang w:eastAsia="zh-CN"/>
        </w:rPr>
        <w:t xml:space="preserve"> продуктов, создани</w:t>
      </w:r>
      <w:r w:rsidR="00FA5B70" w:rsidRPr="007131C2">
        <w:rPr>
          <w:rFonts w:ascii="Times New Roman" w:eastAsia="Times New Roman" w:hAnsi="Times New Roman"/>
          <w:sz w:val="24"/>
          <w:szCs w:val="24"/>
          <w:lang w:eastAsia="zh-CN"/>
        </w:rPr>
        <w:t xml:space="preserve">я </w:t>
      </w:r>
      <w:r w:rsidRPr="007131C2">
        <w:rPr>
          <w:rFonts w:ascii="Times New Roman" w:eastAsia="Times New Roman" w:hAnsi="Times New Roman"/>
          <w:sz w:val="24"/>
          <w:szCs w:val="24"/>
          <w:lang w:eastAsia="zh-CN"/>
        </w:rPr>
        <w:t xml:space="preserve"> условий для качественного приготовления пищи в столовой.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Проверка наличия инструкций по охране труда и наглядной агитации в кабинетах технологии, химии, физики, информатики, в спортзале.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Контроль безопасности используемых в образовательном процессе оборудования, приборов, технических и наглядных средств обучения.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Ежегодная паспортизация учебных кабинетов, мастерских, спортзала.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Контроль санитарно-гигиенического состояния учебных кабинетов, спортзала, и других помещений, а также столовой в соответствии с требованиями норм и правил безопасности жизнедеятельности.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Обеспечение безопасности учащихся при организации экскурсий, вечеров отдыха, дискотек и других внешкольных мероприятий.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Проведение вводного инструктажа по охране труда с вновь поступающими на работу лицами.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Инструктажи на рабочем месте с сотрудниками, оформление проведения инструктажа в журнале.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Организовано бесплатное питание для детей из малообеспеченных и многодетных семей. </w:t>
      </w:r>
    </w:p>
    <w:p w:rsidR="004253DB" w:rsidRPr="007131C2" w:rsidRDefault="004253DB" w:rsidP="00A03381">
      <w:pPr>
        <w:numPr>
          <w:ilvl w:val="0"/>
          <w:numId w:val="4"/>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Проведение диспансеризации сотрудников школы; проведение «Минуток безопасности» в начальной школе. </w:t>
      </w:r>
    </w:p>
    <w:p w:rsidR="004253DB" w:rsidRPr="007131C2" w:rsidRDefault="004253DB" w:rsidP="00A03381">
      <w:pPr>
        <w:numPr>
          <w:ilvl w:val="0"/>
          <w:numId w:val="6"/>
        </w:numPr>
        <w:tabs>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Инструктажи о правилах безопасности в кабинетах технологии, химии, физики, информатики, спортивном зале. </w:t>
      </w:r>
    </w:p>
    <w:p w:rsidR="004253DB" w:rsidRPr="007131C2" w:rsidRDefault="004253DB" w:rsidP="00A03381">
      <w:pPr>
        <w:numPr>
          <w:ilvl w:val="0"/>
          <w:numId w:val="6"/>
        </w:numPr>
        <w:tabs>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Обучение правилам дорожного движения, поведению на улице, на водных объектах, пожарной безопасности. </w:t>
      </w:r>
    </w:p>
    <w:p w:rsidR="004253DB" w:rsidRPr="007131C2" w:rsidRDefault="004253DB" w:rsidP="00E60A65">
      <w:pPr>
        <w:spacing w:after="34"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w:t>
      </w:r>
      <w:r w:rsidRPr="007131C2">
        <w:rPr>
          <w:rFonts w:ascii="Times New Roman" w:eastAsia="Times New Roman" w:hAnsi="Times New Roman"/>
          <w:sz w:val="24"/>
          <w:szCs w:val="24"/>
          <w:lang w:eastAsia="zh-CN"/>
        </w:rPr>
        <w:lastRenderedPageBreak/>
        <w:t xml:space="preserve">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w:t>
      </w:r>
    </w:p>
    <w:p w:rsidR="004253DB" w:rsidRPr="007131C2" w:rsidRDefault="004253DB" w:rsidP="00D033A5">
      <w:pPr>
        <w:numPr>
          <w:ilvl w:val="0"/>
          <w:numId w:val="3"/>
        </w:numPr>
        <w:tabs>
          <w:tab w:val="clear" w:pos="720"/>
          <w:tab w:val="num" w:pos="284"/>
        </w:tabs>
        <w:spacing w:after="29"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Разработан пакет документов по организации работы по антитеррористической защищенности образовательного учреждения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num" w:pos="284"/>
        </w:tabs>
        <w:spacing w:after="31"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Издан приказ «Об организации контрольно-пропускного режима» и разработано «Положение о контрольно-пропускном режиме». В ОУ существует пропускной режим. На посту охраны имеется кнопка тревожной сигнализации, работоспособность которой проверяется ежедневно</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3"/>
        </w:numPr>
        <w:tabs>
          <w:tab w:val="clear" w:pos="720"/>
          <w:tab w:val="num" w:pos="284"/>
        </w:tabs>
        <w:spacing w:after="30"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Проводится плановая работа по вопросам ГО и ЧС, а также обучение учащихся и сотрудников образовательного учреждения по ГО и ЧС. В учреждении имеется необходимая информация для проведения классных часов по вопросам ГО и ЧС. </w:t>
      </w:r>
    </w:p>
    <w:p w:rsidR="004253DB" w:rsidRPr="007131C2" w:rsidRDefault="004253DB" w:rsidP="00D033A5">
      <w:pPr>
        <w:numPr>
          <w:ilvl w:val="0"/>
          <w:numId w:val="3"/>
        </w:numPr>
        <w:tabs>
          <w:tab w:val="clear" w:pos="720"/>
          <w:tab w:val="num" w:pos="284"/>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Территория ОУ ограждена забором</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3"/>
        </w:numPr>
        <w:tabs>
          <w:tab w:val="clear" w:pos="720"/>
          <w:tab w:val="num" w:pos="284"/>
        </w:tabs>
        <w:spacing w:after="31"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Организовано видеонаблюдение, система контроля управления доступом в здание школы</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num" w:pos="284"/>
        </w:tabs>
        <w:spacing w:after="33"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При входе в школу ежедневно дежурит администратор, классный руководитель дежурного класса. Кроме того, учащиеся школы не могут покинуть здание во время учебного процесса без особого разрешения классного руководителя или дежурного администратора</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num" w:pos="284"/>
        </w:tabs>
        <w:spacing w:after="29"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Запрещен вход в школу любых посетителей, если они отказываются предъявить документы, удостоверяющие личность и объяснить цель посещения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num" w:pos="284"/>
        </w:tabs>
        <w:spacing w:after="29"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Родители учащихся пропускаются в школу в указанное время на переменах или после занятий</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3"/>
        </w:numPr>
        <w:tabs>
          <w:tab w:val="clear" w:pos="720"/>
          <w:tab w:val="num" w:pos="284"/>
        </w:tabs>
        <w:spacing w:after="29"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С целью предупреждения возможных актов терроризма на территорию школы запрещен въезд автотранспорта, издан приказ</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3"/>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На посту охраны имеется список телефонов экстренной службы связи</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3"/>
        </w:numPr>
        <w:tabs>
          <w:tab w:val="clear" w:pos="720"/>
          <w:tab w:val="left" w:pos="284"/>
          <w:tab w:val="left" w:pos="426"/>
        </w:tabs>
        <w:spacing w:after="33"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В школе разработан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При проведении массовых мероприятий пост охраны усиливался сотрудниками МВД, и администрацией школы</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left" w:pos="284"/>
          <w:tab w:val="left" w:pos="426"/>
        </w:tabs>
        <w:spacing w:after="29"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По мере поступления изменений корректируется «Паспорт антитеррористической безопасности» учреждения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3"/>
        </w:numPr>
        <w:tabs>
          <w:tab w:val="clear" w:pos="720"/>
          <w:tab w:val="left" w:pos="284"/>
          <w:tab w:val="left" w:pos="426"/>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Оформлен стенд по антитеррору: памятки по действиям при угрозе проведения террористических актов и обнаружения подозрительных предметов, о правилах обращения с анонимными материалами, о правилах ведения телефонных разговоров с террористами. </w:t>
      </w:r>
    </w:p>
    <w:p w:rsidR="004253DB" w:rsidRPr="007131C2" w:rsidRDefault="004253DB" w:rsidP="00E60A65">
      <w:pPr>
        <w:spacing w:after="30"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В целях обеспечения пожарной безопасности в</w:t>
      </w:r>
      <w:r w:rsidR="00D033A5" w:rsidRPr="007131C2">
        <w:rPr>
          <w:rFonts w:ascii="Times New Roman" w:eastAsia="Times New Roman" w:hAnsi="Times New Roman"/>
          <w:sz w:val="24"/>
          <w:szCs w:val="24"/>
          <w:lang w:eastAsia="zh-CN"/>
        </w:rPr>
        <w:t xml:space="preserve"> школе в 2021</w:t>
      </w:r>
      <w:r w:rsidRPr="007131C2">
        <w:rPr>
          <w:rFonts w:ascii="Times New Roman" w:eastAsia="Times New Roman" w:hAnsi="Times New Roman"/>
          <w:sz w:val="24"/>
          <w:szCs w:val="24"/>
          <w:lang w:eastAsia="zh-CN"/>
        </w:rPr>
        <w:t xml:space="preserve"> году проведены следующие мероприятия: </w:t>
      </w:r>
    </w:p>
    <w:p w:rsidR="004253DB" w:rsidRPr="007131C2" w:rsidRDefault="004253DB" w:rsidP="00D033A5">
      <w:pPr>
        <w:numPr>
          <w:ilvl w:val="0"/>
          <w:numId w:val="8"/>
        </w:numPr>
        <w:tabs>
          <w:tab w:val="num" w:pos="284"/>
        </w:tabs>
        <w:spacing w:after="29"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Разработаны и утверждены приказы: «Об обеспечении пожарной безопасности»; «О назначении должностных лиц, ответственных за пожарную безопасность»</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2"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Инструкция о мерах пожарной безопасности в ОУ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w:t>
      </w:r>
      <w:proofErr w:type="gramStart"/>
      <w:r w:rsidRPr="007131C2">
        <w:rPr>
          <w:rFonts w:ascii="Times New Roman" w:eastAsia="Times New Roman" w:hAnsi="Times New Roman"/>
          <w:sz w:val="24"/>
          <w:szCs w:val="24"/>
          <w:lang w:eastAsia="zh-CN"/>
        </w:rPr>
        <w:t>исходя из специфики пожарной опасности здания и имеется</w:t>
      </w:r>
      <w:proofErr w:type="gramEnd"/>
      <w:r w:rsidRPr="007131C2">
        <w:rPr>
          <w:rFonts w:ascii="Times New Roman" w:eastAsia="Times New Roman" w:hAnsi="Times New Roman"/>
          <w:sz w:val="24"/>
          <w:szCs w:val="24"/>
          <w:lang w:eastAsia="zh-CN"/>
        </w:rPr>
        <w:t xml:space="preserve"> в каждом учебном кабинете, спортзале, столовой</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4"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В здании школы, выполнены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w:t>
      </w:r>
      <w:proofErr w:type="gramStart"/>
      <w:r w:rsidRPr="007131C2">
        <w:rPr>
          <w:rFonts w:ascii="Times New Roman" w:eastAsia="Times New Roman" w:hAnsi="Times New Roman"/>
          <w:sz w:val="24"/>
          <w:szCs w:val="24"/>
          <w:lang w:eastAsia="zh-CN"/>
        </w:rPr>
        <w:t>дств св</w:t>
      </w:r>
      <w:proofErr w:type="gramEnd"/>
      <w:r w:rsidRPr="007131C2">
        <w:rPr>
          <w:rFonts w:ascii="Times New Roman" w:eastAsia="Times New Roman" w:hAnsi="Times New Roman"/>
          <w:sz w:val="24"/>
          <w:szCs w:val="24"/>
          <w:lang w:eastAsia="zh-CN"/>
        </w:rPr>
        <w:t>язи. Планы утверждены директором школы и подписаны лицом, ответственным за пожарную безопасность, согласованы с профсоюзом; вывешены на видном месте</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3"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Первичными средствами пожаротушения согласно нормам оборудованы кабинеты химии, биологии, информатики, учебные мастерские для трудового обучения и др. Все сотрудники школы обучены правилам пользования первичными средствами пожаротушения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3"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lastRenderedPageBreak/>
        <w:t>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29"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Имеется план действия администрации и сотрудников школы в случае пожара. Разработана и утверждена памятка о мерах пожарной безопасности</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3"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Сотрудники обучены последовательности действий при срабатывании сигнализации. Сотрудники школы, учащиеся проинструктированы по правилам поведения при срабатывании системы оповещения</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33"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Для дальнейшего обучения учащихся и сотрудников правильно, грамотно реагировать на ЧС, проводятся тренировки с отработкой действий по эвакуации детей из здания ОУ. После тренировок составляется акт с замечаниями и предложениями</w:t>
      </w:r>
      <w:r w:rsidR="00581F38" w:rsidRPr="007131C2">
        <w:rPr>
          <w:rFonts w:ascii="Times New Roman" w:eastAsia="Times New Roman" w:hAnsi="Times New Roman"/>
          <w:sz w:val="24"/>
          <w:szCs w:val="24"/>
          <w:lang w:eastAsia="zh-CN"/>
        </w:rPr>
        <w:t>.</w:t>
      </w:r>
    </w:p>
    <w:p w:rsidR="004253DB" w:rsidRPr="007131C2" w:rsidRDefault="004253DB" w:rsidP="00D033A5">
      <w:pPr>
        <w:numPr>
          <w:ilvl w:val="0"/>
          <w:numId w:val="8"/>
        </w:numPr>
        <w:tabs>
          <w:tab w:val="num" w:pos="284"/>
        </w:tabs>
        <w:spacing w:after="5" w:line="240" w:lineRule="auto"/>
        <w:ind w:left="0" w:right="140"/>
        <w:contextualSpacing/>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и антитеррористической защищенности с изданием приказа.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целях обеспечения электробезопасности: применение электронагревательных приборов разрешено только в местах, где их применение предусмотрено производственной необходимостью. Электро-щитовая школы, электрощиты, освещения, электрическое оборудование в помещениях школы проверялись на соответствие требованиям электробезопасности – заместителем директора по </w:t>
      </w:r>
      <w:proofErr w:type="gramStart"/>
      <w:r w:rsidRPr="007131C2">
        <w:rPr>
          <w:rFonts w:ascii="Times New Roman" w:eastAsia="Times New Roman" w:hAnsi="Times New Roman"/>
          <w:sz w:val="24"/>
          <w:szCs w:val="24"/>
          <w:lang w:eastAsia="zh-CN"/>
        </w:rPr>
        <w:t>ХР</w:t>
      </w:r>
      <w:proofErr w:type="gramEnd"/>
      <w:r w:rsidRPr="007131C2">
        <w:rPr>
          <w:rFonts w:ascii="Times New Roman" w:eastAsia="Times New Roman" w:hAnsi="Times New Roman"/>
          <w:sz w:val="24"/>
          <w:szCs w:val="24"/>
          <w:lang w:eastAsia="zh-CN"/>
        </w:rPr>
        <w:t xml:space="preserve"> еженедельно. Все электро-щитовые закрыты на замки. В школе лампы освещения по мере необходимости заменялись новыми. Согласно графику проводилась проверка электро-щитовой, сопротивления изоляции электросети и заземления оборудования.  </w:t>
      </w:r>
    </w:p>
    <w:p w:rsidR="004253DB" w:rsidRPr="007131C2" w:rsidRDefault="004253DB" w:rsidP="00E60A65">
      <w:pPr>
        <w:spacing w:after="5"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 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    </w:t>
      </w:r>
    </w:p>
    <w:p w:rsidR="004253DB" w:rsidRPr="007131C2" w:rsidRDefault="004253DB" w:rsidP="00E60A65">
      <w:pPr>
        <w:spacing w:after="5" w:line="240" w:lineRule="auto"/>
        <w:ind w:right="140" w:firstLine="284"/>
        <w:jc w:val="both"/>
        <w:rPr>
          <w:rFonts w:ascii="Times New Roman" w:eastAsia="Times New Roman" w:hAnsi="Times New Roman"/>
          <w:color w:val="8DB3E2" w:themeColor="text2" w:themeTint="66"/>
          <w:sz w:val="24"/>
          <w:szCs w:val="24"/>
          <w:lang w:eastAsia="zh-CN"/>
        </w:rPr>
      </w:pPr>
      <w:r w:rsidRPr="007131C2">
        <w:rPr>
          <w:rFonts w:ascii="Times New Roman" w:eastAsia="Times New Roman" w:hAnsi="Times New Roman"/>
          <w:sz w:val="24"/>
          <w:szCs w:val="24"/>
          <w:lang w:eastAsia="zh-CN"/>
        </w:rPr>
        <w:t>Для обеспечения эффективной работы по профилактике детского дорожно-транспортного травматизма в учреждении имеются:</w:t>
      </w:r>
      <w:r w:rsidRPr="007131C2">
        <w:rPr>
          <w:rFonts w:ascii="Times New Roman" w:eastAsia="Times New Roman" w:hAnsi="Times New Roman"/>
          <w:color w:val="8DB3E2" w:themeColor="text2" w:themeTint="66"/>
          <w:sz w:val="24"/>
          <w:szCs w:val="24"/>
          <w:lang w:eastAsia="zh-CN"/>
        </w:rPr>
        <w:t xml:space="preserve"> </w:t>
      </w:r>
    </w:p>
    <w:p w:rsidR="004253DB" w:rsidRPr="007131C2" w:rsidRDefault="004253DB" w:rsidP="00D033A5">
      <w:pPr>
        <w:numPr>
          <w:ilvl w:val="0"/>
          <w:numId w:val="2"/>
        </w:numPr>
        <w:tabs>
          <w:tab w:val="num" w:pos="284"/>
        </w:tabs>
        <w:spacing w:after="5" w:line="240" w:lineRule="auto"/>
        <w:ind w:left="0" w:right="140"/>
        <w:jc w:val="both"/>
        <w:rPr>
          <w:rFonts w:ascii="Times New Roman" w:eastAsia="Times New Roman" w:hAnsi="Times New Roman"/>
          <w:sz w:val="24"/>
          <w:szCs w:val="24"/>
          <w:lang w:eastAsia="zh-CN"/>
        </w:rPr>
      </w:pPr>
      <w:proofErr w:type="gramStart"/>
      <w:r w:rsidRPr="007131C2">
        <w:rPr>
          <w:rFonts w:ascii="Times New Roman" w:eastAsia="Times New Roman" w:hAnsi="Times New Roman"/>
          <w:sz w:val="24"/>
          <w:szCs w:val="24"/>
          <w:lang w:eastAsia="zh-CN"/>
        </w:rPr>
        <w:t>Нормативно-правовая документация, регламентирующая деятельность МБОУ г. Иркутска СОШ №80 по предупреждению детского дорожно-транспортного травматизма: паспорт по обеспечению безопасности  дорожного движения, совместный план работы с ОГИБДД УВД по г. Иркутску,  приказы вышестоящих органов, приказы по образовательному учреждению о назначении ответственного за организацию и ведение работы по профилактике ДДТТ, анализ ДДТТ</w:t>
      </w:r>
      <w:r w:rsidR="00D033A5" w:rsidRPr="007131C2">
        <w:rPr>
          <w:rFonts w:ascii="Times New Roman" w:eastAsia="Times New Roman" w:hAnsi="Times New Roman"/>
          <w:sz w:val="24"/>
          <w:szCs w:val="24"/>
          <w:lang w:eastAsia="zh-CN"/>
        </w:rPr>
        <w:t xml:space="preserve"> МУ МВД России Иркутское за 2021</w:t>
      </w:r>
      <w:r w:rsidRPr="007131C2">
        <w:rPr>
          <w:rFonts w:ascii="Times New Roman" w:eastAsia="Times New Roman" w:hAnsi="Times New Roman"/>
          <w:sz w:val="24"/>
          <w:szCs w:val="24"/>
          <w:lang w:eastAsia="zh-CN"/>
        </w:rPr>
        <w:t xml:space="preserve"> г., другие приказы и положения</w:t>
      </w:r>
      <w:proofErr w:type="gramEnd"/>
      <w:r w:rsidRPr="007131C2">
        <w:rPr>
          <w:rFonts w:ascii="Times New Roman" w:eastAsia="Times New Roman" w:hAnsi="Times New Roman"/>
          <w:sz w:val="24"/>
          <w:szCs w:val="24"/>
          <w:lang w:eastAsia="zh-CN"/>
        </w:rPr>
        <w:t xml:space="preserve">, </w:t>
      </w:r>
      <w:proofErr w:type="gramStart"/>
      <w:r w:rsidRPr="007131C2">
        <w:rPr>
          <w:rFonts w:ascii="Times New Roman" w:eastAsia="Times New Roman" w:hAnsi="Times New Roman"/>
          <w:sz w:val="24"/>
          <w:szCs w:val="24"/>
          <w:lang w:eastAsia="zh-CN"/>
        </w:rPr>
        <w:t>отражающие</w:t>
      </w:r>
      <w:proofErr w:type="gramEnd"/>
      <w:r w:rsidRPr="007131C2">
        <w:rPr>
          <w:rFonts w:ascii="Times New Roman" w:eastAsia="Times New Roman" w:hAnsi="Times New Roman"/>
          <w:sz w:val="24"/>
          <w:szCs w:val="24"/>
          <w:lang w:eastAsia="zh-CN"/>
        </w:rPr>
        <w:t xml:space="preserve"> соответствующую деятельность. </w:t>
      </w:r>
    </w:p>
    <w:p w:rsidR="004253DB" w:rsidRPr="007131C2" w:rsidRDefault="004253DB" w:rsidP="00D033A5">
      <w:pPr>
        <w:numPr>
          <w:ilvl w:val="0"/>
          <w:numId w:val="2"/>
        </w:numPr>
        <w:tabs>
          <w:tab w:val="num" w:pos="284"/>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Утвержденный план работы по профилактике детского дорожно-т</w:t>
      </w:r>
      <w:r w:rsidR="00D033A5" w:rsidRPr="007131C2">
        <w:rPr>
          <w:rFonts w:ascii="Times New Roman" w:eastAsia="Times New Roman" w:hAnsi="Times New Roman"/>
          <w:sz w:val="24"/>
          <w:szCs w:val="24"/>
          <w:lang w:eastAsia="zh-CN"/>
        </w:rPr>
        <w:t>ранспортного травматизма на 2021-2022</w:t>
      </w:r>
      <w:r w:rsidRPr="007131C2">
        <w:rPr>
          <w:rFonts w:ascii="Times New Roman" w:eastAsia="Times New Roman" w:hAnsi="Times New Roman"/>
          <w:sz w:val="24"/>
          <w:szCs w:val="24"/>
          <w:lang w:eastAsia="zh-CN"/>
        </w:rPr>
        <w:t xml:space="preserve"> учебный год. </w:t>
      </w:r>
    </w:p>
    <w:p w:rsidR="004253DB" w:rsidRPr="007131C2" w:rsidRDefault="004253DB" w:rsidP="00D033A5">
      <w:pPr>
        <w:numPr>
          <w:ilvl w:val="0"/>
          <w:numId w:val="2"/>
        </w:numPr>
        <w:tabs>
          <w:tab w:val="num" w:pos="284"/>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Документы, отражающие деятельность отряда юных инспекторов движения (приказ о назначении руководителя отряда ЮИД, список членов отряда, утвержденный план работы отряда на учебный год, журнал учета проводимых мероприятий и другие дополнительные материалы). </w:t>
      </w:r>
    </w:p>
    <w:p w:rsidR="004253DB" w:rsidRPr="007131C2" w:rsidRDefault="004253DB" w:rsidP="00D033A5">
      <w:pPr>
        <w:numPr>
          <w:ilvl w:val="0"/>
          <w:numId w:val="2"/>
        </w:numPr>
        <w:tabs>
          <w:tab w:val="num" w:pos="284"/>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План проведения месячника: «Внимание – дети!»</w:t>
      </w:r>
      <w:r w:rsidR="00581F38" w:rsidRPr="007131C2">
        <w:rPr>
          <w:rFonts w:ascii="Times New Roman" w:eastAsia="Times New Roman" w:hAnsi="Times New Roman"/>
          <w:sz w:val="24"/>
          <w:szCs w:val="24"/>
          <w:lang w:eastAsia="zh-CN"/>
        </w:rPr>
        <w:t>.</w:t>
      </w:r>
      <w:r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2"/>
        </w:numPr>
        <w:tabs>
          <w:tab w:val="num" w:pos="284"/>
        </w:tabs>
        <w:spacing w:after="5"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Программа «Школа тайн и открытий», проект «Азбука дорожного движения», разработки к ней. </w:t>
      </w:r>
    </w:p>
    <w:p w:rsidR="004253DB" w:rsidRPr="007131C2" w:rsidRDefault="004253DB" w:rsidP="00D033A5">
      <w:pPr>
        <w:spacing w:after="5"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 рамках выполнения Закона РФ «Об образовании» и профилактики заболеваемости обучающихся проведена следующая работа: </w:t>
      </w:r>
    </w:p>
    <w:p w:rsidR="004253DB" w:rsidRPr="007131C2" w:rsidRDefault="004253DB" w:rsidP="00D033A5">
      <w:pPr>
        <w:numPr>
          <w:ilvl w:val="0"/>
          <w:numId w:val="5"/>
        </w:numPr>
        <w:tabs>
          <w:tab w:val="num" w:pos="142"/>
          <w:tab w:val="left" w:pos="284"/>
        </w:tabs>
        <w:spacing w:after="0"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Составлен договор с ОГБУЗ «Иркутская городская детская поликлиника №5» на оказание услуг по медицинскому обслуживанию детей школы. </w:t>
      </w:r>
    </w:p>
    <w:p w:rsidR="004253DB" w:rsidRPr="007131C2" w:rsidRDefault="004253DB" w:rsidP="00D033A5">
      <w:pPr>
        <w:numPr>
          <w:ilvl w:val="0"/>
          <w:numId w:val="5"/>
        </w:numPr>
        <w:tabs>
          <w:tab w:val="num" w:pos="142"/>
          <w:tab w:val="left" w:pos="284"/>
        </w:tabs>
        <w:spacing w:after="0" w:line="240" w:lineRule="auto"/>
        <w:ind w:left="0"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Учащиеся ОУ ежегодно проходят углубленный медицинский осмотр. </w:t>
      </w:r>
    </w:p>
    <w:p w:rsidR="00D033A5" w:rsidRPr="007131C2" w:rsidRDefault="004253DB" w:rsidP="00D033A5">
      <w:pPr>
        <w:pStyle w:val="a3"/>
        <w:numPr>
          <w:ilvl w:val="0"/>
          <w:numId w:val="7"/>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lastRenderedPageBreak/>
        <w:t xml:space="preserve">Утверждён План мероприятий по подготовке к </w:t>
      </w:r>
      <w:proofErr w:type="spellStart"/>
      <w:r w:rsidRPr="007131C2">
        <w:rPr>
          <w:rFonts w:ascii="Times New Roman" w:eastAsia="Times New Roman" w:hAnsi="Times New Roman"/>
          <w:sz w:val="24"/>
          <w:szCs w:val="24"/>
          <w:lang w:eastAsia="zh-CN"/>
        </w:rPr>
        <w:t>эпидсезону</w:t>
      </w:r>
      <w:proofErr w:type="spellEnd"/>
      <w:r w:rsidRPr="007131C2">
        <w:rPr>
          <w:rFonts w:ascii="Times New Roman" w:eastAsia="Times New Roman" w:hAnsi="Times New Roman"/>
          <w:sz w:val="24"/>
          <w:szCs w:val="24"/>
          <w:lang w:eastAsia="zh-CN"/>
        </w:rPr>
        <w:t xml:space="preserve"> гриппа и ОРВИ в </w:t>
      </w:r>
      <w:r w:rsidR="00D033A5" w:rsidRPr="007131C2">
        <w:rPr>
          <w:rFonts w:ascii="Times New Roman" w:eastAsia="Times New Roman" w:hAnsi="Times New Roman"/>
          <w:sz w:val="24"/>
          <w:szCs w:val="24"/>
          <w:lang w:eastAsia="zh-CN"/>
        </w:rPr>
        <w:t>МБОУ г. Иркутска СОШ №80 на 2021-2022</w:t>
      </w:r>
      <w:r w:rsidRPr="007131C2">
        <w:rPr>
          <w:rFonts w:ascii="Times New Roman" w:eastAsia="Times New Roman" w:hAnsi="Times New Roman"/>
          <w:sz w:val="24"/>
          <w:szCs w:val="24"/>
          <w:lang w:eastAsia="zh-CN"/>
        </w:rPr>
        <w:t xml:space="preserve"> учебный год.</w:t>
      </w:r>
    </w:p>
    <w:p w:rsidR="004253DB" w:rsidRPr="007131C2" w:rsidRDefault="00D033A5" w:rsidP="00D033A5">
      <w:pPr>
        <w:pStyle w:val="a3"/>
        <w:numPr>
          <w:ilvl w:val="0"/>
          <w:numId w:val="7"/>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Изданы </w:t>
      </w:r>
      <w:proofErr w:type="gramStart"/>
      <w:r w:rsidRPr="007131C2">
        <w:rPr>
          <w:rFonts w:ascii="Times New Roman" w:eastAsia="Times New Roman" w:hAnsi="Times New Roman"/>
          <w:sz w:val="24"/>
          <w:szCs w:val="24"/>
          <w:lang w:eastAsia="zh-CN"/>
        </w:rPr>
        <w:t>приказы</w:t>
      </w:r>
      <w:proofErr w:type="gramEnd"/>
      <w:r w:rsidRPr="007131C2">
        <w:rPr>
          <w:rFonts w:ascii="Times New Roman" w:eastAsia="Times New Roman" w:hAnsi="Times New Roman"/>
          <w:sz w:val="24"/>
          <w:szCs w:val="24"/>
          <w:lang w:eastAsia="zh-CN"/>
        </w:rPr>
        <w:t xml:space="preserve"> регулирующие мероприятия по профилактике новой </w:t>
      </w:r>
      <w:proofErr w:type="spellStart"/>
      <w:r w:rsidRPr="007131C2">
        <w:rPr>
          <w:rFonts w:ascii="Times New Roman" w:eastAsia="Times New Roman" w:hAnsi="Times New Roman"/>
          <w:sz w:val="24"/>
          <w:szCs w:val="24"/>
          <w:lang w:eastAsia="zh-CN"/>
        </w:rPr>
        <w:t>коронавирусной</w:t>
      </w:r>
      <w:proofErr w:type="spellEnd"/>
      <w:r w:rsidRPr="007131C2">
        <w:rPr>
          <w:rFonts w:ascii="Times New Roman" w:eastAsia="Times New Roman" w:hAnsi="Times New Roman"/>
          <w:sz w:val="24"/>
          <w:szCs w:val="24"/>
          <w:lang w:eastAsia="zh-CN"/>
        </w:rPr>
        <w:t xml:space="preserve"> инфекции (</w:t>
      </w:r>
      <w:r w:rsidRPr="007131C2">
        <w:rPr>
          <w:rFonts w:ascii="Times New Roman" w:eastAsia="Times New Roman" w:hAnsi="Times New Roman"/>
          <w:sz w:val="24"/>
          <w:szCs w:val="24"/>
          <w:lang w:val="en-US" w:eastAsia="zh-CN"/>
        </w:rPr>
        <w:t>COVID</w:t>
      </w:r>
      <w:r w:rsidRPr="007131C2">
        <w:rPr>
          <w:rFonts w:ascii="Times New Roman" w:eastAsia="Times New Roman" w:hAnsi="Times New Roman"/>
          <w:sz w:val="24"/>
          <w:szCs w:val="24"/>
          <w:lang w:eastAsia="zh-CN"/>
        </w:rPr>
        <w:t>-19).</w:t>
      </w:r>
      <w:r w:rsidR="004253DB" w:rsidRPr="007131C2">
        <w:rPr>
          <w:rFonts w:ascii="Times New Roman" w:eastAsia="Times New Roman" w:hAnsi="Times New Roman"/>
          <w:sz w:val="24"/>
          <w:szCs w:val="24"/>
          <w:lang w:eastAsia="zh-CN"/>
        </w:rPr>
        <w:t xml:space="preserve"> </w:t>
      </w:r>
    </w:p>
    <w:p w:rsidR="004253DB" w:rsidRPr="007131C2" w:rsidRDefault="004253DB" w:rsidP="00D033A5">
      <w:pPr>
        <w:numPr>
          <w:ilvl w:val="0"/>
          <w:numId w:val="7"/>
        </w:numPr>
        <w:tabs>
          <w:tab w:val="num" w:pos="142"/>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Организована разъяснительная, санитарно-просветительская работа среди сотрудников МБОУ г. Иркутска СОШ №80 о необходимости проведения противоэпидемических, профилактических мероприятий. </w:t>
      </w:r>
    </w:p>
    <w:p w:rsidR="004253DB" w:rsidRPr="007131C2" w:rsidRDefault="004253DB" w:rsidP="00D033A5">
      <w:pPr>
        <w:numPr>
          <w:ilvl w:val="0"/>
          <w:numId w:val="7"/>
        </w:numPr>
        <w:tabs>
          <w:tab w:val="num" w:pos="142"/>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Проведена разъяснительная работа по профилактике </w:t>
      </w:r>
      <w:r w:rsidR="00D033A5" w:rsidRPr="007131C2">
        <w:rPr>
          <w:rFonts w:ascii="Times New Roman" w:eastAsia="Times New Roman" w:hAnsi="Times New Roman"/>
          <w:sz w:val="24"/>
          <w:szCs w:val="24"/>
          <w:lang w:val="en-US" w:eastAsia="zh-CN"/>
        </w:rPr>
        <w:t>COVID</w:t>
      </w:r>
      <w:r w:rsidR="00D033A5" w:rsidRPr="007131C2">
        <w:rPr>
          <w:rFonts w:ascii="Times New Roman" w:eastAsia="Times New Roman" w:hAnsi="Times New Roman"/>
          <w:sz w:val="24"/>
          <w:szCs w:val="24"/>
          <w:lang w:eastAsia="zh-CN"/>
        </w:rPr>
        <w:t xml:space="preserve">-19, </w:t>
      </w:r>
      <w:r w:rsidRPr="007131C2">
        <w:rPr>
          <w:rFonts w:ascii="Times New Roman" w:eastAsia="Times New Roman" w:hAnsi="Times New Roman"/>
          <w:sz w:val="24"/>
          <w:szCs w:val="24"/>
          <w:lang w:eastAsia="zh-CN"/>
        </w:rPr>
        <w:t xml:space="preserve">гриппа и ОРВИ с учащимися, их родителями и персоналом МБОУ г. Иркутска СОШ №80. </w:t>
      </w:r>
    </w:p>
    <w:p w:rsidR="004253DB" w:rsidRPr="007131C2" w:rsidRDefault="004253DB" w:rsidP="00D033A5">
      <w:pPr>
        <w:numPr>
          <w:ilvl w:val="0"/>
          <w:numId w:val="7"/>
        </w:numPr>
        <w:tabs>
          <w:tab w:val="num" w:pos="142"/>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Разработаны методические рекомендации по профилактике гриппа, ОРВИ с использованием </w:t>
      </w:r>
      <w:proofErr w:type="spellStart"/>
      <w:r w:rsidRPr="007131C2">
        <w:rPr>
          <w:rFonts w:ascii="Times New Roman" w:eastAsia="Times New Roman" w:hAnsi="Times New Roman"/>
          <w:sz w:val="24"/>
          <w:szCs w:val="24"/>
          <w:lang w:eastAsia="zh-CN"/>
        </w:rPr>
        <w:t>здоровьесберегающих</w:t>
      </w:r>
      <w:proofErr w:type="spellEnd"/>
      <w:r w:rsidRPr="007131C2">
        <w:rPr>
          <w:rFonts w:ascii="Times New Roman" w:eastAsia="Times New Roman" w:hAnsi="Times New Roman"/>
          <w:sz w:val="24"/>
          <w:szCs w:val="24"/>
          <w:lang w:eastAsia="zh-CN"/>
        </w:rPr>
        <w:t xml:space="preserve"> технологий в учебно-воспитательном процессе в помощь классному руководителю. </w:t>
      </w:r>
    </w:p>
    <w:p w:rsidR="004253DB" w:rsidRPr="007131C2" w:rsidRDefault="004253DB" w:rsidP="00D033A5">
      <w:pPr>
        <w:numPr>
          <w:ilvl w:val="0"/>
          <w:numId w:val="7"/>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Обеспечено ведение ежедневного мониторинга посещаемости учащихся, по причине заболеваемости </w:t>
      </w:r>
      <w:r w:rsidR="00D033A5" w:rsidRPr="007131C2">
        <w:rPr>
          <w:rFonts w:ascii="Times New Roman" w:eastAsia="Times New Roman" w:hAnsi="Times New Roman"/>
          <w:sz w:val="24"/>
          <w:szCs w:val="24"/>
          <w:lang w:eastAsia="zh-CN"/>
        </w:rPr>
        <w:t xml:space="preserve">COVID-19, </w:t>
      </w:r>
      <w:r w:rsidRPr="007131C2">
        <w:rPr>
          <w:rFonts w:ascii="Times New Roman" w:eastAsia="Times New Roman" w:hAnsi="Times New Roman"/>
          <w:sz w:val="24"/>
          <w:szCs w:val="24"/>
          <w:lang w:eastAsia="zh-CN"/>
        </w:rPr>
        <w:t xml:space="preserve">гриппом и ОРВИ, в целом по учреждению и передаче информации директору, а также ДОКСПК города Иркутска. </w:t>
      </w:r>
    </w:p>
    <w:p w:rsidR="004253DB" w:rsidRPr="007131C2" w:rsidRDefault="004253DB" w:rsidP="00D033A5">
      <w:pPr>
        <w:numPr>
          <w:ilvl w:val="0"/>
          <w:numId w:val="7"/>
        </w:numPr>
        <w:tabs>
          <w:tab w:val="num" w:pos="142"/>
          <w:tab w:val="left" w:pos="284"/>
        </w:tabs>
        <w:spacing w:after="0" w:line="240" w:lineRule="auto"/>
        <w:ind w:right="140"/>
        <w:jc w:val="both"/>
        <w:rPr>
          <w:rFonts w:ascii="Times New Roman" w:eastAsia="Times New Roman" w:hAnsi="Times New Roman"/>
          <w:sz w:val="24"/>
          <w:szCs w:val="24"/>
          <w:lang w:eastAsia="zh-CN"/>
        </w:rPr>
      </w:pPr>
      <w:proofErr w:type="gramStart"/>
      <w:r w:rsidRPr="007131C2">
        <w:rPr>
          <w:rFonts w:ascii="Times New Roman" w:eastAsia="Times New Roman" w:hAnsi="Times New Roman"/>
          <w:sz w:val="24"/>
          <w:szCs w:val="24"/>
          <w:lang w:eastAsia="zh-CN"/>
        </w:rPr>
        <w:t xml:space="preserve">Обеспечено выполнение гигиенических требований к микроклимату: поддержание оптимального теплового режима, режимов проветривания,  проведение дезинфекции во всех помещениях МБОУ г. Иркутска СОШ №80, не допускались нарушения температурного режима и режима проветривания в учреждении и учебных кабинетах, имелось в наличии достаточное количество бактерицидных </w:t>
      </w:r>
      <w:proofErr w:type="spellStart"/>
      <w:r w:rsidRPr="007131C2">
        <w:rPr>
          <w:rFonts w:ascii="Times New Roman" w:eastAsia="Times New Roman" w:hAnsi="Times New Roman"/>
          <w:sz w:val="24"/>
          <w:szCs w:val="24"/>
          <w:lang w:eastAsia="zh-CN"/>
        </w:rPr>
        <w:t>рецикуляторов</w:t>
      </w:r>
      <w:proofErr w:type="spellEnd"/>
      <w:r w:rsidRPr="007131C2">
        <w:rPr>
          <w:rFonts w:ascii="Times New Roman" w:eastAsia="Times New Roman" w:hAnsi="Times New Roman"/>
          <w:sz w:val="24"/>
          <w:szCs w:val="24"/>
          <w:lang w:eastAsia="zh-CN"/>
        </w:rPr>
        <w:t xml:space="preserve">, термометров, дезинфицирующих средств, средств личной гигиены и индивидуальной защиты, обеспечена бесперебойная работа систем </w:t>
      </w:r>
      <w:proofErr w:type="spellStart"/>
      <w:r w:rsidRPr="007131C2">
        <w:rPr>
          <w:rFonts w:ascii="Times New Roman" w:eastAsia="Times New Roman" w:hAnsi="Times New Roman"/>
          <w:sz w:val="24"/>
          <w:szCs w:val="24"/>
          <w:lang w:eastAsia="zh-CN"/>
        </w:rPr>
        <w:t>приточновытяжной</w:t>
      </w:r>
      <w:proofErr w:type="spellEnd"/>
      <w:r w:rsidRPr="007131C2">
        <w:rPr>
          <w:rFonts w:ascii="Times New Roman" w:eastAsia="Times New Roman" w:hAnsi="Times New Roman"/>
          <w:sz w:val="24"/>
          <w:szCs w:val="24"/>
          <w:lang w:eastAsia="zh-CN"/>
        </w:rPr>
        <w:t xml:space="preserve"> вентиляции и воздушного отопления. </w:t>
      </w:r>
      <w:proofErr w:type="gramEnd"/>
    </w:p>
    <w:p w:rsidR="004253DB" w:rsidRPr="007131C2" w:rsidRDefault="004253DB" w:rsidP="00D033A5">
      <w:pPr>
        <w:numPr>
          <w:ilvl w:val="0"/>
          <w:numId w:val="7"/>
        </w:numPr>
        <w:tabs>
          <w:tab w:val="num" w:pos="142"/>
          <w:tab w:val="left" w:pos="284"/>
          <w:tab w:val="left" w:pos="426"/>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Проводилось обучение работников школы и учащихся по мерам профилактики заболеваний. </w:t>
      </w:r>
    </w:p>
    <w:p w:rsidR="004253DB" w:rsidRPr="007131C2" w:rsidRDefault="004253DB" w:rsidP="00D033A5">
      <w:pPr>
        <w:numPr>
          <w:ilvl w:val="0"/>
          <w:numId w:val="7"/>
        </w:numPr>
        <w:tabs>
          <w:tab w:val="left" w:pos="284"/>
          <w:tab w:val="left" w:pos="426"/>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Находилась под контролем организация профилактической вакцинации против гриппа</w:t>
      </w:r>
      <w:r w:rsidR="00D033A5" w:rsidRPr="007131C2">
        <w:rPr>
          <w:rFonts w:ascii="Times New Roman" w:eastAsia="Times New Roman" w:hAnsi="Times New Roman"/>
          <w:sz w:val="24"/>
          <w:szCs w:val="24"/>
          <w:lang w:eastAsia="zh-CN"/>
        </w:rPr>
        <w:t xml:space="preserve"> и</w:t>
      </w:r>
      <w:r w:rsidRPr="007131C2">
        <w:rPr>
          <w:rFonts w:ascii="Times New Roman" w:eastAsia="Times New Roman" w:hAnsi="Times New Roman"/>
          <w:sz w:val="24"/>
          <w:szCs w:val="24"/>
          <w:lang w:eastAsia="zh-CN"/>
        </w:rPr>
        <w:t xml:space="preserve"> </w:t>
      </w:r>
      <w:r w:rsidR="00D033A5" w:rsidRPr="007131C2">
        <w:rPr>
          <w:rFonts w:ascii="Times New Roman" w:eastAsia="Times New Roman" w:hAnsi="Times New Roman"/>
          <w:sz w:val="24"/>
          <w:szCs w:val="24"/>
          <w:lang w:eastAsia="zh-CN"/>
        </w:rPr>
        <w:t>COVID-19</w:t>
      </w:r>
      <w:r w:rsidRPr="007131C2">
        <w:rPr>
          <w:rFonts w:ascii="Times New Roman" w:eastAsia="Times New Roman" w:hAnsi="Times New Roman"/>
          <w:sz w:val="24"/>
          <w:szCs w:val="24"/>
          <w:lang w:eastAsia="zh-CN"/>
        </w:rPr>
        <w:t xml:space="preserve">, сотрудников МБОУ г. Иркутска СОШ №80, обеспечены надлежащие условия для проведения вакцинации против гриппа обучающихся, сотрудников МБОУ г. Иркутска СОШ №80, не допускалось проведение профилактической вакцинации против гриппа обучающихся МБОУ г. Иркутска СОШ №80 без согласия родителей (законных представителей). </w:t>
      </w:r>
    </w:p>
    <w:p w:rsidR="004253DB" w:rsidRPr="007131C2" w:rsidRDefault="004253DB" w:rsidP="00D033A5">
      <w:pPr>
        <w:numPr>
          <w:ilvl w:val="0"/>
          <w:numId w:val="7"/>
        </w:numPr>
        <w:tabs>
          <w:tab w:val="left" w:pos="284"/>
          <w:tab w:val="left" w:pos="426"/>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Размещены  на официальном сайте школы план мероприятий по профилактике </w:t>
      </w:r>
      <w:r w:rsidR="00D033A5" w:rsidRPr="007131C2">
        <w:rPr>
          <w:rFonts w:ascii="Times New Roman" w:eastAsia="Times New Roman" w:hAnsi="Times New Roman"/>
          <w:sz w:val="24"/>
          <w:szCs w:val="24"/>
          <w:lang w:eastAsia="zh-CN"/>
        </w:rPr>
        <w:t>COVID-19, гриппа,</w:t>
      </w:r>
      <w:r w:rsidRPr="007131C2">
        <w:rPr>
          <w:rFonts w:ascii="Times New Roman" w:eastAsia="Times New Roman" w:hAnsi="Times New Roman"/>
          <w:sz w:val="24"/>
          <w:szCs w:val="24"/>
          <w:lang w:eastAsia="zh-CN"/>
        </w:rPr>
        <w:t xml:space="preserve"> ОРВИ и необходимая информация по организации мероприятий по профилактике </w:t>
      </w:r>
      <w:r w:rsidR="00D033A5" w:rsidRPr="007131C2">
        <w:rPr>
          <w:rFonts w:ascii="Times New Roman" w:eastAsia="Times New Roman" w:hAnsi="Times New Roman"/>
          <w:sz w:val="24"/>
          <w:szCs w:val="24"/>
          <w:lang w:eastAsia="zh-CN"/>
        </w:rPr>
        <w:t xml:space="preserve">COVID-19, </w:t>
      </w:r>
      <w:r w:rsidRPr="007131C2">
        <w:rPr>
          <w:rFonts w:ascii="Times New Roman" w:eastAsia="Times New Roman" w:hAnsi="Times New Roman"/>
          <w:sz w:val="24"/>
          <w:szCs w:val="24"/>
          <w:lang w:eastAsia="zh-CN"/>
        </w:rPr>
        <w:t xml:space="preserve">гриппа и ОРВИ в учреждении. </w:t>
      </w:r>
    </w:p>
    <w:p w:rsidR="004253DB" w:rsidRPr="007131C2" w:rsidRDefault="004253DB" w:rsidP="00D033A5">
      <w:pPr>
        <w:tabs>
          <w:tab w:val="num" w:pos="142"/>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Выводы: 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w:t>
      </w:r>
    </w:p>
    <w:p w:rsidR="004253DB" w:rsidRPr="007131C2" w:rsidRDefault="004253DB" w:rsidP="00E60A65">
      <w:pPr>
        <w:spacing w:after="0"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Регулярно проводились инструктажи по ТБ: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Правила поведения учащихся.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охране труда учащихся.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правилам поведения учащихся на водоёмах в летний, осенне-зимний период и весенний периоды.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последовательности эвакуации.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правилам поведения во время прогулок, походов, экскурсий.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правилам поведения на льду.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мерам безопасности при использовании пиротехнической продукции.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мерам безопасности при проведении массовых мероприятий.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правилам дорожного движения. </w:t>
      </w:r>
    </w:p>
    <w:p w:rsidR="004253DB" w:rsidRPr="007131C2" w:rsidRDefault="004253DB" w:rsidP="00EA4B99">
      <w:pPr>
        <w:pStyle w:val="a3"/>
        <w:numPr>
          <w:ilvl w:val="0"/>
          <w:numId w:val="78"/>
        </w:numPr>
        <w:tabs>
          <w:tab w:val="left" w:pos="284"/>
        </w:tabs>
        <w:spacing w:after="0" w:line="240" w:lineRule="auto"/>
        <w:ind w:right="140"/>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По правилам пожарной безопасности.  </w:t>
      </w:r>
    </w:p>
    <w:p w:rsidR="00090154" w:rsidRPr="007131C2" w:rsidRDefault="004253DB" w:rsidP="00E60A65">
      <w:pPr>
        <w:spacing w:after="0" w:line="240" w:lineRule="auto"/>
        <w:ind w:right="140"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Результатами работы ОУ по соблюдению условий безопасности участников образовательного процесса могут служить такие критерии как: отсутствие случаев аварийных </w:t>
      </w:r>
      <w:r w:rsidRPr="007131C2">
        <w:rPr>
          <w:rFonts w:ascii="Times New Roman" w:eastAsia="Times New Roman" w:hAnsi="Times New Roman"/>
          <w:sz w:val="24"/>
          <w:szCs w:val="24"/>
          <w:lang w:eastAsia="zh-CN"/>
        </w:rPr>
        <w:lastRenderedPageBreak/>
        <w:t>ситуаций в школе, отсутствие случаев нарушений законных интересов несовершеннолетних, отсутствие случаев пищевых отравлений обучающихся и персонала.</w:t>
      </w:r>
    </w:p>
    <w:p w:rsidR="005B7867" w:rsidRPr="007131C2" w:rsidRDefault="005B7867" w:rsidP="005B7867">
      <w:pPr>
        <w:ind w:left="360"/>
        <w:rPr>
          <w:rFonts w:ascii="Times New Roman" w:hAnsi="Times New Roman"/>
          <w:b/>
          <w:sz w:val="24"/>
          <w:szCs w:val="24"/>
          <w:lang w:eastAsia="ru-RU"/>
        </w:rPr>
      </w:pPr>
      <w:bookmarkStart w:id="66" w:name="_Toc69295528"/>
      <w:bookmarkStart w:id="67" w:name="_Toc69321892"/>
      <w:r w:rsidRPr="007131C2">
        <w:rPr>
          <w:rFonts w:ascii="Times New Roman" w:hAnsi="Times New Roman"/>
          <w:b/>
          <w:sz w:val="24"/>
          <w:szCs w:val="24"/>
          <w:lang w:eastAsia="ru-RU"/>
        </w:rPr>
        <w:t>11.  Социально-бытовая обеспеченность обучающихся и сотрудников</w:t>
      </w:r>
    </w:p>
    <w:p w:rsidR="005B7867" w:rsidRPr="007131C2" w:rsidRDefault="005B7867" w:rsidP="005B7867">
      <w:pPr>
        <w:spacing w:after="25" w:line="268" w:lineRule="auto"/>
        <w:ind w:right="140"/>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Ежегодно  в МБОУ г. Иркутска СОШ №80 в плане социальной защищенности учащиеся из малообеспеченных и многодетных семей, а также дети отдельных категорий обеспечиваются </w:t>
      </w:r>
      <w:proofErr w:type="gramStart"/>
      <w:r w:rsidRPr="007131C2">
        <w:rPr>
          <w:rFonts w:ascii="Times New Roman" w:eastAsia="Times New Roman" w:hAnsi="Times New Roman"/>
          <w:color w:val="000000"/>
          <w:sz w:val="24"/>
          <w:szCs w:val="24"/>
          <w:lang w:eastAsia="zh-CN"/>
        </w:rPr>
        <w:t>бесплатным</w:t>
      </w:r>
      <w:proofErr w:type="gramEnd"/>
      <w:r w:rsidRPr="007131C2">
        <w:rPr>
          <w:rFonts w:ascii="Times New Roman" w:eastAsia="Times New Roman" w:hAnsi="Times New Roman"/>
          <w:color w:val="000000"/>
          <w:sz w:val="24"/>
          <w:szCs w:val="24"/>
          <w:lang w:eastAsia="zh-CN"/>
        </w:rPr>
        <w:t xml:space="preserve"> питание и  бесплатными проездными билетами на трамвай-троллейбус и автобус. </w:t>
      </w:r>
    </w:p>
    <w:p w:rsidR="005B7867" w:rsidRPr="007131C2" w:rsidRDefault="005B7867" w:rsidP="005B7867">
      <w:pP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Для родителей на сайте школы размещена информация по оформлению документов на бесплатное питание и обеспечение бесплатными проездными билетами, кроме того данная информация вывешена на стенде в школе. Также  на первом родительском собрании до родителей доводится  непосредственно данная информация.  </w:t>
      </w:r>
    </w:p>
    <w:p w:rsidR="005B7867" w:rsidRPr="007131C2" w:rsidRDefault="005B7867" w:rsidP="005B7867">
      <w:pP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Обеспеченность </w:t>
      </w:r>
    </w:p>
    <w:tbl>
      <w:tblPr>
        <w:tblW w:w="5000" w:type="pct"/>
        <w:tblCellMar>
          <w:top w:w="14" w:type="dxa"/>
          <w:left w:w="106" w:type="dxa"/>
          <w:bottom w:w="49" w:type="dxa"/>
          <w:right w:w="0" w:type="dxa"/>
        </w:tblCellMar>
        <w:tblLook w:val="04A0" w:firstRow="1" w:lastRow="0" w:firstColumn="1" w:lastColumn="0" w:noHBand="0" w:noVBand="1"/>
      </w:tblPr>
      <w:tblGrid>
        <w:gridCol w:w="1019"/>
        <w:gridCol w:w="788"/>
        <w:gridCol w:w="622"/>
        <w:gridCol w:w="804"/>
        <w:gridCol w:w="1324"/>
        <w:gridCol w:w="1560"/>
        <w:gridCol w:w="1190"/>
        <w:gridCol w:w="1542"/>
        <w:gridCol w:w="1186"/>
        <w:gridCol w:w="122"/>
      </w:tblGrid>
      <w:tr w:rsidR="005B7867" w:rsidRPr="007131C2" w:rsidTr="00FB524D">
        <w:trPr>
          <w:trHeight w:val="641"/>
        </w:trPr>
        <w:tc>
          <w:tcPr>
            <w:tcW w:w="501" w:type="pct"/>
            <w:vMerge w:val="restart"/>
            <w:tcBorders>
              <w:top w:val="single" w:sz="4" w:space="0" w:color="000000"/>
              <w:left w:val="single" w:sz="4" w:space="0" w:color="000000"/>
              <w:bottom w:val="single" w:sz="4" w:space="0" w:color="000000"/>
            </w:tcBorders>
            <w:shd w:val="clear" w:color="auto" w:fill="auto"/>
          </w:tcPr>
          <w:p w:rsidR="005B7867" w:rsidRPr="007131C2" w:rsidRDefault="005B7867" w:rsidP="002F670C">
            <w:pPr>
              <w:snapToGrid w:val="0"/>
              <w:spacing w:after="160" w:line="256" w:lineRule="auto"/>
              <w:rPr>
                <w:rFonts w:ascii="Times New Roman" w:eastAsia="Times New Roman" w:hAnsi="Times New Roman"/>
                <w:color w:val="000000"/>
                <w:sz w:val="24"/>
                <w:szCs w:val="24"/>
                <w:lang w:eastAsia="zh-CN"/>
              </w:rPr>
            </w:pPr>
          </w:p>
        </w:tc>
        <w:tc>
          <w:tcPr>
            <w:tcW w:w="4499" w:type="pct"/>
            <w:gridSpan w:val="9"/>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2F670C">
            <w:pPr>
              <w:spacing w:after="0" w:line="256" w:lineRule="auto"/>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Численность  детей, имеющих право на социальную поддержку в виде бесплатного  питания </w:t>
            </w:r>
          </w:p>
        </w:tc>
      </w:tr>
      <w:tr w:rsidR="005B7867" w:rsidRPr="007131C2" w:rsidTr="00FB524D">
        <w:trPr>
          <w:trHeight w:val="367"/>
        </w:trPr>
        <w:tc>
          <w:tcPr>
            <w:tcW w:w="501" w:type="pct"/>
            <w:vMerge/>
            <w:tcBorders>
              <w:top w:val="single" w:sz="4" w:space="0" w:color="000000"/>
              <w:left w:val="single" w:sz="4" w:space="0" w:color="000000"/>
              <w:bottom w:val="single" w:sz="4" w:space="0" w:color="000000"/>
            </w:tcBorders>
            <w:shd w:val="clear" w:color="auto" w:fill="auto"/>
          </w:tcPr>
          <w:p w:rsidR="005B7867" w:rsidRPr="007131C2" w:rsidRDefault="005B7867" w:rsidP="002F670C">
            <w:pPr>
              <w:snapToGrid w:val="0"/>
              <w:spacing w:after="160" w:line="256" w:lineRule="auto"/>
              <w:rPr>
                <w:rFonts w:ascii="Times New Roman" w:eastAsia="Times New Roman" w:hAnsi="Times New Roman"/>
                <w:color w:val="000000"/>
                <w:sz w:val="24"/>
                <w:szCs w:val="24"/>
                <w:lang w:eastAsia="zh-CN"/>
              </w:rPr>
            </w:pPr>
          </w:p>
        </w:tc>
        <w:tc>
          <w:tcPr>
            <w:tcW w:w="388" w:type="pct"/>
            <w:vMerge w:val="restar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16" w:line="256" w:lineRule="auto"/>
              <w:ind w:left="113" w:right="113"/>
              <w:rPr>
                <w:rFonts w:ascii="Times New Roman" w:eastAsia="Times New Roman" w:hAnsi="Times New Roman"/>
                <w:color w:val="000000"/>
                <w:sz w:val="24"/>
                <w:szCs w:val="24"/>
                <w:lang w:eastAsia="zh-CN"/>
              </w:rPr>
            </w:pPr>
          </w:p>
          <w:p w:rsidR="005B7867" w:rsidRPr="007131C2" w:rsidRDefault="005B7867" w:rsidP="002F670C">
            <w:pPr>
              <w:spacing w:after="0" w:line="256" w:lineRule="auto"/>
              <w:ind w:left="113" w:right="113"/>
              <w:rPr>
                <w:rFonts w:ascii="Times New Roman" w:eastAsia="Times New Roman" w:hAnsi="Times New Roman"/>
                <w:color w:val="000000"/>
                <w:sz w:val="24"/>
                <w:szCs w:val="24"/>
                <w:lang w:val="en-US" w:eastAsia="zh-CN"/>
              </w:rPr>
            </w:pPr>
            <w:r w:rsidRPr="007131C2">
              <w:rPr>
                <w:rFonts w:ascii="Times New Roman" w:eastAsia="Times New Roman" w:hAnsi="Times New Roman"/>
                <w:color w:val="000000"/>
                <w:sz w:val="24"/>
                <w:szCs w:val="24"/>
                <w:lang w:eastAsia="zh-CN"/>
              </w:rPr>
              <w:t>В</w:t>
            </w:r>
            <w:proofErr w:type="spellStart"/>
            <w:r w:rsidRPr="007131C2">
              <w:rPr>
                <w:rFonts w:ascii="Times New Roman" w:eastAsia="Times New Roman" w:hAnsi="Times New Roman"/>
                <w:color w:val="000000"/>
                <w:sz w:val="24"/>
                <w:szCs w:val="24"/>
                <w:lang w:val="en-US" w:eastAsia="zh-CN"/>
              </w:rPr>
              <w:t>се</w:t>
            </w:r>
            <w:proofErr w:type="spellEnd"/>
            <w:r w:rsidRPr="007131C2">
              <w:rPr>
                <w:rFonts w:ascii="Times New Roman" w:eastAsia="Times New Roman" w:hAnsi="Times New Roman"/>
                <w:color w:val="000000"/>
                <w:sz w:val="24"/>
                <w:szCs w:val="24"/>
                <w:lang w:val="en-US" w:eastAsia="zh-CN"/>
              </w:rPr>
              <w:t xml:space="preserve"> </w:t>
            </w:r>
            <w:proofErr w:type="spellStart"/>
            <w:r w:rsidRPr="007131C2">
              <w:rPr>
                <w:rFonts w:ascii="Times New Roman" w:eastAsia="Times New Roman" w:hAnsi="Times New Roman"/>
                <w:color w:val="000000"/>
                <w:sz w:val="24"/>
                <w:szCs w:val="24"/>
                <w:lang w:val="en-US" w:eastAsia="zh-CN"/>
              </w:rPr>
              <w:t>го</w:t>
            </w:r>
            <w:proofErr w:type="spellEnd"/>
            <w:r w:rsidRPr="007131C2">
              <w:rPr>
                <w:rFonts w:ascii="Times New Roman" w:eastAsia="Times New Roman" w:hAnsi="Times New Roman"/>
                <w:color w:val="000000"/>
                <w:sz w:val="24"/>
                <w:szCs w:val="24"/>
                <w:lang w:val="en-US" w:eastAsia="zh-CN"/>
              </w:rPr>
              <w:t xml:space="preserve"> </w:t>
            </w:r>
          </w:p>
        </w:tc>
        <w:tc>
          <w:tcPr>
            <w:tcW w:w="4111" w:type="pct"/>
            <w:gridSpan w:val="8"/>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в том  числе  по  категориям </w:t>
            </w:r>
          </w:p>
        </w:tc>
      </w:tr>
      <w:tr w:rsidR="005B7867" w:rsidRPr="007131C2" w:rsidTr="00FB524D">
        <w:trPr>
          <w:gridAfter w:val="1"/>
          <w:wAfter w:w="60" w:type="pct"/>
          <w:cantSplit/>
          <w:trHeight w:val="4159"/>
        </w:trPr>
        <w:tc>
          <w:tcPr>
            <w:tcW w:w="501" w:type="pct"/>
            <w:vMerge/>
            <w:tcBorders>
              <w:top w:val="single" w:sz="4" w:space="0" w:color="000000"/>
              <w:left w:val="single" w:sz="4" w:space="0" w:color="000000"/>
              <w:bottom w:val="single" w:sz="4" w:space="0" w:color="000000"/>
            </w:tcBorders>
            <w:shd w:val="clear" w:color="auto" w:fill="auto"/>
          </w:tcPr>
          <w:p w:rsidR="005B7867" w:rsidRPr="007131C2" w:rsidRDefault="005B7867" w:rsidP="002F670C">
            <w:pPr>
              <w:snapToGrid w:val="0"/>
              <w:spacing w:after="160" w:line="256" w:lineRule="auto"/>
              <w:rPr>
                <w:rFonts w:ascii="Times New Roman" w:eastAsia="Times New Roman" w:hAnsi="Times New Roman"/>
                <w:color w:val="000000"/>
                <w:sz w:val="24"/>
                <w:szCs w:val="24"/>
                <w:lang w:eastAsia="zh-CN"/>
              </w:rPr>
            </w:pPr>
          </w:p>
        </w:tc>
        <w:tc>
          <w:tcPr>
            <w:tcW w:w="388" w:type="pct"/>
            <w:vMerge/>
            <w:tcBorders>
              <w:top w:val="single" w:sz="4" w:space="0" w:color="000000"/>
              <w:left w:val="single" w:sz="4" w:space="0" w:color="000000"/>
              <w:bottom w:val="single" w:sz="4" w:space="0" w:color="000000"/>
            </w:tcBorders>
            <w:shd w:val="clear" w:color="auto" w:fill="auto"/>
          </w:tcPr>
          <w:p w:rsidR="005B7867" w:rsidRPr="007131C2" w:rsidRDefault="005B7867" w:rsidP="002F670C">
            <w:pPr>
              <w:snapToGrid w:val="0"/>
              <w:spacing w:after="160" w:line="256" w:lineRule="auto"/>
              <w:rPr>
                <w:rFonts w:ascii="Times New Roman" w:eastAsia="Times New Roman" w:hAnsi="Times New Roman"/>
                <w:color w:val="000000"/>
                <w:sz w:val="24"/>
                <w:szCs w:val="24"/>
                <w:lang w:eastAsia="zh-CN"/>
              </w:rPr>
            </w:pPr>
          </w:p>
        </w:tc>
        <w:tc>
          <w:tcPr>
            <w:tcW w:w="306"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56" w:lineRule="auto"/>
              <w:ind w:left="2"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Дети  сиро ты </w:t>
            </w:r>
          </w:p>
        </w:tc>
        <w:tc>
          <w:tcPr>
            <w:tcW w:w="396"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71" w:lineRule="auto"/>
              <w:ind w:left="113" w:right="91"/>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Дети- </w:t>
            </w:r>
          </w:p>
          <w:p w:rsidR="005B7867" w:rsidRPr="007131C2" w:rsidRDefault="005B7867" w:rsidP="002F670C">
            <w:pPr>
              <w:spacing w:after="0" w:line="256" w:lineRule="auto"/>
              <w:ind w:left="113" w:right="113"/>
              <w:rPr>
                <w:rFonts w:ascii="Times New Roman" w:eastAsia="Times New Roman" w:hAnsi="Times New Roman"/>
                <w:color w:val="000000"/>
                <w:sz w:val="24"/>
                <w:szCs w:val="24"/>
                <w:lang w:eastAsia="zh-CN"/>
              </w:rPr>
            </w:pPr>
            <w:proofErr w:type="spellStart"/>
            <w:proofErr w:type="gramStart"/>
            <w:r w:rsidRPr="007131C2">
              <w:rPr>
                <w:rFonts w:ascii="Times New Roman" w:eastAsia="Times New Roman" w:hAnsi="Times New Roman"/>
                <w:color w:val="000000"/>
                <w:sz w:val="24"/>
                <w:szCs w:val="24"/>
                <w:lang w:eastAsia="zh-CN"/>
              </w:rPr>
              <w:t>инв</w:t>
            </w:r>
            <w:proofErr w:type="spellEnd"/>
            <w:proofErr w:type="gramEnd"/>
            <w:r w:rsidRPr="007131C2">
              <w:rPr>
                <w:rFonts w:ascii="Times New Roman" w:eastAsia="Times New Roman" w:hAnsi="Times New Roman"/>
                <w:color w:val="000000"/>
                <w:sz w:val="24"/>
                <w:szCs w:val="24"/>
                <w:lang w:eastAsia="zh-CN"/>
              </w:rPr>
              <w:t xml:space="preserve"> </w:t>
            </w:r>
            <w:proofErr w:type="spellStart"/>
            <w:r w:rsidRPr="007131C2">
              <w:rPr>
                <w:rFonts w:ascii="Times New Roman" w:eastAsia="Times New Roman" w:hAnsi="Times New Roman"/>
                <w:color w:val="000000"/>
                <w:sz w:val="24"/>
                <w:szCs w:val="24"/>
                <w:lang w:eastAsia="zh-CN"/>
              </w:rPr>
              <w:t>алиды</w:t>
            </w:r>
            <w:proofErr w:type="spellEnd"/>
            <w:r w:rsidRPr="007131C2">
              <w:rPr>
                <w:rFonts w:ascii="Times New Roman" w:eastAsia="Times New Roman" w:hAnsi="Times New Roman"/>
                <w:color w:val="000000"/>
                <w:sz w:val="24"/>
                <w:szCs w:val="24"/>
                <w:lang w:eastAsia="zh-CN"/>
              </w:rPr>
              <w:t xml:space="preserve"> </w:t>
            </w:r>
          </w:p>
        </w:tc>
        <w:tc>
          <w:tcPr>
            <w:tcW w:w="652"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56" w:lineRule="auto"/>
              <w:ind w:left="2"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ОВЗ </w:t>
            </w:r>
          </w:p>
        </w:tc>
        <w:tc>
          <w:tcPr>
            <w:tcW w:w="768"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73" w:lineRule="auto"/>
              <w:ind w:left="113"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Дети, </w:t>
            </w:r>
            <w:proofErr w:type="spellStart"/>
            <w:proofErr w:type="gramStart"/>
            <w:r w:rsidRPr="007131C2">
              <w:rPr>
                <w:rFonts w:ascii="Times New Roman" w:eastAsia="Times New Roman" w:hAnsi="Times New Roman"/>
                <w:color w:val="000000"/>
                <w:sz w:val="24"/>
                <w:szCs w:val="24"/>
                <w:lang w:eastAsia="zh-CN"/>
              </w:rPr>
              <w:t>включенн</w:t>
            </w:r>
            <w:proofErr w:type="spellEnd"/>
            <w:r w:rsidRPr="007131C2">
              <w:rPr>
                <w:rFonts w:ascii="Times New Roman" w:eastAsia="Times New Roman" w:hAnsi="Times New Roman"/>
                <w:color w:val="000000"/>
                <w:sz w:val="24"/>
                <w:szCs w:val="24"/>
                <w:lang w:eastAsia="zh-CN"/>
              </w:rPr>
              <w:t xml:space="preserve"> </w:t>
            </w:r>
            <w:proofErr w:type="spellStart"/>
            <w:r w:rsidRPr="007131C2">
              <w:rPr>
                <w:rFonts w:ascii="Times New Roman" w:eastAsia="Times New Roman" w:hAnsi="Times New Roman"/>
                <w:color w:val="000000"/>
                <w:sz w:val="24"/>
                <w:szCs w:val="24"/>
                <w:lang w:eastAsia="zh-CN"/>
              </w:rPr>
              <w:t>ые</w:t>
            </w:r>
            <w:proofErr w:type="spellEnd"/>
            <w:proofErr w:type="gramEnd"/>
            <w:r w:rsidRPr="007131C2">
              <w:rPr>
                <w:rFonts w:ascii="Times New Roman" w:eastAsia="Times New Roman" w:hAnsi="Times New Roman"/>
                <w:color w:val="000000"/>
                <w:sz w:val="24"/>
                <w:szCs w:val="24"/>
                <w:lang w:eastAsia="zh-CN"/>
              </w:rPr>
              <w:t xml:space="preserve"> в банк </w:t>
            </w:r>
            <w:proofErr w:type="spellStart"/>
            <w:r w:rsidRPr="007131C2">
              <w:rPr>
                <w:rFonts w:ascii="Times New Roman" w:eastAsia="Times New Roman" w:hAnsi="Times New Roman"/>
                <w:color w:val="000000"/>
                <w:sz w:val="24"/>
                <w:szCs w:val="24"/>
                <w:lang w:eastAsia="zh-CN"/>
              </w:rPr>
              <w:t>данн</w:t>
            </w:r>
            <w:proofErr w:type="spellEnd"/>
            <w:r w:rsidRPr="007131C2">
              <w:rPr>
                <w:rFonts w:ascii="Times New Roman" w:eastAsia="Times New Roman" w:hAnsi="Times New Roman"/>
                <w:color w:val="000000"/>
                <w:sz w:val="24"/>
                <w:szCs w:val="24"/>
                <w:lang w:eastAsia="zh-CN"/>
              </w:rPr>
              <w:t xml:space="preserve"> </w:t>
            </w:r>
            <w:proofErr w:type="spellStart"/>
            <w:r w:rsidRPr="007131C2">
              <w:rPr>
                <w:rFonts w:ascii="Times New Roman" w:eastAsia="Times New Roman" w:hAnsi="Times New Roman"/>
                <w:color w:val="000000"/>
                <w:sz w:val="24"/>
                <w:szCs w:val="24"/>
                <w:lang w:eastAsia="zh-CN"/>
              </w:rPr>
              <w:t>ых</w:t>
            </w:r>
            <w:proofErr w:type="spellEnd"/>
            <w:r w:rsidRPr="007131C2">
              <w:rPr>
                <w:rFonts w:ascii="Times New Roman" w:eastAsia="Times New Roman" w:hAnsi="Times New Roman"/>
                <w:color w:val="000000"/>
                <w:sz w:val="24"/>
                <w:szCs w:val="24"/>
                <w:lang w:eastAsia="zh-CN"/>
              </w:rPr>
              <w:t xml:space="preserve"> ИО о семьях</w:t>
            </w:r>
            <w:r w:rsidRPr="007131C2">
              <w:rPr>
                <w:rFonts w:ascii="Times New Roman" w:eastAsia="Times New Roman" w:hAnsi="Times New Roman"/>
                <w:color w:val="000000"/>
                <w:sz w:val="24"/>
                <w:szCs w:val="24"/>
                <w:lang w:eastAsia="zh-CN"/>
              </w:rPr>
              <w:tab/>
              <w:t xml:space="preserve">и несовершеннолетних, находящихся в </w:t>
            </w:r>
            <w:proofErr w:type="spellStart"/>
            <w:r w:rsidRPr="007131C2">
              <w:rPr>
                <w:rFonts w:ascii="Times New Roman" w:eastAsia="Times New Roman" w:hAnsi="Times New Roman"/>
                <w:color w:val="000000"/>
                <w:sz w:val="24"/>
                <w:szCs w:val="24"/>
                <w:lang w:eastAsia="zh-CN"/>
              </w:rPr>
              <w:t>социа</w:t>
            </w:r>
            <w:proofErr w:type="spellEnd"/>
            <w:r w:rsidRPr="007131C2">
              <w:rPr>
                <w:rFonts w:ascii="Times New Roman" w:eastAsia="Times New Roman" w:hAnsi="Times New Roman"/>
                <w:color w:val="000000"/>
                <w:sz w:val="24"/>
                <w:szCs w:val="24"/>
                <w:lang w:eastAsia="zh-CN"/>
              </w:rPr>
              <w:t xml:space="preserve"> </w:t>
            </w:r>
            <w:proofErr w:type="spellStart"/>
            <w:r w:rsidRPr="007131C2">
              <w:rPr>
                <w:rFonts w:ascii="Times New Roman" w:eastAsia="Times New Roman" w:hAnsi="Times New Roman"/>
                <w:color w:val="000000"/>
                <w:sz w:val="24"/>
                <w:szCs w:val="24"/>
                <w:lang w:eastAsia="zh-CN"/>
              </w:rPr>
              <w:t>льноопасном</w:t>
            </w:r>
            <w:proofErr w:type="spellEnd"/>
            <w:r w:rsidRPr="007131C2">
              <w:rPr>
                <w:rFonts w:ascii="Times New Roman" w:eastAsia="Times New Roman" w:hAnsi="Times New Roman"/>
                <w:color w:val="000000"/>
                <w:sz w:val="24"/>
                <w:szCs w:val="24"/>
                <w:lang w:eastAsia="zh-CN"/>
              </w:rPr>
              <w:t xml:space="preserve"> положении </w:t>
            </w:r>
          </w:p>
        </w:tc>
        <w:tc>
          <w:tcPr>
            <w:tcW w:w="586"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56" w:lineRule="auto"/>
              <w:ind w:left="2"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Учащиеся 1-4 классов</w:t>
            </w:r>
          </w:p>
        </w:tc>
        <w:tc>
          <w:tcPr>
            <w:tcW w:w="759" w:type="pct"/>
            <w:tcBorders>
              <w:top w:val="single" w:sz="4" w:space="0" w:color="000000"/>
              <w:left w:val="single" w:sz="4" w:space="0" w:color="000000"/>
              <w:bottom w:val="single" w:sz="4" w:space="0" w:color="000000"/>
            </w:tcBorders>
            <w:shd w:val="clear" w:color="auto" w:fill="auto"/>
            <w:textDirection w:val="btLr"/>
          </w:tcPr>
          <w:p w:rsidR="005B7867" w:rsidRPr="007131C2" w:rsidRDefault="005B7867" w:rsidP="002F670C">
            <w:pPr>
              <w:spacing w:after="0" w:line="271" w:lineRule="auto"/>
              <w:ind w:left="2"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Дети, </w:t>
            </w:r>
            <w:proofErr w:type="gramStart"/>
            <w:r w:rsidRPr="007131C2">
              <w:rPr>
                <w:rFonts w:ascii="Times New Roman" w:eastAsia="Times New Roman" w:hAnsi="Times New Roman"/>
                <w:color w:val="000000"/>
                <w:sz w:val="24"/>
                <w:szCs w:val="24"/>
                <w:lang w:eastAsia="zh-CN"/>
              </w:rPr>
              <w:t>из</w:t>
            </w:r>
            <w:proofErr w:type="gramEnd"/>
            <w:r w:rsidRPr="007131C2">
              <w:rPr>
                <w:rFonts w:ascii="Times New Roman" w:eastAsia="Times New Roman" w:hAnsi="Times New Roman"/>
                <w:color w:val="000000"/>
                <w:sz w:val="24"/>
                <w:szCs w:val="24"/>
                <w:lang w:eastAsia="zh-CN"/>
              </w:rPr>
              <w:t xml:space="preserve"> </w:t>
            </w:r>
          </w:p>
          <w:p w:rsidR="005B7867" w:rsidRPr="007131C2" w:rsidRDefault="005B7867" w:rsidP="002F670C">
            <w:pPr>
              <w:spacing w:after="32" w:line="273" w:lineRule="auto"/>
              <w:ind w:left="2" w:right="113"/>
              <w:rPr>
                <w:rFonts w:ascii="Times New Roman" w:eastAsia="Times New Roman" w:hAnsi="Times New Roman"/>
                <w:color w:val="000000"/>
                <w:sz w:val="24"/>
                <w:szCs w:val="24"/>
                <w:lang w:val="en-US" w:eastAsia="zh-CN"/>
              </w:rPr>
            </w:pPr>
            <w:r w:rsidRPr="007131C2">
              <w:rPr>
                <w:rFonts w:ascii="Times New Roman" w:eastAsia="Times New Roman" w:hAnsi="Times New Roman"/>
                <w:color w:val="000000"/>
                <w:sz w:val="24"/>
                <w:szCs w:val="24"/>
                <w:lang w:eastAsia="zh-CN"/>
              </w:rPr>
              <w:t>многодетных семе</w:t>
            </w:r>
            <w:r w:rsidRPr="007131C2">
              <w:rPr>
                <w:rFonts w:ascii="Times New Roman" w:eastAsia="Times New Roman" w:hAnsi="Times New Roman"/>
                <w:color w:val="000000"/>
                <w:sz w:val="24"/>
                <w:szCs w:val="24"/>
                <w:lang w:val="en-US" w:eastAsia="zh-CN"/>
              </w:rPr>
              <w:t xml:space="preserve">й </w:t>
            </w:r>
          </w:p>
        </w:tc>
        <w:tc>
          <w:tcPr>
            <w:tcW w:w="584"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5B7867" w:rsidRPr="007131C2" w:rsidRDefault="005B7867" w:rsidP="002F670C">
            <w:pPr>
              <w:spacing w:after="0" w:line="271" w:lineRule="auto"/>
              <w:ind w:left="2" w:right="113"/>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Дети,  из  мало имущих семей </w:t>
            </w:r>
          </w:p>
        </w:tc>
      </w:tr>
      <w:tr w:rsidR="005B7867" w:rsidRPr="007131C2" w:rsidTr="00FB524D">
        <w:trPr>
          <w:gridAfter w:val="1"/>
          <w:wAfter w:w="60" w:type="pct"/>
          <w:trHeight w:val="647"/>
        </w:trPr>
        <w:tc>
          <w:tcPr>
            <w:tcW w:w="501"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17"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На 31.12.20</w:t>
            </w:r>
          </w:p>
        </w:tc>
        <w:tc>
          <w:tcPr>
            <w:tcW w:w="388"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818</w:t>
            </w:r>
          </w:p>
        </w:tc>
        <w:tc>
          <w:tcPr>
            <w:tcW w:w="30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7</w:t>
            </w:r>
          </w:p>
        </w:tc>
        <w:tc>
          <w:tcPr>
            <w:tcW w:w="39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13</w:t>
            </w:r>
          </w:p>
        </w:tc>
        <w:tc>
          <w:tcPr>
            <w:tcW w:w="652"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13</w:t>
            </w:r>
          </w:p>
        </w:tc>
        <w:tc>
          <w:tcPr>
            <w:tcW w:w="768"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8</w:t>
            </w:r>
          </w:p>
        </w:tc>
        <w:tc>
          <w:tcPr>
            <w:tcW w:w="58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578</w:t>
            </w:r>
          </w:p>
        </w:tc>
        <w:tc>
          <w:tcPr>
            <w:tcW w:w="759"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120</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79</w:t>
            </w:r>
          </w:p>
        </w:tc>
      </w:tr>
      <w:tr w:rsidR="005B7867" w:rsidRPr="007131C2" w:rsidTr="00FB524D">
        <w:trPr>
          <w:gridAfter w:val="1"/>
          <w:wAfter w:w="60" w:type="pct"/>
          <w:trHeight w:val="629"/>
        </w:trPr>
        <w:tc>
          <w:tcPr>
            <w:tcW w:w="501"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17"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На 31.12.21</w:t>
            </w:r>
          </w:p>
        </w:tc>
        <w:tc>
          <w:tcPr>
            <w:tcW w:w="388"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p>
        </w:tc>
        <w:tc>
          <w:tcPr>
            <w:tcW w:w="30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5</w:t>
            </w:r>
          </w:p>
        </w:tc>
        <w:tc>
          <w:tcPr>
            <w:tcW w:w="39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12</w:t>
            </w:r>
          </w:p>
        </w:tc>
        <w:tc>
          <w:tcPr>
            <w:tcW w:w="652"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10</w:t>
            </w:r>
          </w:p>
        </w:tc>
        <w:tc>
          <w:tcPr>
            <w:tcW w:w="768"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10</w:t>
            </w:r>
          </w:p>
        </w:tc>
        <w:tc>
          <w:tcPr>
            <w:tcW w:w="586"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571</w:t>
            </w:r>
          </w:p>
        </w:tc>
        <w:tc>
          <w:tcPr>
            <w:tcW w:w="759" w:type="pct"/>
            <w:tcBorders>
              <w:top w:val="single" w:sz="4" w:space="0" w:color="000000"/>
              <w:left w:val="single" w:sz="4" w:space="0" w:color="000000"/>
              <w:bottom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47</w:t>
            </w:r>
          </w:p>
        </w:tc>
        <w:tc>
          <w:tcPr>
            <w:tcW w:w="584" w:type="pct"/>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FB524D">
            <w:pPr>
              <w:spacing w:after="0" w:line="256" w:lineRule="auto"/>
              <w:ind w:left="2"/>
              <w:jc w:val="center"/>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40</w:t>
            </w:r>
          </w:p>
        </w:tc>
      </w:tr>
    </w:tbl>
    <w:p w:rsidR="005B7867" w:rsidRPr="007131C2" w:rsidRDefault="005B7867" w:rsidP="005B7867">
      <w:pPr>
        <w:spacing w:after="5" w:line="268" w:lineRule="auto"/>
        <w:ind w:left="562" w:right="140" w:hanging="10"/>
        <w:jc w:val="both"/>
        <w:rPr>
          <w:rFonts w:ascii="Times New Roman" w:eastAsia="Times New Roman" w:hAnsi="Times New Roman"/>
          <w:color w:val="000000"/>
          <w:sz w:val="24"/>
          <w:szCs w:val="24"/>
          <w:lang w:eastAsia="zh-CN"/>
        </w:rPr>
      </w:pPr>
    </w:p>
    <w:p w:rsidR="005B7867" w:rsidRPr="007131C2" w:rsidRDefault="005B7867" w:rsidP="005B7867">
      <w:pPr>
        <w:spacing w:after="5" w:line="268" w:lineRule="auto"/>
        <w:ind w:left="562" w:right="140" w:hanging="10"/>
        <w:jc w:val="both"/>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Обеспеченность учащихся МБОУ г. Иркутска СОШ №80 проездными билетами </w:t>
      </w:r>
    </w:p>
    <w:tbl>
      <w:tblPr>
        <w:tblW w:w="10185" w:type="dxa"/>
        <w:tblCellMar>
          <w:top w:w="14" w:type="dxa"/>
          <w:left w:w="106" w:type="dxa"/>
          <w:right w:w="51" w:type="dxa"/>
        </w:tblCellMar>
        <w:tblLook w:val="04A0" w:firstRow="1" w:lastRow="0" w:firstColumn="1" w:lastColumn="0" w:noHBand="0" w:noVBand="1"/>
      </w:tblPr>
      <w:tblGrid>
        <w:gridCol w:w="2393"/>
        <w:gridCol w:w="2393"/>
        <w:gridCol w:w="2393"/>
        <w:gridCol w:w="3006"/>
      </w:tblGrid>
      <w:tr w:rsidR="005B7867" w:rsidRPr="007131C2" w:rsidTr="00FB524D">
        <w:trPr>
          <w:trHeight w:val="577"/>
        </w:trPr>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 xml:space="preserve"> </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rPr>
                <w:rFonts w:ascii="Times New Roman" w:eastAsia="Times New Roman" w:hAnsi="Times New Roman"/>
                <w:color w:val="000000"/>
                <w:sz w:val="24"/>
                <w:szCs w:val="24"/>
                <w:lang w:val="en-US" w:eastAsia="zh-CN"/>
              </w:rPr>
            </w:pPr>
            <w:proofErr w:type="spellStart"/>
            <w:r w:rsidRPr="007131C2">
              <w:rPr>
                <w:rFonts w:ascii="Times New Roman" w:eastAsia="Times New Roman" w:hAnsi="Times New Roman"/>
                <w:color w:val="000000"/>
                <w:sz w:val="24"/>
                <w:szCs w:val="24"/>
                <w:lang w:val="en-US" w:eastAsia="zh-CN"/>
              </w:rPr>
              <w:t>Автобус</w:t>
            </w:r>
            <w:proofErr w:type="spellEnd"/>
            <w:r w:rsidRPr="007131C2">
              <w:rPr>
                <w:rFonts w:ascii="Times New Roman" w:eastAsia="Times New Roman" w:hAnsi="Times New Roman"/>
                <w:color w:val="000000"/>
                <w:sz w:val="24"/>
                <w:szCs w:val="24"/>
                <w:lang w:val="en-US" w:eastAsia="zh-CN"/>
              </w:rPr>
              <w:t xml:space="preserve"> </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jc w:val="both"/>
              <w:rPr>
                <w:rFonts w:ascii="Times New Roman" w:eastAsia="Times New Roman" w:hAnsi="Times New Roman"/>
                <w:color w:val="000000"/>
                <w:sz w:val="24"/>
                <w:szCs w:val="24"/>
                <w:lang w:val="en-US" w:eastAsia="zh-CN"/>
              </w:rPr>
            </w:pPr>
            <w:proofErr w:type="spellStart"/>
            <w:r w:rsidRPr="007131C2">
              <w:rPr>
                <w:rFonts w:ascii="Times New Roman" w:eastAsia="Times New Roman" w:hAnsi="Times New Roman"/>
                <w:color w:val="000000"/>
                <w:sz w:val="24"/>
                <w:szCs w:val="24"/>
                <w:lang w:val="en-US" w:eastAsia="zh-CN"/>
              </w:rPr>
              <w:t>Трамвай-троллейбус</w:t>
            </w:r>
            <w:proofErr w:type="spellEnd"/>
            <w:r w:rsidRPr="007131C2">
              <w:rPr>
                <w:rFonts w:ascii="Times New Roman" w:eastAsia="Times New Roman" w:hAnsi="Times New Roman"/>
                <w:color w:val="000000"/>
                <w:sz w:val="24"/>
                <w:szCs w:val="24"/>
                <w:lang w:val="en-US" w:eastAsia="zh-CN"/>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val="en-US" w:eastAsia="zh-CN"/>
              </w:rPr>
            </w:pPr>
            <w:proofErr w:type="spellStart"/>
            <w:r w:rsidRPr="007131C2">
              <w:rPr>
                <w:rFonts w:ascii="Times New Roman" w:eastAsia="Times New Roman" w:hAnsi="Times New Roman"/>
                <w:color w:val="000000"/>
                <w:sz w:val="24"/>
                <w:szCs w:val="24"/>
                <w:lang w:val="en-US" w:eastAsia="zh-CN"/>
              </w:rPr>
              <w:t>Садоводческие</w:t>
            </w:r>
            <w:proofErr w:type="spellEnd"/>
            <w:r w:rsidRPr="007131C2">
              <w:rPr>
                <w:rFonts w:ascii="Times New Roman" w:eastAsia="Times New Roman" w:hAnsi="Times New Roman"/>
                <w:color w:val="000000"/>
                <w:sz w:val="24"/>
                <w:szCs w:val="24"/>
                <w:lang w:val="en-US" w:eastAsia="zh-CN"/>
              </w:rPr>
              <w:t xml:space="preserve"> </w:t>
            </w:r>
            <w:proofErr w:type="spellStart"/>
            <w:r w:rsidRPr="007131C2">
              <w:rPr>
                <w:rFonts w:ascii="Times New Roman" w:eastAsia="Times New Roman" w:hAnsi="Times New Roman"/>
                <w:color w:val="000000"/>
                <w:sz w:val="24"/>
                <w:szCs w:val="24"/>
                <w:lang w:val="en-US" w:eastAsia="zh-CN"/>
              </w:rPr>
              <w:t>проездные</w:t>
            </w:r>
            <w:proofErr w:type="spellEnd"/>
            <w:r w:rsidRPr="007131C2">
              <w:rPr>
                <w:rFonts w:ascii="Times New Roman" w:eastAsia="Times New Roman" w:hAnsi="Times New Roman"/>
                <w:color w:val="000000"/>
                <w:sz w:val="24"/>
                <w:szCs w:val="24"/>
                <w:lang w:val="en-US" w:eastAsia="zh-CN"/>
              </w:rPr>
              <w:t xml:space="preserve"> </w:t>
            </w:r>
            <w:proofErr w:type="spellStart"/>
            <w:r w:rsidRPr="007131C2">
              <w:rPr>
                <w:rFonts w:ascii="Times New Roman" w:eastAsia="Times New Roman" w:hAnsi="Times New Roman"/>
                <w:color w:val="000000"/>
                <w:sz w:val="24"/>
                <w:szCs w:val="24"/>
                <w:lang w:val="en-US" w:eastAsia="zh-CN"/>
              </w:rPr>
              <w:t>билеты</w:t>
            </w:r>
            <w:proofErr w:type="spellEnd"/>
            <w:r w:rsidRPr="007131C2">
              <w:rPr>
                <w:rFonts w:ascii="Times New Roman" w:eastAsia="Times New Roman" w:hAnsi="Times New Roman"/>
                <w:color w:val="000000"/>
                <w:sz w:val="24"/>
                <w:szCs w:val="24"/>
                <w:lang w:val="en-US" w:eastAsia="zh-CN"/>
              </w:rPr>
              <w:t xml:space="preserve"> </w:t>
            </w:r>
          </w:p>
        </w:tc>
      </w:tr>
      <w:tr w:rsidR="005B7867" w:rsidRPr="007131C2" w:rsidTr="00FB524D">
        <w:trPr>
          <w:trHeight w:val="388"/>
        </w:trPr>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proofErr w:type="spellStart"/>
            <w:r w:rsidRPr="007131C2">
              <w:rPr>
                <w:rFonts w:ascii="Times New Roman" w:eastAsia="Times New Roman" w:hAnsi="Times New Roman"/>
                <w:color w:val="000000"/>
                <w:sz w:val="24"/>
                <w:szCs w:val="24"/>
                <w:lang w:val="en-US" w:eastAsia="zh-CN"/>
              </w:rPr>
              <w:t>На</w:t>
            </w:r>
            <w:proofErr w:type="spellEnd"/>
            <w:r w:rsidRPr="007131C2">
              <w:rPr>
                <w:rFonts w:ascii="Times New Roman" w:eastAsia="Times New Roman" w:hAnsi="Times New Roman"/>
                <w:color w:val="000000"/>
                <w:sz w:val="24"/>
                <w:szCs w:val="24"/>
                <w:lang w:val="en-US" w:eastAsia="zh-CN"/>
              </w:rPr>
              <w:t xml:space="preserve"> 01.01.20</w:t>
            </w:r>
            <w:r w:rsidRPr="007131C2">
              <w:rPr>
                <w:rFonts w:ascii="Times New Roman" w:eastAsia="Times New Roman" w:hAnsi="Times New Roman"/>
                <w:color w:val="000000"/>
                <w:sz w:val="24"/>
                <w:szCs w:val="24"/>
                <w:lang w:eastAsia="zh-CN"/>
              </w:rPr>
              <w:t>20</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6</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val="en-US" w:eastAsia="zh-CN"/>
              </w:rPr>
              <w:t>1</w:t>
            </w:r>
            <w:r w:rsidRPr="007131C2">
              <w:rPr>
                <w:rFonts w:ascii="Times New Roman" w:eastAsia="Times New Roman" w:hAnsi="Times New Roman"/>
                <w:color w:val="000000"/>
                <w:sz w:val="24"/>
                <w:szCs w:val="24"/>
                <w:lang w:eastAsia="zh-CN"/>
              </w:rPr>
              <w:t>28</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val="en-US" w:eastAsia="zh-CN"/>
              </w:rPr>
            </w:pPr>
            <w:r w:rsidRPr="007131C2">
              <w:rPr>
                <w:rFonts w:ascii="Times New Roman" w:eastAsia="Times New Roman" w:hAnsi="Times New Roman"/>
                <w:color w:val="000000"/>
                <w:sz w:val="24"/>
                <w:szCs w:val="24"/>
                <w:lang w:val="en-US" w:eastAsia="zh-CN"/>
              </w:rPr>
              <w:t>10 (</w:t>
            </w:r>
            <w:proofErr w:type="spellStart"/>
            <w:r w:rsidRPr="007131C2">
              <w:rPr>
                <w:rFonts w:ascii="Times New Roman" w:eastAsia="Times New Roman" w:hAnsi="Times New Roman"/>
                <w:color w:val="000000"/>
                <w:sz w:val="24"/>
                <w:szCs w:val="24"/>
                <w:lang w:val="en-US" w:eastAsia="zh-CN"/>
              </w:rPr>
              <w:t>апрель</w:t>
            </w:r>
            <w:proofErr w:type="spellEnd"/>
            <w:r w:rsidRPr="007131C2">
              <w:rPr>
                <w:rFonts w:ascii="Times New Roman" w:eastAsia="Times New Roman" w:hAnsi="Times New Roman"/>
                <w:color w:val="000000"/>
                <w:sz w:val="24"/>
                <w:szCs w:val="24"/>
                <w:lang w:val="en-US" w:eastAsia="zh-CN"/>
              </w:rPr>
              <w:t xml:space="preserve"> - </w:t>
            </w:r>
            <w:proofErr w:type="spellStart"/>
            <w:r w:rsidRPr="007131C2">
              <w:rPr>
                <w:rFonts w:ascii="Times New Roman" w:eastAsia="Times New Roman" w:hAnsi="Times New Roman"/>
                <w:color w:val="000000"/>
                <w:sz w:val="24"/>
                <w:szCs w:val="24"/>
                <w:lang w:val="en-US" w:eastAsia="zh-CN"/>
              </w:rPr>
              <w:t>октябрь</w:t>
            </w:r>
            <w:proofErr w:type="spellEnd"/>
            <w:r w:rsidRPr="007131C2">
              <w:rPr>
                <w:rFonts w:ascii="Times New Roman" w:eastAsia="Times New Roman" w:hAnsi="Times New Roman"/>
                <w:color w:val="000000"/>
                <w:sz w:val="24"/>
                <w:szCs w:val="24"/>
                <w:lang w:val="en-US" w:eastAsia="zh-CN"/>
              </w:rPr>
              <w:t xml:space="preserve"> ) </w:t>
            </w:r>
          </w:p>
        </w:tc>
      </w:tr>
      <w:tr w:rsidR="005B7867" w:rsidRPr="007131C2" w:rsidTr="00FB524D">
        <w:trPr>
          <w:trHeight w:val="265"/>
        </w:trPr>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На 31.12.21</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4</w:t>
            </w:r>
          </w:p>
        </w:tc>
        <w:tc>
          <w:tcPr>
            <w:tcW w:w="2393" w:type="dxa"/>
            <w:tcBorders>
              <w:top w:val="single" w:sz="4" w:space="0" w:color="000000"/>
              <w:left w:val="single" w:sz="4" w:space="0" w:color="000000"/>
              <w:bottom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eastAsia="zh-CN"/>
              </w:rPr>
            </w:pPr>
            <w:r w:rsidRPr="007131C2">
              <w:rPr>
                <w:rFonts w:ascii="Times New Roman" w:eastAsia="Times New Roman" w:hAnsi="Times New Roman"/>
                <w:color w:val="000000"/>
                <w:sz w:val="24"/>
                <w:szCs w:val="24"/>
                <w:lang w:eastAsia="zh-CN"/>
              </w:rPr>
              <w:t>94</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B7867" w:rsidRPr="007131C2" w:rsidRDefault="005B7867" w:rsidP="002F670C">
            <w:pPr>
              <w:spacing w:after="0" w:line="256" w:lineRule="auto"/>
              <w:ind w:left="2"/>
              <w:rPr>
                <w:rFonts w:ascii="Times New Roman" w:eastAsia="Times New Roman" w:hAnsi="Times New Roman"/>
                <w:color w:val="000000"/>
                <w:sz w:val="24"/>
                <w:szCs w:val="24"/>
                <w:lang w:val="en-US" w:eastAsia="zh-CN"/>
              </w:rPr>
            </w:pPr>
            <w:r w:rsidRPr="007131C2">
              <w:rPr>
                <w:rFonts w:ascii="Times New Roman" w:eastAsia="Times New Roman" w:hAnsi="Times New Roman"/>
                <w:color w:val="000000"/>
                <w:sz w:val="24"/>
                <w:szCs w:val="24"/>
                <w:lang w:val="en-US" w:eastAsia="zh-CN"/>
              </w:rPr>
              <w:t>10 (</w:t>
            </w:r>
            <w:proofErr w:type="spellStart"/>
            <w:r w:rsidRPr="007131C2">
              <w:rPr>
                <w:rFonts w:ascii="Times New Roman" w:eastAsia="Times New Roman" w:hAnsi="Times New Roman"/>
                <w:color w:val="000000"/>
                <w:sz w:val="24"/>
                <w:szCs w:val="24"/>
                <w:lang w:val="en-US" w:eastAsia="zh-CN"/>
              </w:rPr>
              <w:t>апрель</w:t>
            </w:r>
            <w:proofErr w:type="spellEnd"/>
            <w:r w:rsidRPr="007131C2">
              <w:rPr>
                <w:rFonts w:ascii="Times New Roman" w:eastAsia="Times New Roman" w:hAnsi="Times New Roman"/>
                <w:color w:val="000000"/>
                <w:sz w:val="24"/>
                <w:szCs w:val="24"/>
                <w:lang w:val="en-US" w:eastAsia="zh-CN"/>
              </w:rPr>
              <w:t xml:space="preserve"> - </w:t>
            </w:r>
            <w:proofErr w:type="spellStart"/>
            <w:r w:rsidRPr="007131C2">
              <w:rPr>
                <w:rFonts w:ascii="Times New Roman" w:eastAsia="Times New Roman" w:hAnsi="Times New Roman"/>
                <w:color w:val="000000"/>
                <w:sz w:val="24"/>
                <w:szCs w:val="24"/>
                <w:lang w:val="en-US" w:eastAsia="zh-CN"/>
              </w:rPr>
              <w:t>октябрь</w:t>
            </w:r>
            <w:proofErr w:type="spellEnd"/>
            <w:r w:rsidRPr="007131C2">
              <w:rPr>
                <w:rFonts w:ascii="Times New Roman" w:eastAsia="Times New Roman" w:hAnsi="Times New Roman"/>
                <w:color w:val="000000"/>
                <w:sz w:val="24"/>
                <w:szCs w:val="24"/>
                <w:lang w:val="en-US" w:eastAsia="zh-CN"/>
              </w:rPr>
              <w:t xml:space="preserve"> )</w:t>
            </w:r>
          </w:p>
        </w:tc>
      </w:tr>
    </w:tbl>
    <w:p w:rsidR="00E60A65" w:rsidRPr="007131C2" w:rsidRDefault="00E60A65" w:rsidP="00467AAC">
      <w:pPr>
        <w:pStyle w:val="1"/>
        <w:jc w:val="center"/>
        <w:rPr>
          <w:color w:val="8DB3E2" w:themeColor="text2" w:themeTint="66"/>
        </w:rPr>
      </w:pPr>
    </w:p>
    <w:p w:rsidR="00650A4F" w:rsidRPr="007131C2" w:rsidRDefault="008D56EA" w:rsidP="009E6D49">
      <w:pPr>
        <w:pStyle w:val="1"/>
        <w:jc w:val="center"/>
      </w:pPr>
      <w:r w:rsidRPr="007131C2">
        <w:t xml:space="preserve">12. </w:t>
      </w:r>
      <w:r w:rsidR="002A28B3" w:rsidRPr="007131C2">
        <w:t xml:space="preserve"> Востребованность выпускников</w:t>
      </w:r>
      <w:bookmarkEnd w:id="66"/>
      <w:bookmarkEnd w:id="67"/>
    </w:p>
    <w:p w:rsidR="00650A4F" w:rsidRPr="007131C2" w:rsidRDefault="00650A4F" w:rsidP="00E60A65">
      <w:pPr>
        <w:spacing w:after="0" w:line="240" w:lineRule="auto"/>
        <w:ind w:left="-142"/>
        <w:jc w:val="center"/>
        <w:rPr>
          <w:rFonts w:ascii="Times New Roman" w:hAnsi="Times New Roman"/>
          <w:b/>
          <w:sz w:val="24"/>
          <w:szCs w:val="24"/>
        </w:rPr>
      </w:pPr>
      <w:r w:rsidRPr="007131C2">
        <w:rPr>
          <w:rFonts w:ascii="Times New Roman" w:hAnsi="Times New Roman"/>
          <w:b/>
          <w:sz w:val="24"/>
          <w:szCs w:val="24"/>
        </w:rPr>
        <w:t>Анализ</w:t>
      </w:r>
      <w:r w:rsidR="009E6D49" w:rsidRPr="007131C2">
        <w:rPr>
          <w:rFonts w:ascii="Times New Roman" w:hAnsi="Times New Roman"/>
          <w:b/>
          <w:sz w:val="24"/>
          <w:szCs w:val="24"/>
        </w:rPr>
        <w:t xml:space="preserve"> </w:t>
      </w:r>
      <w:r w:rsidRPr="007131C2">
        <w:rPr>
          <w:rFonts w:ascii="Times New Roman" w:hAnsi="Times New Roman"/>
          <w:b/>
          <w:sz w:val="24"/>
          <w:szCs w:val="24"/>
        </w:rPr>
        <w:t>определения выпускников 9 классов</w:t>
      </w:r>
      <w:r w:rsidR="009E6D49" w:rsidRPr="007131C2">
        <w:rPr>
          <w:rFonts w:ascii="Times New Roman" w:hAnsi="Times New Roman"/>
          <w:b/>
          <w:sz w:val="24"/>
          <w:szCs w:val="24"/>
        </w:rPr>
        <w:t xml:space="preserve"> </w:t>
      </w:r>
      <w:r w:rsidRPr="007131C2">
        <w:rPr>
          <w:rFonts w:ascii="Times New Roman" w:hAnsi="Times New Roman"/>
          <w:b/>
          <w:sz w:val="24"/>
          <w:szCs w:val="24"/>
        </w:rPr>
        <w:t>МБОУ г. Иркутска СОШ №80</w:t>
      </w:r>
    </w:p>
    <w:tbl>
      <w:tblPr>
        <w:tblStyle w:val="a9"/>
        <w:tblW w:w="10031" w:type="dxa"/>
        <w:tblLook w:val="04A0" w:firstRow="1" w:lastRow="0" w:firstColumn="1" w:lastColumn="0" w:noHBand="0" w:noVBand="1"/>
      </w:tblPr>
      <w:tblGrid>
        <w:gridCol w:w="4390"/>
        <w:gridCol w:w="2806"/>
        <w:gridCol w:w="2835"/>
      </w:tblGrid>
      <w:tr w:rsidR="00486CD1" w:rsidRPr="007131C2" w:rsidTr="00486CD1">
        <w:tc>
          <w:tcPr>
            <w:tcW w:w="4390"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Место выбытия</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Общее количество</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Процент от общего количества</w:t>
            </w:r>
          </w:p>
        </w:tc>
      </w:tr>
      <w:tr w:rsidR="00486CD1" w:rsidRPr="007131C2" w:rsidTr="00486CD1">
        <w:tc>
          <w:tcPr>
            <w:tcW w:w="4390" w:type="dxa"/>
          </w:tcPr>
          <w:p w:rsidR="00486CD1" w:rsidRPr="007131C2" w:rsidRDefault="00486CD1" w:rsidP="00486CD1">
            <w:pPr>
              <w:rPr>
                <w:rFonts w:ascii="Times New Roman" w:hAnsi="Times New Roman"/>
                <w:sz w:val="24"/>
                <w:szCs w:val="24"/>
              </w:rPr>
            </w:pPr>
            <w:r w:rsidRPr="007131C2">
              <w:rPr>
                <w:rFonts w:ascii="Times New Roman" w:hAnsi="Times New Roman"/>
                <w:sz w:val="24"/>
                <w:szCs w:val="24"/>
              </w:rPr>
              <w:lastRenderedPageBreak/>
              <w:t>СОШ №80</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47</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47%</w:t>
            </w:r>
          </w:p>
        </w:tc>
      </w:tr>
      <w:tr w:rsidR="00486CD1" w:rsidRPr="007131C2" w:rsidTr="00486CD1">
        <w:tc>
          <w:tcPr>
            <w:tcW w:w="4390" w:type="dxa"/>
          </w:tcPr>
          <w:p w:rsidR="00486CD1" w:rsidRPr="007131C2" w:rsidRDefault="00486CD1" w:rsidP="00486CD1">
            <w:pPr>
              <w:rPr>
                <w:rFonts w:ascii="Times New Roman" w:hAnsi="Times New Roman"/>
                <w:sz w:val="24"/>
                <w:szCs w:val="24"/>
              </w:rPr>
            </w:pPr>
            <w:r w:rsidRPr="007131C2">
              <w:rPr>
                <w:rFonts w:ascii="Times New Roman" w:hAnsi="Times New Roman"/>
                <w:sz w:val="24"/>
                <w:szCs w:val="24"/>
              </w:rPr>
              <w:t>Другие СОШ города</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r>
      <w:tr w:rsidR="00486CD1" w:rsidRPr="007131C2" w:rsidTr="00486CD1">
        <w:tc>
          <w:tcPr>
            <w:tcW w:w="4390" w:type="dxa"/>
          </w:tcPr>
          <w:p w:rsidR="00486CD1" w:rsidRPr="007131C2" w:rsidRDefault="00486CD1" w:rsidP="00486CD1">
            <w:pPr>
              <w:rPr>
                <w:rFonts w:ascii="Times New Roman" w:hAnsi="Times New Roman"/>
                <w:sz w:val="24"/>
                <w:szCs w:val="24"/>
              </w:rPr>
            </w:pPr>
            <w:r w:rsidRPr="007131C2">
              <w:rPr>
                <w:rFonts w:ascii="Times New Roman" w:hAnsi="Times New Roman"/>
                <w:sz w:val="24"/>
                <w:szCs w:val="24"/>
              </w:rPr>
              <w:t>Школы других городов</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Колледж Байкальского университета</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гидрометеорологический техникум</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 xml:space="preserve">Сибирский колледж транспорта и строительства </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9</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9%</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энергетический колледж</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технологический колледж</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Геологоразведочный техникум</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 xml:space="preserve">Иркутский региональный </w:t>
            </w:r>
            <w:proofErr w:type="gramStart"/>
            <w:r w:rsidRPr="007131C2">
              <w:rPr>
                <w:rFonts w:ascii="Times New Roman" w:hAnsi="Times New Roman"/>
                <w:sz w:val="24"/>
                <w:szCs w:val="24"/>
              </w:rPr>
              <w:t>педагогического</w:t>
            </w:r>
            <w:proofErr w:type="gramEnd"/>
            <w:r w:rsidRPr="007131C2">
              <w:rPr>
                <w:rFonts w:ascii="Times New Roman" w:hAnsi="Times New Roman"/>
                <w:sz w:val="24"/>
                <w:szCs w:val="24"/>
              </w:rPr>
              <w:t xml:space="preserve"> колледж </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авиационный техникум</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r>
      <w:tr w:rsidR="00486CD1" w:rsidRPr="007131C2" w:rsidTr="00486CD1">
        <w:tc>
          <w:tcPr>
            <w:tcW w:w="4390" w:type="dxa"/>
          </w:tcPr>
          <w:p w:rsidR="00486CD1" w:rsidRPr="007131C2" w:rsidRDefault="00486CD1" w:rsidP="00486CD1">
            <w:pPr>
              <w:jc w:val="both"/>
              <w:rPr>
                <w:sz w:val="24"/>
                <w:szCs w:val="24"/>
              </w:rPr>
            </w:pPr>
            <w:r w:rsidRPr="007131C2">
              <w:rPr>
                <w:rFonts w:ascii="Times New Roman" w:hAnsi="Times New Roman"/>
                <w:sz w:val="24"/>
                <w:szCs w:val="24"/>
              </w:rPr>
              <w:t>Иркутский техникум архитектуры и строительства</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5</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5%</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техникум экономики и права</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2%</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 xml:space="preserve">Иркутский машиностроительный техникум </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4</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4%</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техникум транспорта и строительства</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Иркутский областной колледж культуры</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Русско-Азиатский экономический правовой колледж</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1%</w:t>
            </w:r>
          </w:p>
        </w:tc>
      </w:tr>
      <w:tr w:rsidR="00486CD1" w:rsidRPr="007131C2" w:rsidTr="00486CD1">
        <w:tc>
          <w:tcPr>
            <w:tcW w:w="4390" w:type="dxa"/>
          </w:tcPr>
          <w:p w:rsidR="00486CD1" w:rsidRPr="007131C2" w:rsidRDefault="00486CD1" w:rsidP="00486CD1">
            <w:pPr>
              <w:jc w:val="both"/>
              <w:rPr>
                <w:rFonts w:ascii="Times New Roman" w:hAnsi="Times New Roman"/>
                <w:sz w:val="24"/>
                <w:szCs w:val="24"/>
              </w:rPr>
            </w:pPr>
            <w:r w:rsidRPr="007131C2">
              <w:rPr>
                <w:rFonts w:ascii="Times New Roman" w:hAnsi="Times New Roman"/>
                <w:sz w:val="24"/>
                <w:szCs w:val="24"/>
              </w:rPr>
              <w:t>Российский государственный университет правосудия (колледж)</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c>
          <w:tcPr>
            <w:tcW w:w="2835"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3%</w:t>
            </w:r>
          </w:p>
        </w:tc>
      </w:tr>
      <w:tr w:rsidR="00486CD1" w:rsidRPr="007131C2" w:rsidTr="00486CD1">
        <w:tc>
          <w:tcPr>
            <w:tcW w:w="4390" w:type="dxa"/>
          </w:tcPr>
          <w:p w:rsidR="00486CD1" w:rsidRPr="007131C2" w:rsidRDefault="00486CD1" w:rsidP="00486CD1">
            <w:pPr>
              <w:rPr>
                <w:rFonts w:ascii="Times New Roman" w:hAnsi="Times New Roman"/>
                <w:sz w:val="24"/>
                <w:szCs w:val="24"/>
              </w:rPr>
            </w:pPr>
            <w:r w:rsidRPr="007131C2">
              <w:rPr>
                <w:rFonts w:ascii="Times New Roman" w:hAnsi="Times New Roman"/>
                <w:sz w:val="24"/>
                <w:szCs w:val="24"/>
              </w:rPr>
              <w:t>Работают</w:t>
            </w:r>
          </w:p>
        </w:tc>
        <w:tc>
          <w:tcPr>
            <w:tcW w:w="2806" w:type="dxa"/>
          </w:tcPr>
          <w:p w:rsidR="00486CD1" w:rsidRPr="007131C2" w:rsidRDefault="00486CD1" w:rsidP="00486CD1">
            <w:pPr>
              <w:jc w:val="center"/>
              <w:rPr>
                <w:rFonts w:ascii="Times New Roman" w:hAnsi="Times New Roman"/>
                <w:sz w:val="24"/>
                <w:szCs w:val="24"/>
              </w:rPr>
            </w:pPr>
            <w:r w:rsidRPr="007131C2">
              <w:rPr>
                <w:rFonts w:ascii="Times New Roman" w:hAnsi="Times New Roman"/>
                <w:sz w:val="24"/>
                <w:szCs w:val="24"/>
              </w:rPr>
              <w:t>6</w:t>
            </w:r>
          </w:p>
        </w:tc>
        <w:tc>
          <w:tcPr>
            <w:tcW w:w="2835" w:type="dxa"/>
          </w:tcPr>
          <w:p w:rsidR="00486CD1" w:rsidRPr="007131C2" w:rsidRDefault="00486CD1" w:rsidP="00486CD1">
            <w:pPr>
              <w:jc w:val="center"/>
              <w:rPr>
                <w:sz w:val="24"/>
                <w:szCs w:val="24"/>
              </w:rPr>
            </w:pPr>
            <w:r w:rsidRPr="007131C2">
              <w:rPr>
                <w:sz w:val="24"/>
                <w:szCs w:val="24"/>
              </w:rPr>
              <w:t>6%</w:t>
            </w:r>
          </w:p>
        </w:tc>
      </w:tr>
      <w:tr w:rsidR="00486CD1" w:rsidRPr="007131C2" w:rsidTr="00486CD1">
        <w:tc>
          <w:tcPr>
            <w:tcW w:w="4390" w:type="dxa"/>
          </w:tcPr>
          <w:p w:rsidR="00486CD1" w:rsidRPr="007131C2" w:rsidRDefault="00486CD1" w:rsidP="00486CD1">
            <w:pPr>
              <w:rPr>
                <w:rFonts w:ascii="Times New Roman" w:hAnsi="Times New Roman"/>
                <w:sz w:val="24"/>
                <w:szCs w:val="24"/>
              </w:rPr>
            </w:pPr>
          </w:p>
        </w:tc>
        <w:tc>
          <w:tcPr>
            <w:tcW w:w="2806"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Другие СОШ</w:t>
            </w:r>
          </w:p>
        </w:tc>
        <w:tc>
          <w:tcPr>
            <w:tcW w:w="2835"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3</w:t>
            </w:r>
          </w:p>
        </w:tc>
      </w:tr>
      <w:tr w:rsidR="00486CD1" w:rsidRPr="007131C2" w:rsidTr="00486CD1">
        <w:tc>
          <w:tcPr>
            <w:tcW w:w="4390" w:type="dxa"/>
          </w:tcPr>
          <w:p w:rsidR="00486CD1" w:rsidRPr="007131C2" w:rsidRDefault="00486CD1" w:rsidP="00486CD1">
            <w:pPr>
              <w:rPr>
                <w:rFonts w:ascii="Times New Roman" w:hAnsi="Times New Roman"/>
                <w:sz w:val="24"/>
                <w:szCs w:val="24"/>
              </w:rPr>
            </w:pPr>
          </w:p>
        </w:tc>
        <w:tc>
          <w:tcPr>
            <w:tcW w:w="2806"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Колледжи</w:t>
            </w:r>
          </w:p>
        </w:tc>
        <w:tc>
          <w:tcPr>
            <w:tcW w:w="2835"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23</w:t>
            </w:r>
          </w:p>
        </w:tc>
      </w:tr>
      <w:tr w:rsidR="00486CD1" w:rsidRPr="007131C2" w:rsidTr="00486CD1">
        <w:tc>
          <w:tcPr>
            <w:tcW w:w="4390" w:type="dxa"/>
          </w:tcPr>
          <w:p w:rsidR="00486CD1" w:rsidRPr="007131C2" w:rsidRDefault="00486CD1" w:rsidP="00486CD1">
            <w:pPr>
              <w:rPr>
                <w:rFonts w:ascii="Times New Roman" w:hAnsi="Times New Roman"/>
                <w:sz w:val="24"/>
                <w:szCs w:val="24"/>
              </w:rPr>
            </w:pPr>
          </w:p>
        </w:tc>
        <w:tc>
          <w:tcPr>
            <w:tcW w:w="2806"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Техникумы</w:t>
            </w:r>
          </w:p>
        </w:tc>
        <w:tc>
          <w:tcPr>
            <w:tcW w:w="2835"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20</w:t>
            </w:r>
          </w:p>
        </w:tc>
      </w:tr>
      <w:tr w:rsidR="00486CD1" w:rsidRPr="007131C2" w:rsidTr="00486CD1">
        <w:tc>
          <w:tcPr>
            <w:tcW w:w="4390" w:type="dxa"/>
          </w:tcPr>
          <w:p w:rsidR="00486CD1" w:rsidRPr="007131C2" w:rsidRDefault="00486CD1" w:rsidP="00486CD1">
            <w:pPr>
              <w:rPr>
                <w:rFonts w:ascii="Times New Roman" w:hAnsi="Times New Roman"/>
                <w:sz w:val="24"/>
                <w:szCs w:val="24"/>
              </w:rPr>
            </w:pPr>
          </w:p>
        </w:tc>
        <w:tc>
          <w:tcPr>
            <w:tcW w:w="2806"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Работают</w:t>
            </w:r>
          </w:p>
        </w:tc>
        <w:tc>
          <w:tcPr>
            <w:tcW w:w="2835" w:type="dxa"/>
          </w:tcPr>
          <w:p w:rsidR="00486CD1" w:rsidRPr="007131C2" w:rsidRDefault="00486CD1" w:rsidP="00486CD1">
            <w:pPr>
              <w:jc w:val="center"/>
              <w:rPr>
                <w:rFonts w:ascii="Times New Roman" w:hAnsi="Times New Roman"/>
                <w:b/>
                <w:sz w:val="24"/>
                <w:szCs w:val="24"/>
              </w:rPr>
            </w:pPr>
            <w:r w:rsidRPr="007131C2">
              <w:rPr>
                <w:rFonts w:ascii="Times New Roman" w:hAnsi="Times New Roman"/>
                <w:b/>
                <w:sz w:val="24"/>
                <w:szCs w:val="24"/>
              </w:rPr>
              <w:t>6</w:t>
            </w:r>
          </w:p>
        </w:tc>
      </w:tr>
    </w:tbl>
    <w:p w:rsidR="008D3938" w:rsidRPr="007131C2" w:rsidRDefault="0032339C" w:rsidP="008D3938">
      <w:pPr>
        <w:spacing w:line="240" w:lineRule="auto"/>
        <w:jc w:val="both"/>
        <w:rPr>
          <w:rFonts w:ascii="Times New Roman" w:hAnsi="Times New Roman"/>
          <w:sz w:val="24"/>
          <w:szCs w:val="24"/>
        </w:rPr>
      </w:pPr>
      <w:r w:rsidRPr="007131C2">
        <w:rPr>
          <w:rFonts w:ascii="Times New Roman" w:hAnsi="Times New Roman"/>
          <w:b/>
          <w:i/>
          <w:sz w:val="24"/>
          <w:szCs w:val="24"/>
        </w:rPr>
        <w:t>Вывод:</w:t>
      </w:r>
      <w:r w:rsidRPr="007131C2">
        <w:rPr>
          <w:rFonts w:ascii="Times New Roman" w:hAnsi="Times New Roman"/>
          <w:sz w:val="24"/>
          <w:szCs w:val="24"/>
        </w:rPr>
        <w:t xml:space="preserve"> </w:t>
      </w:r>
      <w:r w:rsidR="008D3938" w:rsidRPr="007131C2">
        <w:rPr>
          <w:rFonts w:ascii="Times New Roman" w:hAnsi="Times New Roman"/>
          <w:sz w:val="24"/>
          <w:szCs w:val="24"/>
        </w:rPr>
        <w:t>шесть учеников работают не официально, 50 продолжают обучение в 10 классе, остальные выпускники 9-х классов устроены в средне-специальные учебные заведения.</w:t>
      </w:r>
    </w:p>
    <w:p w:rsidR="00650A4F" w:rsidRPr="007131C2" w:rsidRDefault="00650A4F" w:rsidP="008D3938">
      <w:pPr>
        <w:spacing w:line="240" w:lineRule="auto"/>
        <w:jc w:val="both"/>
        <w:rPr>
          <w:rFonts w:ascii="Times New Roman" w:hAnsi="Times New Roman"/>
          <w:b/>
          <w:sz w:val="24"/>
          <w:szCs w:val="24"/>
        </w:rPr>
      </w:pPr>
      <w:r w:rsidRPr="007131C2">
        <w:rPr>
          <w:rFonts w:ascii="Times New Roman" w:hAnsi="Times New Roman"/>
          <w:b/>
          <w:sz w:val="24"/>
          <w:szCs w:val="24"/>
        </w:rPr>
        <w:t>Анализ</w:t>
      </w:r>
      <w:r w:rsidR="009E6D49" w:rsidRPr="007131C2">
        <w:rPr>
          <w:rFonts w:ascii="Times New Roman" w:hAnsi="Times New Roman"/>
          <w:b/>
          <w:sz w:val="24"/>
          <w:szCs w:val="24"/>
        </w:rPr>
        <w:t xml:space="preserve"> </w:t>
      </w:r>
      <w:r w:rsidRPr="007131C2">
        <w:rPr>
          <w:rFonts w:ascii="Times New Roman" w:hAnsi="Times New Roman"/>
          <w:b/>
          <w:sz w:val="24"/>
          <w:szCs w:val="24"/>
        </w:rPr>
        <w:t>определения выпускников 11 классов</w:t>
      </w:r>
      <w:r w:rsidR="009E6D49" w:rsidRPr="007131C2">
        <w:rPr>
          <w:rFonts w:ascii="Times New Roman" w:hAnsi="Times New Roman"/>
          <w:b/>
          <w:sz w:val="24"/>
          <w:szCs w:val="24"/>
        </w:rPr>
        <w:t xml:space="preserve"> </w:t>
      </w:r>
      <w:r w:rsidRPr="007131C2">
        <w:rPr>
          <w:rFonts w:ascii="Times New Roman" w:hAnsi="Times New Roman"/>
          <w:b/>
          <w:sz w:val="24"/>
          <w:szCs w:val="24"/>
        </w:rPr>
        <w:t>МБОУ г. Иркутска СОШ №80</w:t>
      </w:r>
    </w:p>
    <w:tbl>
      <w:tblPr>
        <w:tblStyle w:val="a9"/>
        <w:tblW w:w="0" w:type="auto"/>
        <w:tblLook w:val="04A0" w:firstRow="1" w:lastRow="0" w:firstColumn="1" w:lastColumn="0" w:noHBand="0" w:noVBand="1"/>
      </w:tblPr>
      <w:tblGrid>
        <w:gridCol w:w="4390"/>
        <w:gridCol w:w="2835"/>
        <w:gridCol w:w="2828"/>
      </w:tblGrid>
      <w:tr w:rsidR="004E1B78" w:rsidRPr="007131C2" w:rsidTr="00D64A83">
        <w:tc>
          <w:tcPr>
            <w:tcW w:w="4390" w:type="dxa"/>
          </w:tcPr>
          <w:p w:rsidR="0032339C" w:rsidRPr="007131C2" w:rsidRDefault="0032339C" w:rsidP="009E6D49">
            <w:pPr>
              <w:jc w:val="center"/>
              <w:rPr>
                <w:rFonts w:ascii="Times New Roman" w:hAnsi="Times New Roman"/>
                <w:b/>
                <w:sz w:val="24"/>
                <w:szCs w:val="24"/>
              </w:rPr>
            </w:pPr>
            <w:r w:rsidRPr="007131C2">
              <w:rPr>
                <w:rFonts w:ascii="Times New Roman" w:hAnsi="Times New Roman"/>
                <w:b/>
                <w:sz w:val="24"/>
                <w:szCs w:val="24"/>
              </w:rPr>
              <w:t>Место выбытия</w:t>
            </w:r>
          </w:p>
        </w:tc>
        <w:tc>
          <w:tcPr>
            <w:tcW w:w="2835" w:type="dxa"/>
          </w:tcPr>
          <w:p w:rsidR="0032339C" w:rsidRPr="007131C2" w:rsidRDefault="0032339C" w:rsidP="009E6D49">
            <w:pPr>
              <w:jc w:val="center"/>
              <w:rPr>
                <w:rFonts w:ascii="Times New Roman" w:hAnsi="Times New Roman"/>
                <w:b/>
                <w:sz w:val="24"/>
                <w:szCs w:val="24"/>
              </w:rPr>
            </w:pPr>
            <w:r w:rsidRPr="007131C2">
              <w:rPr>
                <w:rFonts w:ascii="Times New Roman" w:hAnsi="Times New Roman"/>
                <w:b/>
                <w:sz w:val="24"/>
                <w:szCs w:val="24"/>
              </w:rPr>
              <w:t>Общее количество</w:t>
            </w:r>
          </w:p>
        </w:tc>
        <w:tc>
          <w:tcPr>
            <w:tcW w:w="2828" w:type="dxa"/>
          </w:tcPr>
          <w:p w:rsidR="0032339C" w:rsidRPr="007131C2" w:rsidRDefault="0032339C" w:rsidP="009E6D49">
            <w:pPr>
              <w:jc w:val="center"/>
              <w:rPr>
                <w:rFonts w:ascii="Times New Roman" w:hAnsi="Times New Roman"/>
                <w:b/>
                <w:sz w:val="24"/>
                <w:szCs w:val="24"/>
              </w:rPr>
            </w:pPr>
            <w:r w:rsidRPr="007131C2">
              <w:rPr>
                <w:rFonts w:ascii="Times New Roman" w:hAnsi="Times New Roman"/>
                <w:b/>
                <w:sz w:val="24"/>
                <w:szCs w:val="24"/>
              </w:rPr>
              <w:t>Процент от общего количества</w:t>
            </w:r>
          </w:p>
        </w:tc>
      </w:tr>
      <w:tr w:rsidR="00D21916" w:rsidRPr="007131C2" w:rsidTr="00D64A83">
        <w:tc>
          <w:tcPr>
            <w:tcW w:w="4390" w:type="dxa"/>
          </w:tcPr>
          <w:p w:rsidR="00D21916" w:rsidRPr="007131C2" w:rsidRDefault="00D21916" w:rsidP="00D21916">
            <w:pPr>
              <w:rPr>
                <w:rFonts w:ascii="Times New Roman" w:hAnsi="Times New Roman"/>
                <w:sz w:val="24"/>
                <w:szCs w:val="24"/>
              </w:rPr>
            </w:pPr>
            <w:r w:rsidRPr="007131C2">
              <w:rPr>
                <w:rFonts w:ascii="Times New Roman" w:hAnsi="Times New Roman"/>
                <w:sz w:val="24"/>
                <w:szCs w:val="24"/>
              </w:rPr>
              <w:t>ИГУ</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10</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15,2%</w:t>
            </w:r>
          </w:p>
        </w:tc>
      </w:tr>
      <w:tr w:rsidR="00D21916" w:rsidRPr="007131C2" w:rsidTr="00D64A83">
        <w:tc>
          <w:tcPr>
            <w:tcW w:w="4390" w:type="dxa"/>
          </w:tcPr>
          <w:p w:rsidR="00D21916" w:rsidRPr="007131C2" w:rsidRDefault="00D21916" w:rsidP="00D21916">
            <w:pPr>
              <w:rPr>
                <w:rFonts w:ascii="Times New Roman" w:hAnsi="Times New Roman"/>
                <w:sz w:val="24"/>
                <w:szCs w:val="24"/>
              </w:rPr>
            </w:pPr>
            <w:proofErr w:type="spellStart"/>
            <w:r w:rsidRPr="007131C2">
              <w:rPr>
                <w:rFonts w:ascii="Times New Roman" w:hAnsi="Times New Roman"/>
                <w:sz w:val="24"/>
                <w:szCs w:val="24"/>
              </w:rPr>
              <w:t>ИрГУПС</w:t>
            </w:r>
            <w:proofErr w:type="spellEnd"/>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5</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7,6%</w:t>
            </w:r>
          </w:p>
        </w:tc>
      </w:tr>
      <w:tr w:rsidR="00D21916" w:rsidRPr="007131C2" w:rsidTr="00D64A83">
        <w:tc>
          <w:tcPr>
            <w:tcW w:w="4390" w:type="dxa"/>
          </w:tcPr>
          <w:p w:rsidR="00D21916" w:rsidRPr="007131C2" w:rsidRDefault="00D21916" w:rsidP="00D21916">
            <w:pPr>
              <w:rPr>
                <w:rFonts w:ascii="Times New Roman" w:hAnsi="Times New Roman"/>
                <w:sz w:val="24"/>
                <w:szCs w:val="24"/>
              </w:rPr>
            </w:pPr>
            <w:proofErr w:type="spellStart"/>
            <w:r w:rsidRPr="007131C2">
              <w:rPr>
                <w:rFonts w:ascii="Times New Roman" w:hAnsi="Times New Roman"/>
                <w:sz w:val="24"/>
                <w:szCs w:val="24"/>
              </w:rPr>
              <w:t>ИрНИТУ</w:t>
            </w:r>
            <w:proofErr w:type="spellEnd"/>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8</w:t>
            </w:r>
          </w:p>
        </w:tc>
        <w:tc>
          <w:tcPr>
            <w:tcW w:w="2828" w:type="dxa"/>
          </w:tcPr>
          <w:p w:rsidR="00D21916" w:rsidRPr="007131C2" w:rsidRDefault="00D21916" w:rsidP="00D21916">
            <w:pPr>
              <w:spacing w:line="360" w:lineRule="auto"/>
              <w:jc w:val="center"/>
              <w:rPr>
                <w:rFonts w:ascii="Times New Roman" w:hAnsi="Times New Roman"/>
                <w:sz w:val="24"/>
                <w:szCs w:val="24"/>
              </w:rPr>
            </w:pPr>
            <w:r w:rsidRPr="007131C2">
              <w:rPr>
                <w:rFonts w:ascii="Times New Roman" w:hAnsi="Times New Roman"/>
                <w:sz w:val="24"/>
                <w:szCs w:val="24"/>
              </w:rPr>
              <w:t>12,1%</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БГУ</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9</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13,6%</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ИФИЯМ</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ИГПУ</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1,5%</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ИГМУ</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2</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3%</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РГУП</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3</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4,6%</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ГУОР</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1,5%</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Иркутский филиал Московского университета гражданской авиации</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1,5%</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ВУЗ другой город</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9</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13,6%</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lastRenderedPageBreak/>
              <w:t>Колледжи</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4</w:t>
            </w:r>
          </w:p>
        </w:tc>
        <w:tc>
          <w:tcPr>
            <w:tcW w:w="2828" w:type="dxa"/>
          </w:tcPr>
          <w:p w:rsidR="00D21916" w:rsidRPr="007131C2" w:rsidRDefault="00D21916" w:rsidP="00D21916">
            <w:pPr>
              <w:spacing w:line="360" w:lineRule="auto"/>
              <w:jc w:val="center"/>
              <w:rPr>
                <w:rFonts w:ascii="Times New Roman" w:hAnsi="Times New Roman"/>
                <w:sz w:val="24"/>
                <w:szCs w:val="24"/>
              </w:rPr>
            </w:pPr>
            <w:r w:rsidRPr="007131C2">
              <w:rPr>
                <w:rFonts w:ascii="Times New Roman" w:hAnsi="Times New Roman"/>
                <w:sz w:val="24"/>
                <w:szCs w:val="24"/>
              </w:rPr>
              <w:t>6%</w:t>
            </w:r>
          </w:p>
        </w:tc>
      </w:tr>
      <w:tr w:rsidR="00D21916" w:rsidRPr="007131C2" w:rsidTr="00D64A83">
        <w:tc>
          <w:tcPr>
            <w:tcW w:w="4390" w:type="dxa"/>
          </w:tcPr>
          <w:p w:rsidR="00D21916" w:rsidRPr="007131C2" w:rsidRDefault="00D21916" w:rsidP="00D21916">
            <w:pPr>
              <w:jc w:val="both"/>
              <w:rPr>
                <w:rFonts w:ascii="Times New Roman" w:hAnsi="Times New Roman"/>
                <w:sz w:val="24"/>
                <w:szCs w:val="24"/>
              </w:rPr>
            </w:pPr>
            <w:r w:rsidRPr="007131C2">
              <w:rPr>
                <w:rFonts w:ascii="Times New Roman" w:hAnsi="Times New Roman"/>
                <w:sz w:val="24"/>
                <w:szCs w:val="24"/>
              </w:rPr>
              <w:t>Техникумы</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5</w:t>
            </w:r>
          </w:p>
        </w:tc>
        <w:tc>
          <w:tcPr>
            <w:tcW w:w="2828" w:type="dxa"/>
          </w:tcPr>
          <w:p w:rsidR="00D21916" w:rsidRPr="007131C2" w:rsidRDefault="00D21916" w:rsidP="00D21916">
            <w:pPr>
              <w:spacing w:line="360" w:lineRule="auto"/>
              <w:jc w:val="center"/>
              <w:rPr>
                <w:rFonts w:ascii="Times New Roman" w:hAnsi="Times New Roman"/>
                <w:sz w:val="24"/>
                <w:szCs w:val="24"/>
              </w:rPr>
            </w:pPr>
            <w:r w:rsidRPr="007131C2">
              <w:rPr>
                <w:rFonts w:ascii="Times New Roman" w:hAnsi="Times New Roman"/>
                <w:sz w:val="24"/>
                <w:szCs w:val="24"/>
              </w:rPr>
              <w:t>7,6%</w:t>
            </w:r>
          </w:p>
        </w:tc>
      </w:tr>
      <w:tr w:rsidR="00D21916" w:rsidRPr="007131C2" w:rsidTr="00D64A83">
        <w:tc>
          <w:tcPr>
            <w:tcW w:w="4390" w:type="dxa"/>
          </w:tcPr>
          <w:p w:rsidR="00D21916" w:rsidRPr="007131C2" w:rsidRDefault="00D21916" w:rsidP="00D21916">
            <w:pPr>
              <w:rPr>
                <w:rFonts w:ascii="Times New Roman" w:hAnsi="Times New Roman"/>
                <w:sz w:val="24"/>
                <w:szCs w:val="24"/>
              </w:rPr>
            </w:pPr>
            <w:r w:rsidRPr="007131C2">
              <w:rPr>
                <w:rFonts w:ascii="Times New Roman" w:hAnsi="Times New Roman"/>
                <w:sz w:val="24"/>
                <w:szCs w:val="24"/>
              </w:rPr>
              <w:t>Работает</w:t>
            </w:r>
          </w:p>
        </w:tc>
        <w:tc>
          <w:tcPr>
            <w:tcW w:w="2835"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5</w:t>
            </w:r>
          </w:p>
        </w:tc>
        <w:tc>
          <w:tcPr>
            <w:tcW w:w="2828" w:type="dxa"/>
          </w:tcPr>
          <w:p w:rsidR="00D21916" w:rsidRPr="007131C2" w:rsidRDefault="00D21916" w:rsidP="00D21916">
            <w:pPr>
              <w:jc w:val="center"/>
              <w:rPr>
                <w:rFonts w:ascii="Times New Roman" w:hAnsi="Times New Roman"/>
                <w:sz w:val="24"/>
                <w:szCs w:val="24"/>
              </w:rPr>
            </w:pPr>
            <w:r w:rsidRPr="007131C2">
              <w:rPr>
                <w:rFonts w:ascii="Times New Roman" w:hAnsi="Times New Roman"/>
                <w:sz w:val="24"/>
                <w:szCs w:val="24"/>
              </w:rPr>
              <w:t>7,6%</w:t>
            </w:r>
          </w:p>
        </w:tc>
      </w:tr>
    </w:tbl>
    <w:p w:rsidR="00D21916" w:rsidRPr="007131C2" w:rsidRDefault="00D21916" w:rsidP="00D21916">
      <w:pPr>
        <w:spacing w:line="240" w:lineRule="auto"/>
        <w:jc w:val="both"/>
        <w:rPr>
          <w:rFonts w:ascii="Times New Roman" w:hAnsi="Times New Roman"/>
          <w:sz w:val="24"/>
          <w:szCs w:val="24"/>
        </w:rPr>
      </w:pPr>
      <w:bookmarkStart w:id="68" w:name="_Toc69295529"/>
      <w:bookmarkStart w:id="69" w:name="_Toc69321893"/>
      <w:r w:rsidRPr="007131C2">
        <w:rPr>
          <w:rFonts w:ascii="Times New Roman" w:hAnsi="Times New Roman"/>
          <w:b/>
          <w:sz w:val="24"/>
          <w:szCs w:val="24"/>
        </w:rPr>
        <w:t>Вывод:</w:t>
      </w:r>
      <w:r w:rsidRPr="007131C2">
        <w:rPr>
          <w:rFonts w:ascii="Times New Roman" w:hAnsi="Times New Roman"/>
          <w:sz w:val="24"/>
          <w:szCs w:val="24"/>
        </w:rPr>
        <w:t xml:space="preserve"> пять выпускников работают, девять поступили в средние специальные учреждения, остальные 49 выпускников поступили в высшие учебные заведения города Иркутска, а также других городов.</w:t>
      </w:r>
    </w:p>
    <w:p w:rsidR="00750A1A" w:rsidRPr="007131C2" w:rsidRDefault="00750A1A" w:rsidP="00750A1A">
      <w:pPr>
        <w:pStyle w:val="1"/>
        <w:numPr>
          <w:ilvl w:val="0"/>
          <w:numId w:val="7"/>
        </w:numPr>
        <w:jc w:val="center"/>
        <w:rPr>
          <w:color w:val="000000" w:themeColor="text1"/>
        </w:rPr>
      </w:pPr>
      <w:bookmarkStart w:id="70" w:name="_Toc96890731"/>
      <w:bookmarkStart w:id="71" w:name="_Toc69295530"/>
      <w:bookmarkStart w:id="72" w:name="_Toc69321894"/>
      <w:bookmarkEnd w:id="68"/>
      <w:bookmarkEnd w:id="69"/>
      <w:r w:rsidRPr="007131C2">
        <w:rPr>
          <w:color w:val="000000" w:themeColor="text1"/>
        </w:rPr>
        <w:t>Учебно-методическое обеспечение</w:t>
      </w:r>
      <w:bookmarkEnd w:id="70"/>
    </w:p>
    <w:p w:rsidR="00750A1A" w:rsidRPr="007131C2" w:rsidRDefault="00750A1A" w:rsidP="00750A1A">
      <w:pPr>
        <w:spacing w:after="0" w:line="240" w:lineRule="auto"/>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ab/>
        <w:t>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Программное обеспечение имеющихся компьютеров позволяет работать с текстовыми редакторами, с Интернет ресурсами, фото, видео материалами и прочее. В ОУ имеется методическая и художественная литература для детей (хрестоматии для чтения, сказки, стихи, рассказы отечественных и зарубежных писателей), научно-популярная литература (атласы, энциклопедии и т.д.), иллюстративный материал, дидактические пособия, демонстрационный и раздаточный материал. Содержание методической работы полностью соответствует задачам, стоящим перед школой, в том числе в ООП, Программе развития школы. Руководство и координацию деятельности методической службы регламентируется Положением о методическом совете, Положением о школьных методических объединениях, Положением о наставничестве, Положением о школе молодого специалиста, годовыми планами работы и анализом их выполнения.</w:t>
      </w:r>
    </w:p>
    <w:p w:rsidR="00750A1A" w:rsidRPr="007131C2" w:rsidRDefault="00750A1A" w:rsidP="00750A1A">
      <w:pPr>
        <w:spacing w:after="0" w:line="240" w:lineRule="auto"/>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 xml:space="preserve">Выводы и рекомендации по разделу: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Учебно-методическое обеспечение в ОУ соответствует требованиями реализуемых основных образовательных программ НОО, ООО и СОО, обеспечивает образовательную деятельность.</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Необходимо продолжить пополнение методического кабинета учебно-методической, справочной, энциклопедической, художественной литературой. Отмечается повышение внимания педагогов к повышению профессиональной подготовки, к участию в предметной декаде. Снизилось качество подготовки обучающихся к предметным олимпиадам, сохраняет показатели только МО   Низкий уровень по показателю - публикации учителей.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Для проведения более эффективной работы методической службы школы следует искать нестандартные подходы и методы, способствующие повышению профессионализма педагогов. В условиях открытой информационной среды необходимо креативно подходить к реализации поставленных задач, эффективно внедрять инновационные технологии, позволяющие повышать качество и образования.</w:t>
      </w:r>
    </w:p>
    <w:p w:rsidR="00750A1A" w:rsidRPr="007131C2" w:rsidRDefault="00750A1A" w:rsidP="00750A1A">
      <w:pPr>
        <w:pStyle w:val="1"/>
        <w:numPr>
          <w:ilvl w:val="0"/>
          <w:numId w:val="7"/>
        </w:numPr>
        <w:jc w:val="center"/>
        <w:rPr>
          <w:color w:val="000000" w:themeColor="text1"/>
        </w:rPr>
      </w:pPr>
      <w:bookmarkStart w:id="73" w:name="_Toc96890732"/>
      <w:r w:rsidRPr="007131C2">
        <w:rPr>
          <w:color w:val="000000" w:themeColor="text1"/>
        </w:rPr>
        <w:t>Библиотечно-информационное обеспечение</w:t>
      </w:r>
      <w:bookmarkEnd w:id="73"/>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Программно-информационное обеспечение образовательного процесса находится в состоянии стабильности. </w:t>
      </w:r>
      <w:proofErr w:type="gramStart"/>
      <w:r w:rsidRPr="007131C2">
        <w:rPr>
          <w:rFonts w:ascii="Times New Roman" w:hAnsi="Times New Roman"/>
          <w:color w:val="000000" w:themeColor="text1"/>
          <w:sz w:val="24"/>
          <w:szCs w:val="24"/>
          <w:lang w:eastAsia="ru-RU"/>
        </w:rPr>
        <w:t>По-прежнему 100-процентным остается оснащение лицензионным программным обеспечением, все ПК имеют выход в Интернет с установленным контент-фильтром и локальную сеть.</w:t>
      </w:r>
      <w:proofErr w:type="gramEnd"/>
      <w:r w:rsidRPr="007131C2">
        <w:rPr>
          <w:rFonts w:ascii="Times New Roman" w:hAnsi="Times New Roman"/>
          <w:color w:val="000000" w:themeColor="text1"/>
          <w:sz w:val="24"/>
          <w:szCs w:val="24"/>
          <w:lang w:eastAsia="ru-RU"/>
        </w:rPr>
        <w:t xml:space="preserve"> По итогам мониторинга чаще всего учителями используются ресурсы Интернета для подготовки к урокам, формы дистанционного обучения школьников используются в исключительных случаях (в период приостановки образовательного процесса). </w:t>
      </w:r>
    </w:p>
    <w:p w:rsidR="00750A1A" w:rsidRPr="007131C2" w:rsidRDefault="00750A1A" w:rsidP="00750A1A">
      <w:pPr>
        <w:spacing w:after="0" w:line="240" w:lineRule="auto"/>
        <w:ind w:firstLine="284"/>
        <w:jc w:val="both"/>
        <w:rPr>
          <w:rFonts w:ascii="Times New Roman" w:hAnsi="Times New Roman"/>
          <w:color w:val="8DB3E2" w:themeColor="text2" w:themeTint="66"/>
          <w:sz w:val="24"/>
          <w:szCs w:val="24"/>
          <w:lang w:eastAsia="ru-RU"/>
        </w:rPr>
      </w:pPr>
      <w:r w:rsidRPr="007131C2">
        <w:rPr>
          <w:rFonts w:ascii="Times New Roman" w:hAnsi="Times New Roman"/>
          <w:color w:val="000000" w:themeColor="text1"/>
          <w:sz w:val="24"/>
          <w:szCs w:val="24"/>
          <w:lang w:eastAsia="ru-RU"/>
        </w:rPr>
        <w:t>При проведении оценки качества библиотечно-информационного обеспечения школы сделаны выводы о том, что в течение 3-х лет 100% обучающихся обеспечены необходимыми комплектами учебной литературы. В библиотеке есть   читальный зал на 30 посадочных мест, а также возможность выхода в Интернет, сканирования и распечатывания текстов. Однако стоит отметить, что потребность в посещении школьной библиотеки и читального зала невелика. Около 70% школьников прибегают к чтению художественных текстов, найденных в Интернете, а не на бумажном носителе.</w:t>
      </w:r>
      <w:r w:rsidRPr="007131C2">
        <w:rPr>
          <w:rFonts w:ascii="Times New Roman" w:hAnsi="Times New Roman"/>
          <w:color w:val="8DB3E2" w:themeColor="text2" w:themeTint="66"/>
          <w:sz w:val="24"/>
          <w:szCs w:val="24"/>
          <w:lang w:eastAsia="ru-RU"/>
        </w:rPr>
        <w:t xml:space="preserve">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Образовательное учреждение имеет сайт в Интернете,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750A1A" w:rsidRPr="007131C2" w:rsidRDefault="00750A1A" w:rsidP="00750A1A">
      <w:pPr>
        <w:tabs>
          <w:tab w:val="left" w:pos="851"/>
        </w:tabs>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С 2013  года школа использует в своей работе цифровую образовательную платформу с целью реализации услуги по предоставлению информации о текущей успеваемости и посещаемости учащегося, ведения электронного дневника и журнала успеваемости, подготовка к оказанию услуг в электронном виде.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2020   году в целях сокращения бумажного документооборота учет посещаемости и успеваемости школьников ведется только в электронной форме. Для этого в школе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1.Создана нормативная база</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Регламент работы в цифровой образовательной платформе  «</w:t>
      </w:r>
      <w:proofErr w:type="spellStart"/>
      <w:r w:rsidRPr="007131C2">
        <w:rPr>
          <w:rFonts w:ascii="Times New Roman" w:hAnsi="Times New Roman"/>
          <w:color w:val="000000" w:themeColor="text1"/>
          <w:sz w:val="24"/>
          <w:szCs w:val="24"/>
          <w:lang w:val="en-US" w:eastAsia="ru-RU"/>
        </w:rPr>
        <w:t>dnevnik</w:t>
      </w:r>
      <w:proofErr w:type="spellEnd"/>
      <w:r w:rsidRPr="007131C2">
        <w:rPr>
          <w:rFonts w:ascii="Times New Roman" w:hAnsi="Times New Roman"/>
          <w:color w:val="000000" w:themeColor="text1"/>
          <w:sz w:val="24"/>
          <w:szCs w:val="24"/>
          <w:lang w:eastAsia="ru-RU"/>
        </w:rPr>
        <w:t>.</w:t>
      </w:r>
      <w:proofErr w:type="spellStart"/>
      <w:r w:rsidRPr="007131C2">
        <w:rPr>
          <w:rFonts w:ascii="Times New Roman" w:hAnsi="Times New Roman"/>
          <w:color w:val="000000" w:themeColor="text1"/>
          <w:sz w:val="24"/>
          <w:szCs w:val="24"/>
          <w:lang w:val="en-US" w:eastAsia="ru-RU"/>
        </w:rPr>
        <w:t>ru</w:t>
      </w:r>
      <w:proofErr w:type="spellEnd"/>
      <w:r w:rsidRPr="007131C2">
        <w:rPr>
          <w:rFonts w:ascii="Times New Roman" w:hAnsi="Times New Roman"/>
          <w:color w:val="000000" w:themeColor="text1"/>
          <w:sz w:val="24"/>
          <w:szCs w:val="24"/>
          <w:lang w:eastAsia="ru-RU"/>
        </w:rPr>
        <w:t>»</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Инструкции по работе с АИС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2. 100 % учебных кабинетов оснащены компьютерной техникой, все имеют выход в Интернет и локальную сеть.</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3. Права доступа к информации в системе строго разграничены. Каждый пользователь (директор, завуч, учащийся, учитель и т.д.) и родители учащихся имеют индивидуальные имена пользователей и пароли и могут входить в систему с любого компьютера, подключенного к сети Интернет. Электронный журнал </w:t>
      </w:r>
      <w:proofErr w:type="gramStart"/>
      <w:r w:rsidRPr="007131C2">
        <w:rPr>
          <w:rFonts w:ascii="Times New Roman" w:hAnsi="Times New Roman"/>
          <w:color w:val="000000" w:themeColor="text1"/>
          <w:sz w:val="24"/>
          <w:szCs w:val="24"/>
          <w:lang w:eastAsia="ru-RU"/>
        </w:rPr>
        <w:t>в</w:t>
      </w:r>
      <w:proofErr w:type="gramEnd"/>
      <w:r w:rsidRPr="007131C2">
        <w:rPr>
          <w:rFonts w:ascii="Times New Roman" w:hAnsi="Times New Roman"/>
          <w:color w:val="000000" w:themeColor="text1"/>
          <w:sz w:val="24"/>
          <w:szCs w:val="24"/>
          <w:lang w:eastAsia="ru-RU"/>
        </w:rPr>
        <w:t xml:space="preserve"> используется для решения следующих задач: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Хранение данных об успеваемости и посещаемости учащихся.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Оперативный доступ к оценкам за весь период ведения журнала по всем предметам в любое время.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Автоматизация создания периодических отчетов учителей и администрации.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Своевременное информирование родителей по вопросам успеваемости их детей.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Возможность прямого общения между учителями, администрацией, родителями вне зависимости от их местоположения.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выполнения этих задач в школе функционируют модули: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Электронная база данных учащихся и сотрудников школы. В данный модуль внесена информация: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proofErr w:type="gramStart"/>
      <w:r w:rsidRPr="007131C2">
        <w:rPr>
          <w:rFonts w:ascii="Times New Roman" w:hAnsi="Times New Roman"/>
          <w:color w:val="000000" w:themeColor="text1"/>
          <w:sz w:val="24"/>
          <w:szCs w:val="24"/>
          <w:lang w:eastAsia="ru-RU"/>
        </w:rPr>
        <w:t>об обучающихся – администратором системы полностью внесены следующие сведения об обучающихся: фамилия, имя, отчество, дата рождения, пол.</w:t>
      </w:r>
      <w:proofErr w:type="gramEnd"/>
      <w:r w:rsidRPr="007131C2">
        <w:rPr>
          <w:rFonts w:ascii="Times New Roman" w:hAnsi="Times New Roman"/>
          <w:color w:val="000000" w:themeColor="text1"/>
          <w:sz w:val="24"/>
          <w:szCs w:val="24"/>
          <w:lang w:eastAsia="ru-RU"/>
        </w:rPr>
        <w:t xml:space="preserve"> По данным «Отчета по ведению электронных журналов и дневников» в школе у 100% обучающихся введен хотя бы один родитель.</w:t>
      </w:r>
    </w:p>
    <w:p w:rsidR="00750A1A" w:rsidRPr="007131C2" w:rsidRDefault="00750A1A" w:rsidP="00750A1A">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t xml:space="preserve">Электронный журнал. </w:t>
      </w:r>
    </w:p>
    <w:p w:rsidR="00750A1A" w:rsidRPr="007131C2" w:rsidRDefault="00750A1A"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данный модуль внесены текущие, четвертные, полугодовые, годовые и итоговые оценки во всех классах. </w:t>
      </w:r>
    </w:p>
    <w:p w:rsidR="00750A1A" w:rsidRPr="007131C2" w:rsidRDefault="00750A1A"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Электронное расписание уроков. </w:t>
      </w:r>
    </w:p>
    <w:p w:rsidR="00750A1A" w:rsidRPr="007131C2" w:rsidRDefault="00750A1A"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Алфавитная книга. </w:t>
      </w:r>
    </w:p>
    <w:p w:rsidR="00750A1A" w:rsidRPr="007131C2" w:rsidRDefault="00750A1A"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Каждому ученику школы </w:t>
      </w:r>
      <w:proofErr w:type="gramStart"/>
      <w:r w:rsidRPr="007131C2">
        <w:rPr>
          <w:rFonts w:ascii="Times New Roman" w:hAnsi="Times New Roman"/>
          <w:color w:val="000000" w:themeColor="text1"/>
          <w:sz w:val="24"/>
          <w:szCs w:val="24"/>
          <w:lang w:eastAsia="ru-RU"/>
        </w:rPr>
        <w:t>внесен</w:t>
      </w:r>
      <w:proofErr w:type="gramEnd"/>
      <w:r w:rsidRPr="007131C2">
        <w:rPr>
          <w:rFonts w:ascii="Times New Roman" w:hAnsi="Times New Roman"/>
          <w:color w:val="000000" w:themeColor="text1"/>
          <w:sz w:val="24"/>
          <w:szCs w:val="24"/>
          <w:lang w:eastAsia="ru-RU"/>
        </w:rPr>
        <w:t xml:space="preserve"> № алфавитной книги. </w:t>
      </w:r>
    </w:p>
    <w:p w:rsidR="00750A1A" w:rsidRPr="007131C2" w:rsidRDefault="00750A1A"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Доска объявлений.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На протяжении учебного года доска объявлений, на которой может размещаться оперативная информация для сотрудников школы, учеников и родителей работала эффективно, своевременно оповещая сотрудников, школьников и их родителей. </w:t>
      </w:r>
    </w:p>
    <w:p w:rsidR="00750A1A" w:rsidRPr="007131C2" w:rsidRDefault="00750A1A" w:rsidP="00750A1A">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t xml:space="preserve">Календарно-тематическое планирование уроков. </w:t>
      </w:r>
    </w:p>
    <w:p w:rsidR="00750A1A" w:rsidRPr="007131C2" w:rsidRDefault="00750A1A"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Календарно-тематическое планирование по предметам внесено для 100% предметов учебного плана. </w:t>
      </w:r>
    </w:p>
    <w:p w:rsidR="00750A1A" w:rsidRPr="007131C2" w:rsidRDefault="00750A1A"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выявления уровня работы учителей с календарно-тематическим планированием систематически формируется «Отчет по ведению электронных журналов и дневников». </w:t>
      </w:r>
    </w:p>
    <w:p w:rsidR="00750A1A" w:rsidRPr="007131C2" w:rsidRDefault="00750A1A"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Процент заполненных тем уроков и домашних заданий в течение года составлял около 80%. Итоговые оценки выставлены на 100%. </w:t>
      </w:r>
    </w:p>
    <w:p w:rsidR="00750A1A" w:rsidRPr="007131C2" w:rsidRDefault="00750A1A" w:rsidP="00750A1A">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lastRenderedPageBreak/>
        <w:t>Документы (</w:t>
      </w:r>
      <w:proofErr w:type="spellStart"/>
      <w:r w:rsidRPr="007131C2">
        <w:rPr>
          <w:rFonts w:ascii="Times New Roman" w:hAnsi="Times New Roman"/>
          <w:i/>
          <w:color w:val="000000" w:themeColor="text1"/>
          <w:sz w:val="24"/>
          <w:szCs w:val="24"/>
          <w:lang w:eastAsia="ru-RU"/>
        </w:rPr>
        <w:t>внутришкольные</w:t>
      </w:r>
      <w:proofErr w:type="spellEnd"/>
      <w:r w:rsidRPr="007131C2">
        <w:rPr>
          <w:rFonts w:ascii="Times New Roman" w:hAnsi="Times New Roman"/>
          <w:i/>
          <w:color w:val="000000" w:themeColor="text1"/>
          <w:sz w:val="24"/>
          <w:szCs w:val="24"/>
          <w:lang w:eastAsia="ru-RU"/>
        </w:rPr>
        <w:t xml:space="preserve"> и публичные).</w:t>
      </w:r>
      <w:r w:rsidRPr="007131C2">
        <w:rPr>
          <w:rFonts w:ascii="Times New Roman" w:hAnsi="Times New Roman"/>
          <w:color w:val="000000" w:themeColor="text1"/>
          <w:sz w:val="24"/>
          <w:szCs w:val="24"/>
          <w:lang w:eastAsia="ru-RU"/>
        </w:rPr>
        <w:t xml:space="preserve"> Данный модуль не используется. </w:t>
      </w:r>
      <w:r w:rsidRPr="007131C2">
        <w:rPr>
          <w:rFonts w:ascii="Times New Roman" w:hAnsi="Times New Roman"/>
          <w:i/>
          <w:color w:val="000000" w:themeColor="text1"/>
          <w:sz w:val="24"/>
          <w:szCs w:val="24"/>
          <w:lang w:eastAsia="ru-RU"/>
        </w:rPr>
        <w:t xml:space="preserve">Книга движения.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Администратором системы выбытие и зачисление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xml:space="preserve"> своевременно оформляется приказом с указанием точной причины выбытия. </w:t>
      </w:r>
    </w:p>
    <w:p w:rsidR="00750A1A" w:rsidRPr="007131C2" w:rsidRDefault="00750A1A" w:rsidP="00750A1A">
      <w:pPr>
        <w:spacing w:after="0" w:line="240" w:lineRule="auto"/>
        <w:ind w:left="360" w:firstLine="66"/>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 xml:space="preserve">Отчеты.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Интересные результаты дает «Электронный журнал» в плане управления образовательным процессом. Одним из основных преимуществ, которыми обладает программа, является удобная и главное несоизмеримо быстрая подготовка любой отчетной документации. Программа способна сформировать различные отчеты, в том числе по успеваемости: по классам, по предметам, по параллелям, по преподавателям. Этот модуль используется при формировании отчетов по итогам успеваемости и посещаемости за четверть, полугодие, год классными руководителями.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Программа дает возможность классному руководителю на новом уровне общаться с родителями посредством электронной почты. Родители получают пароль входа в систему у классных руководителей. В нашей школе эта возможность используется всеми участниками образовательных отношений. Классные руководители, учителя-предметники используют в своей деятельности информационные письма для родителей с информацией об успеваемости и посещаемости ученика за любой период обучения.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Этой информацией могут пользоваться не только классные руководители, но и:   </w:t>
      </w:r>
    </w:p>
    <w:p w:rsidR="00750A1A" w:rsidRPr="007131C2" w:rsidRDefault="00750A1A" w:rsidP="00EA4B99">
      <w:pPr>
        <w:pStyle w:val="a3"/>
        <w:numPr>
          <w:ilvl w:val="0"/>
          <w:numId w:val="76"/>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директор и заместители директора по УВР – для подготовки к встрече с родителями; </w:t>
      </w:r>
    </w:p>
    <w:p w:rsidR="00750A1A" w:rsidRPr="007131C2" w:rsidRDefault="00750A1A" w:rsidP="00EA4B99">
      <w:pPr>
        <w:pStyle w:val="a3"/>
        <w:numPr>
          <w:ilvl w:val="0"/>
          <w:numId w:val="76"/>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родители, которые в данный момент, возможно, находятся в другом городе.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родителей и учеников представлены следующие разделы: </w:t>
      </w:r>
    </w:p>
    <w:p w:rsidR="00750A1A" w:rsidRPr="007131C2" w:rsidRDefault="00750A1A"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«Расписание» уроков и классных мероприятий класса, а также школьных мероприятий, </w:t>
      </w:r>
    </w:p>
    <w:p w:rsidR="00750A1A" w:rsidRPr="007131C2" w:rsidRDefault="00750A1A" w:rsidP="00EA4B99">
      <w:pPr>
        <w:pStyle w:val="a3"/>
        <w:numPr>
          <w:ilvl w:val="0"/>
          <w:numId w:val="77"/>
        </w:numPr>
        <w:spacing w:after="0" w:line="240" w:lineRule="auto"/>
        <w:ind w:left="0" w:firstLine="284"/>
        <w:jc w:val="both"/>
        <w:rPr>
          <w:color w:val="000000" w:themeColor="text1"/>
          <w:sz w:val="24"/>
          <w:szCs w:val="24"/>
        </w:rPr>
      </w:pPr>
      <w:r w:rsidRPr="007131C2">
        <w:rPr>
          <w:rFonts w:ascii="Times New Roman" w:hAnsi="Times New Roman"/>
          <w:color w:val="000000" w:themeColor="text1"/>
          <w:sz w:val="24"/>
          <w:szCs w:val="24"/>
          <w:lang w:eastAsia="ru-RU"/>
        </w:rPr>
        <w:t>в разделе «Дневник» содержатся названия пройденных тем, домашние задания, задолженности, оценки за уроки с указанием того, за что они получены,</w:t>
      </w:r>
      <w:r w:rsidRPr="007131C2">
        <w:rPr>
          <w:color w:val="000000" w:themeColor="text1"/>
          <w:sz w:val="24"/>
          <w:szCs w:val="24"/>
        </w:rPr>
        <w:t xml:space="preserve"> </w:t>
      </w:r>
    </w:p>
    <w:p w:rsidR="00750A1A" w:rsidRPr="007131C2" w:rsidRDefault="00750A1A"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раздел «Отчёты» содержит разнообразную информацию об итоговой и текущей успеваемости и посещаемости ребёнка, позволяющую проводить сравнительный анализ результатов обучения ученика с результатами класса или школы в целом, </w:t>
      </w:r>
    </w:p>
    <w:p w:rsidR="00750A1A" w:rsidRPr="007131C2" w:rsidRDefault="00750A1A"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разделе «Объявления» можно прочитать объявления, выставленные администрацией или педагогами.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Таким образом, внедрение в управлении школой цифровой образовательной платформы  «</w:t>
      </w:r>
      <w:proofErr w:type="spellStart"/>
      <w:r w:rsidRPr="007131C2">
        <w:rPr>
          <w:rFonts w:ascii="Times New Roman" w:hAnsi="Times New Roman"/>
          <w:color w:val="000000" w:themeColor="text1"/>
          <w:sz w:val="24"/>
          <w:szCs w:val="24"/>
          <w:lang w:val="en-US" w:eastAsia="ru-RU"/>
        </w:rPr>
        <w:t>dnevnik</w:t>
      </w:r>
      <w:proofErr w:type="spellEnd"/>
      <w:r w:rsidRPr="007131C2">
        <w:rPr>
          <w:rFonts w:ascii="Times New Roman" w:hAnsi="Times New Roman"/>
          <w:color w:val="000000" w:themeColor="text1"/>
          <w:sz w:val="24"/>
          <w:szCs w:val="24"/>
          <w:lang w:eastAsia="ru-RU"/>
        </w:rPr>
        <w:t>.</w:t>
      </w:r>
      <w:proofErr w:type="spellStart"/>
      <w:r w:rsidRPr="007131C2">
        <w:rPr>
          <w:rFonts w:ascii="Times New Roman" w:hAnsi="Times New Roman"/>
          <w:color w:val="000000" w:themeColor="text1"/>
          <w:sz w:val="24"/>
          <w:szCs w:val="24"/>
          <w:lang w:val="en-US" w:eastAsia="ru-RU"/>
        </w:rPr>
        <w:t>ru</w:t>
      </w:r>
      <w:proofErr w:type="spellEnd"/>
      <w:r w:rsidRPr="007131C2">
        <w:rPr>
          <w:rFonts w:ascii="Times New Roman" w:hAnsi="Times New Roman"/>
          <w:color w:val="000000" w:themeColor="text1"/>
          <w:sz w:val="24"/>
          <w:szCs w:val="24"/>
          <w:lang w:eastAsia="ru-RU"/>
        </w:rPr>
        <w:t xml:space="preserve">» позволяет: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1. Снизить трудовые затраты на работу с документами.</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2. Сократить количество времени на принятие управленческих решений.</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3. Повысить информационную культуру управления.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Все это превращает систему «Электронный журнал» в мощное средство управления качеством образования. </w:t>
      </w:r>
    </w:p>
    <w:p w:rsidR="00750A1A" w:rsidRPr="007131C2" w:rsidRDefault="00750A1A" w:rsidP="00750A1A">
      <w:pPr>
        <w:spacing w:after="0" w:line="240" w:lineRule="auto"/>
        <w:ind w:left="360"/>
        <w:jc w:val="both"/>
        <w:rPr>
          <w:rFonts w:ascii="Times New Roman" w:hAnsi="Times New Roman"/>
          <w:i/>
          <w:color w:val="000000" w:themeColor="text1"/>
          <w:sz w:val="24"/>
          <w:szCs w:val="24"/>
          <w:lang w:eastAsia="ru-RU"/>
        </w:rPr>
      </w:pPr>
      <w:r w:rsidRPr="007131C2">
        <w:rPr>
          <w:rFonts w:ascii="Times New Roman" w:hAnsi="Times New Roman"/>
          <w:b/>
          <w:i/>
          <w:color w:val="000000" w:themeColor="text1"/>
          <w:sz w:val="24"/>
          <w:szCs w:val="24"/>
          <w:lang w:eastAsia="ru-RU"/>
        </w:rPr>
        <w:t>Вы</w:t>
      </w:r>
      <w:r w:rsidR="00FB524D">
        <w:rPr>
          <w:rFonts w:ascii="Times New Roman" w:hAnsi="Times New Roman"/>
          <w:b/>
          <w:i/>
          <w:color w:val="000000" w:themeColor="text1"/>
          <w:sz w:val="24"/>
          <w:szCs w:val="24"/>
          <w:lang w:eastAsia="ru-RU"/>
        </w:rPr>
        <w:t>воды и рекомендации по разделу:</w:t>
      </w:r>
      <w:r w:rsidRPr="007131C2">
        <w:rPr>
          <w:rFonts w:ascii="Times New Roman" w:hAnsi="Times New Roman"/>
          <w:i/>
          <w:color w:val="000000" w:themeColor="text1"/>
          <w:sz w:val="24"/>
          <w:szCs w:val="24"/>
          <w:lang w:eastAsia="ru-RU"/>
        </w:rPr>
        <w:t xml:space="preserve"> </w:t>
      </w:r>
    </w:p>
    <w:p w:rsidR="00750A1A" w:rsidRPr="007131C2" w:rsidRDefault="00750A1A" w:rsidP="00750A1A">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Созданные условия позволяют обеспечить учебно-методической и художественной литературой учебный процесс, обеспечить открытость информации о деятельности школы, её доступность, возможность получения обратной связи от школьников, их родителей (законных представителей)</w:t>
      </w:r>
    </w:p>
    <w:p w:rsidR="00972853" w:rsidRPr="007131C2" w:rsidRDefault="00FB524D" w:rsidP="00FB524D">
      <w:pPr>
        <w:pStyle w:val="1"/>
        <w:ind w:left="360"/>
        <w:jc w:val="center"/>
        <w:rPr>
          <w:color w:val="000000" w:themeColor="text1"/>
        </w:rPr>
      </w:pPr>
      <w:r>
        <w:rPr>
          <w:color w:val="000000" w:themeColor="text1"/>
        </w:rPr>
        <w:t>15.</w:t>
      </w:r>
      <w:r w:rsidR="002A28B3" w:rsidRPr="007131C2">
        <w:rPr>
          <w:color w:val="000000" w:themeColor="text1"/>
        </w:rPr>
        <w:t>Библиотечно-информационное обеспечение</w:t>
      </w:r>
      <w:bookmarkEnd w:id="71"/>
      <w:bookmarkEnd w:id="72"/>
    </w:p>
    <w:p w:rsidR="00EF70C3" w:rsidRPr="007131C2" w:rsidRDefault="00EF70C3" w:rsidP="00E60A65">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Программно-информационное обеспечение образовательного процесса находится в состоянии стабильности. </w:t>
      </w:r>
      <w:proofErr w:type="gramStart"/>
      <w:r w:rsidRPr="007131C2">
        <w:rPr>
          <w:rFonts w:ascii="Times New Roman" w:hAnsi="Times New Roman"/>
          <w:color w:val="000000" w:themeColor="text1"/>
          <w:sz w:val="24"/>
          <w:szCs w:val="24"/>
          <w:lang w:eastAsia="ru-RU"/>
        </w:rPr>
        <w:t>По-прежнему 100-процентным остается оснащение лицензионным программным обеспечением, все ПК имеют выход в Интернет с установленным контент-фильтром и локальную сеть.</w:t>
      </w:r>
      <w:proofErr w:type="gramEnd"/>
      <w:r w:rsidRPr="007131C2">
        <w:rPr>
          <w:rFonts w:ascii="Times New Roman" w:hAnsi="Times New Roman"/>
          <w:color w:val="000000" w:themeColor="text1"/>
          <w:sz w:val="24"/>
          <w:szCs w:val="24"/>
          <w:lang w:eastAsia="ru-RU"/>
        </w:rPr>
        <w:t xml:space="preserve"> По итогам мониторинга чаще всего учителями используются ресурсы Интернета для подготовки к урокам, формы дистанционного обучения школьников используются в исключительных случаях (в период приостановки образовательного процесса). </w:t>
      </w:r>
    </w:p>
    <w:p w:rsidR="00EF70C3" w:rsidRPr="007131C2" w:rsidRDefault="00EF70C3" w:rsidP="00E60A65">
      <w:pPr>
        <w:spacing w:after="0" w:line="240" w:lineRule="auto"/>
        <w:ind w:firstLine="284"/>
        <w:jc w:val="both"/>
        <w:rPr>
          <w:rFonts w:ascii="Times New Roman" w:hAnsi="Times New Roman"/>
          <w:color w:val="8DB3E2" w:themeColor="text2" w:themeTint="66"/>
          <w:sz w:val="24"/>
          <w:szCs w:val="24"/>
          <w:lang w:eastAsia="ru-RU"/>
        </w:rPr>
      </w:pPr>
      <w:r w:rsidRPr="007131C2">
        <w:rPr>
          <w:rFonts w:ascii="Times New Roman" w:hAnsi="Times New Roman"/>
          <w:color w:val="000000" w:themeColor="text1"/>
          <w:sz w:val="24"/>
          <w:szCs w:val="24"/>
          <w:lang w:eastAsia="ru-RU"/>
        </w:rPr>
        <w:t>При проведении оценки качества библиотечно-информационного обеспечения школы сделаны выводы о том, что в течение 3-х лет 100% обучающихся обеспечены необходимыми комплектами учебной литера</w:t>
      </w:r>
      <w:r w:rsidR="0069480C" w:rsidRPr="007131C2">
        <w:rPr>
          <w:rFonts w:ascii="Times New Roman" w:hAnsi="Times New Roman"/>
          <w:color w:val="000000" w:themeColor="text1"/>
          <w:sz w:val="24"/>
          <w:szCs w:val="24"/>
          <w:lang w:eastAsia="ru-RU"/>
        </w:rPr>
        <w:t xml:space="preserve">туры. В библиотеке есть   </w:t>
      </w:r>
      <w:r w:rsidRPr="007131C2">
        <w:rPr>
          <w:rFonts w:ascii="Times New Roman" w:hAnsi="Times New Roman"/>
          <w:color w:val="000000" w:themeColor="text1"/>
          <w:sz w:val="24"/>
          <w:szCs w:val="24"/>
          <w:lang w:eastAsia="ru-RU"/>
        </w:rPr>
        <w:t>читальный зал</w:t>
      </w:r>
      <w:r w:rsidR="0069480C" w:rsidRPr="007131C2">
        <w:rPr>
          <w:rFonts w:ascii="Times New Roman" w:hAnsi="Times New Roman"/>
          <w:color w:val="000000" w:themeColor="text1"/>
          <w:sz w:val="24"/>
          <w:szCs w:val="24"/>
          <w:lang w:eastAsia="ru-RU"/>
        </w:rPr>
        <w:t xml:space="preserve"> на 30 посадочных мест</w:t>
      </w:r>
      <w:r w:rsidRPr="007131C2">
        <w:rPr>
          <w:rFonts w:ascii="Times New Roman" w:hAnsi="Times New Roman"/>
          <w:color w:val="000000" w:themeColor="text1"/>
          <w:sz w:val="24"/>
          <w:szCs w:val="24"/>
          <w:lang w:eastAsia="ru-RU"/>
        </w:rPr>
        <w:t xml:space="preserve">, а также возможность выхода в Интернет, сканирования и распечатывания текстов. Однако стоит </w:t>
      </w:r>
      <w:r w:rsidRPr="007131C2">
        <w:rPr>
          <w:rFonts w:ascii="Times New Roman" w:hAnsi="Times New Roman"/>
          <w:color w:val="000000" w:themeColor="text1"/>
          <w:sz w:val="24"/>
          <w:szCs w:val="24"/>
          <w:lang w:eastAsia="ru-RU"/>
        </w:rPr>
        <w:lastRenderedPageBreak/>
        <w:t xml:space="preserve">отметить, что потребность в посещении школьной библиотеки и читального зала невелика. Около </w:t>
      </w:r>
      <w:r w:rsidR="0069480C" w:rsidRPr="007131C2">
        <w:rPr>
          <w:rFonts w:ascii="Times New Roman" w:hAnsi="Times New Roman"/>
          <w:color w:val="000000" w:themeColor="text1"/>
          <w:sz w:val="24"/>
          <w:szCs w:val="24"/>
          <w:lang w:eastAsia="ru-RU"/>
        </w:rPr>
        <w:t>70</w:t>
      </w:r>
      <w:r w:rsidRPr="007131C2">
        <w:rPr>
          <w:rFonts w:ascii="Times New Roman" w:hAnsi="Times New Roman"/>
          <w:color w:val="000000" w:themeColor="text1"/>
          <w:sz w:val="24"/>
          <w:szCs w:val="24"/>
          <w:lang w:eastAsia="ru-RU"/>
        </w:rPr>
        <w:t>% школьников прибегают к чтению художественных текстов, найденных в Интернете, а не на бумажном носителе.</w:t>
      </w:r>
      <w:r w:rsidRPr="007131C2">
        <w:rPr>
          <w:rFonts w:ascii="Times New Roman" w:hAnsi="Times New Roman"/>
          <w:color w:val="8DB3E2" w:themeColor="text2" w:themeTint="66"/>
          <w:sz w:val="24"/>
          <w:szCs w:val="24"/>
          <w:lang w:eastAsia="ru-RU"/>
        </w:rPr>
        <w:t xml:space="preserve"> </w:t>
      </w:r>
    </w:p>
    <w:p w:rsidR="002A28B3" w:rsidRPr="007131C2" w:rsidRDefault="00EF70C3" w:rsidP="00E60A65">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Образовательное учреждение имеет сайт в Интернете,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rsidR="00D61438" w:rsidRPr="007131C2" w:rsidRDefault="00EF70C3" w:rsidP="00E60A65">
      <w:pPr>
        <w:tabs>
          <w:tab w:val="left" w:pos="851"/>
        </w:tabs>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С 20</w:t>
      </w:r>
      <w:r w:rsidR="008E4CAE" w:rsidRPr="007131C2">
        <w:rPr>
          <w:rFonts w:ascii="Times New Roman" w:hAnsi="Times New Roman"/>
          <w:color w:val="000000" w:themeColor="text1"/>
          <w:sz w:val="24"/>
          <w:szCs w:val="24"/>
          <w:lang w:eastAsia="ru-RU"/>
        </w:rPr>
        <w:t>13</w:t>
      </w:r>
      <w:r w:rsidRPr="007131C2">
        <w:rPr>
          <w:rFonts w:ascii="Times New Roman" w:hAnsi="Times New Roman"/>
          <w:color w:val="000000" w:themeColor="text1"/>
          <w:sz w:val="24"/>
          <w:szCs w:val="24"/>
          <w:lang w:eastAsia="ru-RU"/>
        </w:rPr>
        <w:t xml:space="preserve">  года школа </w:t>
      </w:r>
      <w:r w:rsidR="008E4CAE" w:rsidRPr="007131C2">
        <w:rPr>
          <w:rFonts w:ascii="Times New Roman" w:hAnsi="Times New Roman"/>
          <w:color w:val="000000" w:themeColor="text1"/>
          <w:sz w:val="24"/>
          <w:szCs w:val="24"/>
          <w:lang w:eastAsia="ru-RU"/>
        </w:rPr>
        <w:t>использует в своей работе</w:t>
      </w:r>
      <w:r w:rsidRPr="007131C2">
        <w:rPr>
          <w:rFonts w:ascii="Times New Roman" w:hAnsi="Times New Roman"/>
          <w:color w:val="000000" w:themeColor="text1"/>
          <w:sz w:val="24"/>
          <w:szCs w:val="24"/>
          <w:lang w:eastAsia="ru-RU"/>
        </w:rPr>
        <w:t xml:space="preserve"> </w:t>
      </w:r>
      <w:r w:rsidR="008E4CAE" w:rsidRPr="007131C2">
        <w:rPr>
          <w:rFonts w:ascii="Times New Roman" w:hAnsi="Times New Roman"/>
          <w:color w:val="000000" w:themeColor="text1"/>
          <w:sz w:val="24"/>
          <w:szCs w:val="24"/>
          <w:lang w:eastAsia="ru-RU"/>
        </w:rPr>
        <w:t>цифровую образовательную платформу</w:t>
      </w:r>
      <w:r w:rsidRPr="007131C2">
        <w:rPr>
          <w:rFonts w:ascii="Times New Roman" w:hAnsi="Times New Roman"/>
          <w:color w:val="000000" w:themeColor="text1"/>
          <w:sz w:val="24"/>
          <w:szCs w:val="24"/>
          <w:lang w:eastAsia="ru-RU"/>
        </w:rPr>
        <w:t xml:space="preserve"> с целью реализации услуги по предоставлению информации о текущей успеваемости и посещаемости учащегося, ведения электронного дневника и журнала успеваемости, подготовка к оказанию услуг в электронном виде. </w:t>
      </w:r>
    </w:p>
    <w:p w:rsidR="00D61438" w:rsidRPr="007131C2" w:rsidRDefault="00EF70C3" w:rsidP="00E60A65">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w:t>
      </w:r>
      <w:r w:rsidR="00271952" w:rsidRPr="007131C2">
        <w:rPr>
          <w:rFonts w:ascii="Times New Roman" w:hAnsi="Times New Roman"/>
          <w:color w:val="000000" w:themeColor="text1"/>
          <w:sz w:val="24"/>
          <w:szCs w:val="24"/>
          <w:lang w:eastAsia="ru-RU"/>
        </w:rPr>
        <w:t xml:space="preserve"> </w:t>
      </w:r>
      <w:r w:rsidRPr="007131C2">
        <w:rPr>
          <w:rFonts w:ascii="Times New Roman" w:hAnsi="Times New Roman"/>
          <w:color w:val="000000" w:themeColor="text1"/>
          <w:sz w:val="24"/>
          <w:szCs w:val="24"/>
          <w:lang w:eastAsia="ru-RU"/>
        </w:rPr>
        <w:t>20</w:t>
      </w:r>
      <w:r w:rsidR="00D61438" w:rsidRPr="007131C2">
        <w:rPr>
          <w:rFonts w:ascii="Times New Roman" w:hAnsi="Times New Roman"/>
          <w:color w:val="000000" w:themeColor="text1"/>
          <w:sz w:val="24"/>
          <w:szCs w:val="24"/>
          <w:lang w:eastAsia="ru-RU"/>
        </w:rPr>
        <w:t>20</w:t>
      </w:r>
      <w:r w:rsidRPr="007131C2">
        <w:rPr>
          <w:rFonts w:ascii="Times New Roman" w:hAnsi="Times New Roman"/>
          <w:color w:val="000000" w:themeColor="text1"/>
          <w:sz w:val="24"/>
          <w:szCs w:val="24"/>
          <w:lang w:eastAsia="ru-RU"/>
        </w:rPr>
        <w:t xml:space="preserve"> </w:t>
      </w:r>
      <w:r w:rsidR="00271952" w:rsidRPr="007131C2">
        <w:rPr>
          <w:rFonts w:ascii="Times New Roman" w:hAnsi="Times New Roman"/>
          <w:color w:val="000000" w:themeColor="text1"/>
          <w:sz w:val="24"/>
          <w:szCs w:val="24"/>
          <w:lang w:eastAsia="ru-RU"/>
        </w:rPr>
        <w:t xml:space="preserve"> </w:t>
      </w:r>
      <w:r w:rsidRPr="007131C2">
        <w:rPr>
          <w:rFonts w:ascii="Times New Roman" w:hAnsi="Times New Roman"/>
          <w:color w:val="000000" w:themeColor="text1"/>
          <w:sz w:val="24"/>
          <w:szCs w:val="24"/>
          <w:lang w:eastAsia="ru-RU"/>
        </w:rPr>
        <w:t xml:space="preserve"> году в целях сокращения бумажного документооборота учет посещаемости и успеваемости школьников ведется только в электронной форме. Для этого в школе </w:t>
      </w:r>
    </w:p>
    <w:p w:rsidR="00D61438" w:rsidRPr="007131C2" w:rsidRDefault="00090154"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1.Создана нормативная база</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Регламент работы в </w:t>
      </w:r>
      <w:r w:rsidR="008E4CAE" w:rsidRPr="007131C2">
        <w:rPr>
          <w:rFonts w:ascii="Times New Roman" w:hAnsi="Times New Roman"/>
          <w:color w:val="000000" w:themeColor="text1"/>
          <w:sz w:val="24"/>
          <w:szCs w:val="24"/>
          <w:lang w:eastAsia="ru-RU"/>
        </w:rPr>
        <w:t xml:space="preserve">цифровой образовательной платформе </w:t>
      </w:r>
      <w:r w:rsidRPr="007131C2">
        <w:rPr>
          <w:rFonts w:ascii="Times New Roman" w:hAnsi="Times New Roman"/>
          <w:color w:val="000000" w:themeColor="text1"/>
          <w:sz w:val="24"/>
          <w:szCs w:val="24"/>
          <w:lang w:eastAsia="ru-RU"/>
        </w:rPr>
        <w:t xml:space="preserve"> </w:t>
      </w:r>
      <w:r w:rsidR="008E4CAE" w:rsidRPr="007131C2">
        <w:rPr>
          <w:rFonts w:ascii="Times New Roman" w:hAnsi="Times New Roman"/>
          <w:color w:val="000000" w:themeColor="text1"/>
          <w:sz w:val="24"/>
          <w:szCs w:val="24"/>
          <w:lang w:eastAsia="ru-RU"/>
        </w:rPr>
        <w:t>«</w:t>
      </w:r>
      <w:proofErr w:type="spellStart"/>
      <w:r w:rsidR="008E4CAE" w:rsidRPr="007131C2">
        <w:rPr>
          <w:rFonts w:ascii="Times New Roman" w:hAnsi="Times New Roman"/>
          <w:color w:val="000000" w:themeColor="text1"/>
          <w:sz w:val="24"/>
          <w:szCs w:val="24"/>
          <w:lang w:val="en-US" w:eastAsia="ru-RU"/>
        </w:rPr>
        <w:t>dnevnik</w:t>
      </w:r>
      <w:proofErr w:type="spellEnd"/>
      <w:r w:rsidR="008E4CAE" w:rsidRPr="007131C2">
        <w:rPr>
          <w:rFonts w:ascii="Times New Roman" w:hAnsi="Times New Roman"/>
          <w:color w:val="000000" w:themeColor="text1"/>
          <w:sz w:val="24"/>
          <w:szCs w:val="24"/>
          <w:lang w:eastAsia="ru-RU"/>
        </w:rPr>
        <w:t>.</w:t>
      </w:r>
      <w:proofErr w:type="spellStart"/>
      <w:r w:rsidR="008E4CAE" w:rsidRPr="007131C2">
        <w:rPr>
          <w:rFonts w:ascii="Times New Roman" w:hAnsi="Times New Roman"/>
          <w:color w:val="000000" w:themeColor="text1"/>
          <w:sz w:val="24"/>
          <w:szCs w:val="24"/>
          <w:lang w:val="en-US" w:eastAsia="ru-RU"/>
        </w:rPr>
        <w:t>ru</w:t>
      </w:r>
      <w:proofErr w:type="spellEnd"/>
      <w:r w:rsidR="008E4CAE" w:rsidRPr="007131C2">
        <w:rPr>
          <w:rFonts w:ascii="Times New Roman" w:hAnsi="Times New Roman"/>
          <w:color w:val="000000" w:themeColor="text1"/>
          <w:sz w:val="24"/>
          <w:szCs w:val="24"/>
          <w:lang w:eastAsia="ru-RU"/>
        </w:rPr>
        <w:t>»</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Инструкции по работе с АИС </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2. </w:t>
      </w:r>
      <w:r w:rsidR="00271952" w:rsidRPr="007131C2">
        <w:rPr>
          <w:rFonts w:ascii="Times New Roman" w:hAnsi="Times New Roman"/>
          <w:color w:val="000000" w:themeColor="text1"/>
          <w:sz w:val="24"/>
          <w:szCs w:val="24"/>
          <w:lang w:eastAsia="ru-RU"/>
        </w:rPr>
        <w:t xml:space="preserve">100 </w:t>
      </w:r>
      <w:r w:rsidRPr="007131C2">
        <w:rPr>
          <w:rFonts w:ascii="Times New Roman" w:hAnsi="Times New Roman"/>
          <w:color w:val="000000" w:themeColor="text1"/>
          <w:sz w:val="24"/>
          <w:szCs w:val="24"/>
          <w:lang w:eastAsia="ru-RU"/>
        </w:rPr>
        <w:t>% учебных кабинетов оснащены компьютерной техникой, все имеют выход в Интернет и локальную сеть.</w:t>
      </w:r>
    </w:p>
    <w:p w:rsidR="00271952"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3. Права доступа к информации в системе строго разграничены. Каждый пользователь (директор, завуч, учащийся, учитель и т.д.) и родители учащихся имеют индивидуальные им</w:t>
      </w:r>
      <w:r w:rsidR="00271952" w:rsidRPr="007131C2">
        <w:rPr>
          <w:rFonts w:ascii="Times New Roman" w:hAnsi="Times New Roman"/>
          <w:color w:val="000000" w:themeColor="text1"/>
          <w:sz w:val="24"/>
          <w:szCs w:val="24"/>
          <w:lang w:eastAsia="ru-RU"/>
        </w:rPr>
        <w:t>ена</w:t>
      </w:r>
      <w:r w:rsidRPr="007131C2">
        <w:rPr>
          <w:rFonts w:ascii="Times New Roman" w:hAnsi="Times New Roman"/>
          <w:color w:val="000000" w:themeColor="text1"/>
          <w:sz w:val="24"/>
          <w:szCs w:val="24"/>
          <w:lang w:eastAsia="ru-RU"/>
        </w:rPr>
        <w:t xml:space="preserve"> пользовател</w:t>
      </w:r>
      <w:r w:rsidR="00271952" w:rsidRPr="007131C2">
        <w:rPr>
          <w:rFonts w:ascii="Times New Roman" w:hAnsi="Times New Roman"/>
          <w:color w:val="000000" w:themeColor="text1"/>
          <w:sz w:val="24"/>
          <w:szCs w:val="24"/>
          <w:lang w:eastAsia="ru-RU"/>
        </w:rPr>
        <w:t>ей</w:t>
      </w:r>
      <w:r w:rsidRPr="007131C2">
        <w:rPr>
          <w:rFonts w:ascii="Times New Roman" w:hAnsi="Times New Roman"/>
          <w:color w:val="000000" w:themeColor="text1"/>
          <w:sz w:val="24"/>
          <w:szCs w:val="24"/>
          <w:lang w:eastAsia="ru-RU"/>
        </w:rPr>
        <w:t xml:space="preserve"> и парол</w:t>
      </w:r>
      <w:r w:rsidR="00271952" w:rsidRPr="007131C2">
        <w:rPr>
          <w:rFonts w:ascii="Times New Roman" w:hAnsi="Times New Roman"/>
          <w:color w:val="000000" w:themeColor="text1"/>
          <w:sz w:val="24"/>
          <w:szCs w:val="24"/>
          <w:lang w:eastAsia="ru-RU"/>
        </w:rPr>
        <w:t>и</w:t>
      </w:r>
      <w:r w:rsidRPr="007131C2">
        <w:rPr>
          <w:rFonts w:ascii="Times New Roman" w:hAnsi="Times New Roman"/>
          <w:color w:val="000000" w:themeColor="text1"/>
          <w:sz w:val="24"/>
          <w:szCs w:val="24"/>
          <w:lang w:eastAsia="ru-RU"/>
        </w:rPr>
        <w:t xml:space="preserve"> и могут входить в систему с любого компьютера, подключенного к сети Интернет. Электронный журнал </w:t>
      </w:r>
      <w:proofErr w:type="gramStart"/>
      <w:r w:rsidRPr="007131C2">
        <w:rPr>
          <w:rFonts w:ascii="Times New Roman" w:hAnsi="Times New Roman"/>
          <w:color w:val="000000" w:themeColor="text1"/>
          <w:sz w:val="24"/>
          <w:szCs w:val="24"/>
          <w:lang w:eastAsia="ru-RU"/>
        </w:rPr>
        <w:t>в</w:t>
      </w:r>
      <w:proofErr w:type="gramEnd"/>
      <w:r w:rsidRPr="007131C2">
        <w:rPr>
          <w:rFonts w:ascii="Times New Roman" w:hAnsi="Times New Roman"/>
          <w:color w:val="000000" w:themeColor="text1"/>
          <w:sz w:val="24"/>
          <w:szCs w:val="24"/>
          <w:lang w:eastAsia="ru-RU"/>
        </w:rPr>
        <w:t xml:space="preserve"> используется для решения следующих задач: </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Хранение данных об успеваемости и посещаемости учащихся. </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Оперативный доступ к оценкам за весь период ведения журнала по всем предметам в любое время. </w:t>
      </w:r>
    </w:p>
    <w:p w:rsidR="00271952"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Автоматизация создания периодических отчетов учителей и администрации. </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Своевременное информирование родителей по вопросам успеваемости их детей. </w:t>
      </w:r>
    </w:p>
    <w:p w:rsidR="00D61438"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sym w:font="Symbol" w:char="F0B7"/>
      </w:r>
      <w:r w:rsidRPr="007131C2">
        <w:rPr>
          <w:rFonts w:ascii="Times New Roman" w:hAnsi="Times New Roman"/>
          <w:color w:val="000000" w:themeColor="text1"/>
          <w:sz w:val="24"/>
          <w:szCs w:val="24"/>
          <w:lang w:eastAsia="ru-RU"/>
        </w:rPr>
        <w:t xml:space="preserve"> Возможность прямого общения между учителями, администрацией, родителями вне зависимости от их местоположения. </w:t>
      </w:r>
    </w:p>
    <w:p w:rsidR="00271952"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выполнения этих задач в школе функционируют модули: </w:t>
      </w:r>
    </w:p>
    <w:p w:rsidR="00EF70C3" w:rsidRPr="007131C2" w:rsidRDefault="00EF70C3"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Электронная база данных учащихся и сотрудников школы. В данный модуль внесена информация: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proofErr w:type="gramStart"/>
      <w:r w:rsidRPr="007131C2">
        <w:rPr>
          <w:rFonts w:ascii="Times New Roman" w:hAnsi="Times New Roman"/>
          <w:color w:val="000000" w:themeColor="text1"/>
          <w:sz w:val="24"/>
          <w:szCs w:val="24"/>
          <w:lang w:eastAsia="ru-RU"/>
        </w:rPr>
        <w:t>об обучающихся – администратором системы полностью внесены следующие сведения об обучающихся: фамилия, имя, отчество, дата рождения, пол.</w:t>
      </w:r>
      <w:proofErr w:type="gramEnd"/>
      <w:r w:rsidRPr="007131C2">
        <w:rPr>
          <w:rFonts w:ascii="Times New Roman" w:hAnsi="Times New Roman"/>
          <w:color w:val="000000" w:themeColor="text1"/>
          <w:sz w:val="24"/>
          <w:szCs w:val="24"/>
          <w:lang w:eastAsia="ru-RU"/>
        </w:rPr>
        <w:t xml:space="preserve"> По данным «Отчета по ведению электронных журналов и дневников» в школе у 100% обучающихся введен хотя бы один родитель.</w:t>
      </w:r>
    </w:p>
    <w:p w:rsidR="00D61438" w:rsidRPr="007131C2" w:rsidRDefault="00D61438" w:rsidP="00AA7843">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t xml:space="preserve">Электронный журнал. </w:t>
      </w:r>
    </w:p>
    <w:p w:rsidR="00D61438" w:rsidRPr="007131C2" w:rsidRDefault="00D61438"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данный модуль внесены текущие, четвертные, полугодовые, годовые и итоговые оценки во всех классах. </w:t>
      </w:r>
    </w:p>
    <w:p w:rsidR="00D61438" w:rsidRPr="007131C2" w:rsidRDefault="00D61438"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Электронное расписание уроков. </w:t>
      </w:r>
    </w:p>
    <w:p w:rsidR="00D61438" w:rsidRPr="007131C2" w:rsidRDefault="00D61438"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Алфавитная книга. </w:t>
      </w:r>
    </w:p>
    <w:p w:rsidR="00D61438" w:rsidRPr="007131C2" w:rsidRDefault="00D61438"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Каждому ученику школы </w:t>
      </w:r>
      <w:proofErr w:type="gramStart"/>
      <w:r w:rsidRPr="007131C2">
        <w:rPr>
          <w:rFonts w:ascii="Times New Roman" w:hAnsi="Times New Roman"/>
          <w:color w:val="000000" w:themeColor="text1"/>
          <w:sz w:val="24"/>
          <w:szCs w:val="24"/>
          <w:lang w:eastAsia="ru-RU"/>
        </w:rPr>
        <w:t>внесен</w:t>
      </w:r>
      <w:proofErr w:type="gramEnd"/>
      <w:r w:rsidRPr="007131C2">
        <w:rPr>
          <w:rFonts w:ascii="Times New Roman" w:hAnsi="Times New Roman"/>
          <w:color w:val="000000" w:themeColor="text1"/>
          <w:sz w:val="24"/>
          <w:szCs w:val="24"/>
          <w:lang w:eastAsia="ru-RU"/>
        </w:rPr>
        <w:t xml:space="preserve"> № алфавитной книги. </w:t>
      </w:r>
    </w:p>
    <w:p w:rsidR="00D61438" w:rsidRPr="007131C2" w:rsidRDefault="00D61438" w:rsidP="00EA4B99">
      <w:pPr>
        <w:pStyle w:val="a3"/>
        <w:numPr>
          <w:ilvl w:val="0"/>
          <w:numId w:val="74"/>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Доска объявлений.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На протяжении учебного года доска объявлений, на которой может размещаться оперативная информация для сотрудников школы, учеников и родителей </w:t>
      </w:r>
      <w:r w:rsidR="00483271" w:rsidRPr="007131C2">
        <w:rPr>
          <w:rFonts w:ascii="Times New Roman" w:hAnsi="Times New Roman"/>
          <w:color w:val="000000" w:themeColor="text1"/>
          <w:sz w:val="24"/>
          <w:szCs w:val="24"/>
          <w:lang w:eastAsia="ru-RU"/>
        </w:rPr>
        <w:t xml:space="preserve">работала </w:t>
      </w:r>
      <w:r w:rsidRPr="007131C2">
        <w:rPr>
          <w:rFonts w:ascii="Times New Roman" w:hAnsi="Times New Roman"/>
          <w:color w:val="000000" w:themeColor="text1"/>
          <w:sz w:val="24"/>
          <w:szCs w:val="24"/>
          <w:lang w:eastAsia="ru-RU"/>
        </w:rPr>
        <w:t xml:space="preserve">эффективно, своевременно оповещая сотрудников, школьников и их родителей. </w:t>
      </w:r>
    </w:p>
    <w:p w:rsidR="00D61438" w:rsidRPr="007131C2" w:rsidRDefault="00D61438" w:rsidP="00AA7843">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t xml:space="preserve">Календарно-тематическое планирование уроков. </w:t>
      </w:r>
    </w:p>
    <w:p w:rsidR="00D61438" w:rsidRPr="007131C2" w:rsidRDefault="00D61438"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Календарно-тематическое планирование по предметам внесено для 100% предметов учебного плана. </w:t>
      </w:r>
    </w:p>
    <w:p w:rsidR="00D61438" w:rsidRPr="007131C2" w:rsidRDefault="00D61438"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выявления уровня работы учителей с календарно-тематическим планированием систематически формируется «Отчет по ведению электронных журналов и дневников». </w:t>
      </w:r>
    </w:p>
    <w:p w:rsidR="00D61438" w:rsidRPr="007131C2" w:rsidRDefault="00D61438" w:rsidP="00EA4B99">
      <w:pPr>
        <w:pStyle w:val="a3"/>
        <w:numPr>
          <w:ilvl w:val="0"/>
          <w:numId w:val="75"/>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 xml:space="preserve">Процент заполненных тем уроков и домашних заданий в течение года составлял около 80%. Итоговые оценки выставлены на 100%. </w:t>
      </w:r>
    </w:p>
    <w:p w:rsidR="00D61438" w:rsidRPr="007131C2" w:rsidRDefault="00D61438" w:rsidP="00AA7843">
      <w:pPr>
        <w:spacing w:after="0" w:line="240" w:lineRule="auto"/>
        <w:ind w:firstLine="284"/>
        <w:jc w:val="both"/>
        <w:rPr>
          <w:rFonts w:ascii="Times New Roman" w:hAnsi="Times New Roman"/>
          <w:i/>
          <w:color w:val="000000" w:themeColor="text1"/>
          <w:sz w:val="24"/>
          <w:szCs w:val="24"/>
          <w:lang w:eastAsia="ru-RU"/>
        </w:rPr>
      </w:pPr>
      <w:r w:rsidRPr="007131C2">
        <w:rPr>
          <w:rFonts w:ascii="Times New Roman" w:hAnsi="Times New Roman"/>
          <w:i/>
          <w:color w:val="000000" w:themeColor="text1"/>
          <w:sz w:val="24"/>
          <w:szCs w:val="24"/>
          <w:lang w:eastAsia="ru-RU"/>
        </w:rPr>
        <w:t>Документы (</w:t>
      </w:r>
      <w:proofErr w:type="spellStart"/>
      <w:r w:rsidRPr="007131C2">
        <w:rPr>
          <w:rFonts w:ascii="Times New Roman" w:hAnsi="Times New Roman"/>
          <w:i/>
          <w:color w:val="000000" w:themeColor="text1"/>
          <w:sz w:val="24"/>
          <w:szCs w:val="24"/>
          <w:lang w:eastAsia="ru-RU"/>
        </w:rPr>
        <w:t>внутришкольные</w:t>
      </w:r>
      <w:proofErr w:type="spellEnd"/>
      <w:r w:rsidRPr="007131C2">
        <w:rPr>
          <w:rFonts w:ascii="Times New Roman" w:hAnsi="Times New Roman"/>
          <w:i/>
          <w:color w:val="000000" w:themeColor="text1"/>
          <w:sz w:val="24"/>
          <w:szCs w:val="24"/>
          <w:lang w:eastAsia="ru-RU"/>
        </w:rPr>
        <w:t xml:space="preserve"> и публичные).</w:t>
      </w:r>
      <w:r w:rsidRPr="007131C2">
        <w:rPr>
          <w:rFonts w:ascii="Times New Roman" w:hAnsi="Times New Roman"/>
          <w:color w:val="000000" w:themeColor="text1"/>
          <w:sz w:val="24"/>
          <w:szCs w:val="24"/>
          <w:lang w:eastAsia="ru-RU"/>
        </w:rPr>
        <w:t xml:space="preserve"> Данный модуль не используется. </w:t>
      </w:r>
      <w:r w:rsidRPr="007131C2">
        <w:rPr>
          <w:rFonts w:ascii="Times New Roman" w:hAnsi="Times New Roman"/>
          <w:i/>
          <w:color w:val="000000" w:themeColor="text1"/>
          <w:sz w:val="24"/>
          <w:szCs w:val="24"/>
          <w:lang w:eastAsia="ru-RU"/>
        </w:rPr>
        <w:t xml:space="preserve">Книга движения.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Администратором системы выбытие и зачисление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xml:space="preserve"> своевременно оформляется приказом с указанием точной причины выбытия. </w:t>
      </w:r>
    </w:p>
    <w:p w:rsidR="00D61438" w:rsidRPr="007131C2" w:rsidRDefault="00D61438" w:rsidP="00AA7843">
      <w:pPr>
        <w:spacing w:after="0" w:line="240" w:lineRule="auto"/>
        <w:ind w:left="360" w:firstLine="66"/>
        <w:jc w:val="both"/>
        <w:rPr>
          <w:rFonts w:ascii="Times New Roman" w:hAnsi="Times New Roman"/>
          <w:b/>
          <w:i/>
          <w:color w:val="000000" w:themeColor="text1"/>
          <w:sz w:val="24"/>
          <w:szCs w:val="24"/>
          <w:lang w:eastAsia="ru-RU"/>
        </w:rPr>
      </w:pPr>
      <w:r w:rsidRPr="007131C2">
        <w:rPr>
          <w:rFonts w:ascii="Times New Roman" w:hAnsi="Times New Roman"/>
          <w:b/>
          <w:i/>
          <w:color w:val="000000" w:themeColor="text1"/>
          <w:sz w:val="24"/>
          <w:szCs w:val="24"/>
          <w:lang w:eastAsia="ru-RU"/>
        </w:rPr>
        <w:t xml:space="preserve">Отчеты.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Интересные результаты дает «Электронный журнал» в плане управления образовательным процессом. Одним из основных преимуществ, которыми обладает программа, является удобная и главное несоизмеримо быстрая подготовка любой отчетной документации. Программа способна сформировать различные отчеты, в том числе по успеваемости: по классам, по предметам, по параллелям, по преподавателям. Этот модуль используется при формировании отчетов по итогам успеваемости и посещаемости за четверть, полугодие, год классными руководителями.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Программа дает возможность классному руководителю на новом уровне общаться с родителями посредством электронной почты. Родители получают пароль входа в систему у классных руководителей. В нашей школе эта возможность используется всеми участниками образовательных отношений. Классные руководители, учителя-предметники используют в своей деятельности информационные письма для родителей с информацией об успеваемости и посещаемости ученика за любой период обучения. </w:t>
      </w:r>
    </w:p>
    <w:p w:rsidR="00483271"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Этой информацией могут пользоваться не только классные руководители, но и: </w:t>
      </w:r>
      <w:r w:rsidR="00483271" w:rsidRPr="007131C2">
        <w:rPr>
          <w:rFonts w:ascii="Times New Roman" w:hAnsi="Times New Roman"/>
          <w:color w:val="000000" w:themeColor="text1"/>
          <w:sz w:val="24"/>
          <w:szCs w:val="24"/>
          <w:lang w:eastAsia="ru-RU"/>
        </w:rPr>
        <w:t xml:space="preserve"> </w:t>
      </w:r>
      <w:r w:rsidRPr="007131C2">
        <w:rPr>
          <w:rFonts w:ascii="Times New Roman" w:hAnsi="Times New Roman"/>
          <w:color w:val="000000" w:themeColor="text1"/>
          <w:sz w:val="24"/>
          <w:szCs w:val="24"/>
          <w:lang w:eastAsia="ru-RU"/>
        </w:rPr>
        <w:t xml:space="preserve"> </w:t>
      </w:r>
    </w:p>
    <w:p w:rsidR="00D61438" w:rsidRPr="007131C2" w:rsidRDefault="00D61438" w:rsidP="00EA4B99">
      <w:pPr>
        <w:pStyle w:val="a3"/>
        <w:numPr>
          <w:ilvl w:val="0"/>
          <w:numId w:val="76"/>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директор и заместители директора по УВР – для подготовки к встрече с родителями; </w:t>
      </w:r>
    </w:p>
    <w:p w:rsidR="00483271" w:rsidRPr="007131C2" w:rsidRDefault="00D61438" w:rsidP="00EA4B99">
      <w:pPr>
        <w:pStyle w:val="a3"/>
        <w:numPr>
          <w:ilvl w:val="0"/>
          <w:numId w:val="76"/>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родители, которые в данный момент, возможно, находятся в другом городе.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Для родителей и учеников представлены следующие разделы: </w:t>
      </w:r>
    </w:p>
    <w:p w:rsidR="00D61438" w:rsidRPr="007131C2" w:rsidRDefault="00D61438"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«Расписание» уроков и классных мероприятий класса, а также школьных мероприятий, </w:t>
      </w:r>
    </w:p>
    <w:p w:rsidR="00D61438" w:rsidRPr="007131C2" w:rsidRDefault="00D61438" w:rsidP="00EA4B99">
      <w:pPr>
        <w:pStyle w:val="a3"/>
        <w:numPr>
          <w:ilvl w:val="0"/>
          <w:numId w:val="77"/>
        </w:numPr>
        <w:spacing w:after="0" w:line="240" w:lineRule="auto"/>
        <w:ind w:left="0" w:firstLine="284"/>
        <w:jc w:val="both"/>
        <w:rPr>
          <w:color w:val="000000" w:themeColor="text1"/>
          <w:sz w:val="24"/>
          <w:szCs w:val="24"/>
        </w:rPr>
      </w:pPr>
      <w:r w:rsidRPr="007131C2">
        <w:rPr>
          <w:rFonts w:ascii="Times New Roman" w:hAnsi="Times New Roman"/>
          <w:color w:val="000000" w:themeColor="text1"/>
          <w:sz w:val="24"/>
          <w:szCs w:val="24"/>
          <w:lang w:eastAsia="ru-RU"/>
        </w:rPr>
        <w:t>в разделе «Дневник» содержатся названия пройденных тем, домашние задания, задолженности, оценки за уроки с указанием того, за что они получены,</w:t>
      </w:r>
      <w:r w:rsidRPr="007131C2">
        <w:rPr>
          <w:color w:val="000000" w:themeColor="text1"/>
          <w:sz w:val="24"/>
          <w:szCs w:val="24"/>
        </w:rPr>
        <w:t xml:space="preserve"> </w:t>
      </w:r>
    </w:p>
    <w:p w:rsidR="00D61438" w:rsidRPr="007131C2" w:rsidRDefault="00D61438"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раздел «Отчёты» содержит разнообразную информацию об итоговой и текущей успеваемости и посещаемости ребёнка, позволяющую проводить сравнительный анализ результатов обучения ученика с результатами класса или школы в целом, </w:t>
      </w:r>
    </w:p>
    <w:p w:rsidR="00D61438" w:rsidRPr="007131C2" w:rsidRDefault="00D61438" w:rsidP="00EA4B99">
      <w:pPr>
        <w:pStyle w:val="a3"/>
        <w:numPr>
          <w:ilvl w:val="0"/>
          <w:numId w:val="77"/>
        </w:numPr>
        <w:spacing w:after="0" w:line="240" w:lineRule="auto"/>
        <w:ind w:left="0"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 разделе «Объявления» можно прочитать объявления, выставленные администрацией или педагогами.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Таким образом, внедрение в управлени</w:t>
      </w:r>
      <w:r w:rsidR="00483271" w:rsidRPr="007131C2">
        <w:rPr>
          <w:rFonts w:ascii="Times New Roman" w:hAnsi="Times New Roman"/>
          <w:color w:val="000000" w:themeColor="text1"/>
          <w:sz w:val="24"/>
          <w:szCs w:val="24"/>
          <w:lang w:eastAsia="ru-RU"/>
        </w:rPr>
        <w:t>и</w:t>
      </w:r>
      <w:r w:rsidRPr="007131C2">
        <w:rPr>
          <w:rFonts w:ascii="Times New Roman" w:hAnsi="Times New Roman"/>
          <w:color w:val="000000" w:themeColor="text1"/>
          <w:sz w:val="24"/>
          <w:szCs w:val="24"/>
          <w:lang w:eastAsia="ru-RU"/>
        </w:rPr>
        <w:t xml:space="preserve"> школой</w:t>
      </w:r>
      <w:r w:rsidR="00BA6AE2" w:rsidRPr="007131C2">
        <w:rPr>
          <w:rFonts w:ascii="Times New Roman" w:hAnsi="Times New Roman"/>
          <w:color w:val="000000" w:themeColor="text1"/>
          <w:sz w:val="24"/>
          <w:szCs w:val="24"/>
          <w:lang w:eastAsia="ru-RU"/>
        </w:rPr>
        <w:t xml:space="preserve"> цифровой образовательной платформы  «</w:t>
      </w:r>
      <w:proofErr w:type="spellStart"/>
      <w:r w:rsidR="00BA6AE2" w:rsidRPr="007131C2">
        <w:rPr>
          <w:rFonts w:ascii="Times New Roman" w:hAnsi="Times New Roman"/>
          <w:color w:val="000000" w:themeColor="text1"/>
          <w:sz w:val="24"/>
          <w:szCs w:val="24"/>
          <w:lang w:val="en-US" w:eastAsia="ru-RU"/>
        </w:rPr>
        <w:t>dnevnik</w:t>
      </w:r>
      <w:proofErr w:type="spellEnd"/>
      <w:r w:rsidR="00BA6AE2" w:rsidRPr="007131C2">
        <w:rPr>
          <w:rFonts w:ascii="Times New Roman" w:hAnsi="Times New Roman"/>
          <w:color w:val="000000" w:themeColor="text1"/>
          <w:sz w:val="24"/>
          <w:szCs w:val="24"/>
          <w:lang w:eastAsia="ru-RU"/>
        </w:rPr>
        <w:t>.</w:t>
      </w:r>
      <w:proofErr w:type="spellStart"/>
      <w:r w:rsidR="00BA6AE2" w:rsidRPr="007131C2">
        <w:rPr>
          <w:rFonts w:ascii="Times New Roman" w:hAnsi="Times New Roman"/>
          <w:color w:val="000000" w:themeColor="text1"/>
          <w:sz w:val="24"/>
          <w:szCs w:val="24"/>
          <w:lang w:val="en-US" w:eastAsia="ru-RU"/>
        </w:rPr>
        <w:t>ru</w:t>
      </w:r>
      <w:proofErr w:type="spellEnd"/>
      <w:r w:rsidR="00BA6AE2" w:rsidRPr="007131C2">
        <w:rPr>
          <w:rFonts w:ascii="Times New Roman" w:hAnsi="Times New Roman"/>
          <w:color w:val="000000" w:themeColor="text1"/>
          <w:sz w:val="24"/>
          <w:szCs w:val="24"/>
          <w:lang w:eastAsia="ru-RU"/>
        </w:rPr>
        <w:t>»</w:t>
      </w:r>
      <w:r w:rsidRPr="007131C2">
        <w:rPr>
          <w:rFonts w:ascii="Times New Roman" w:hAnsi="Times New Roman"/>
          <w:color w:val="000000" w:themeColor="text1"/>
          <w:sz w:val="24"/>
          <w:szCs w:val="24"/>
          <w:lang w:eastAsia="ru-RU"/>
        </w:rPr>
        <w:t xml:space="preserve"> позволяет: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1. </w:t>
      </w:r>
      <w:r w:rsidR="00483271" w:rsidRPr="007131C2">
        <w:rPr>
          <w:rFonts w:ascii="Times New Roman" w:hAnsi="Times New Roman"/>
          <w:color w:val="000000" w:themeColor="text1"/>
          <w:sz w:val="24"/>
          <w:szCs w:val="24"/>
          <w:lang w:eastAsia="ru-RU"/>
        </w:rPr>
        <w:t>С</w:t>
      </w:r>
      <w:r w:rsidRPr="007131C2">
        <w:rPr>
          <w:rFonts w:ascii="Times New Roman" w:hAnsi="Times New Roman"/>
          <w:color w:val="000000" w:themeColor="text1"/>
          <w:sz w:val="24"/>
          <w:szCs w:val="24"/>
          <w:lang w:eastAsia="ru-RU"/>
        </w:rPr>
        <w:t>низить трудовые затраты на работу с документами</w:t>
      </w:r>
      <w:r w:rsidR="00483271" w:rsidRPr="007131C2">
        <w:rPr>
          <w:rFonts w:ascii="Times New Roman" w:hAnsi="Times New Roman"/>
          <w:color w:val="000000" w:themeColor="text1"/>
          <w:sz w:val="24"/>
          <w:szCs w:val="24"/>
          <w:lang w:eastAsia="ru-RU"/>
        </w:rPr>
        <w:t>.</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2. </w:t>
      </w:r>
      <w:r w:rsidR="00483271" w:rsidRPr="007131C2">
        <w:rPr>
          <w:rFonts w:ascii="Times New Roman" w:hAnsi="Times New Roman"/>
          <w:color w:val="000000" w:themeColor="text1"/>
          <w:sz w:val="24"/>
          <w:szCs w:val="24"/>
          <w:lang w:eastAsia="ru-RU"/>
        </w:rPr>
        <w:t>С</w:t>
      </w:r>
      <w:r w:rsidRPr="007131C2">
        <w:rPr>
          <w:rFonts w:ascii="Times New Roman" w:hAnsi="Times New Roman"/>
          <w:color w:val="000000" w:themeColor="text1"/>
          <w:sz w:val="24"/>
          <w:szCs w:val="24"/>
          <w:lang w:eastAsia="ru-RU"/>
        </w:rPr>
        <w:t>ократить количество времени на принятие управленческих решений</w:t>
      </w:r>
      <w:r w:rsidR="00483271" w:rsidRPr="007131C2">
        <w:rPr>
          <w:rFonts w:ascii="Times New Roman" w:hAnsi="Times New Roman"/>
          <w:color w:val="000000" w:themeColor="text1"/>
          <w:sz w:val="24"/>
          <w:szCs w:val="24"/>
          <w:lang w:eastAsia="ru-RU"/>
        </w:rPr>
        <w:t>.</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3. </w:t>
      </w:r>
      <w:r w:rsidR="00483271" w:rsidRPr="007131C2">
        <w:rPr>
          <w:rFonts w:ascii="Times New Roman" w:hAnsi="Times New Roman"/>
          <w:color w:val="000000" w:themeColor="text1"/>
          <w:sz w:val="24"/>
          <w:szCs w:val="24"/>
          <w:lang w:eastAsia="ru-RU"/>
        </w:rPr>
        <w:t>П</w:t>
      </w:r>
      <w:r w:rsidRPr="007131C2">
        <w:rPr>
          <w:rFonts w:ascii="Times New Roman" w:hAnsi="Times New Roman"/>
          <w:color w:val="000000" w:themeColor="text1"/>
          <w:sz w:val="24"/>
          <w:szCs w:val="24"/>
          <w:lang w:eastAsia="ru-RU"/>
        </w:rPr>
        <w:t xml:space="preserve">овысить информационную культуру управления. </w:t>
      </w:r>
    </w:p>
    <w:p w:rsidR="00D61438" w:rsidRPr="007131C2" w:rsidRDefault="00D61438" w:rsidP="00AA7843">
      <w:pPr>
        <w:spacing w:after="0" w:line="240" w:lineRule="auto"/>
        <w:ind w:firstLine="284"/>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Все это превращает систему «Электронный журнал» в мощное средство управления качеством образования. </w:t>
      </w:r>
    </w:p>
    <w:p w:rsidR="00D61438" w:rsidRPr="007131C2" w:rsidRDefault="00D61438" w:rsidP="00AA7843">
      <w:pPr>
        <w:spacing w:after="0" w:line="240" w:lineRule="auto"/>
        <w:ind w:left="360"/>
        <w:jc w:val="both"/>
        <w:rPr>
          <w:rFonts w:ascii="Times New Roman" w:hAnsi="Times New Roman"/>
          <w:sz w:val="24"/>
          <w:szCs w:val="24"/>
          <w:lang w:eastAsia="ru-RU"/>
        </w:rPr>
      </w:pPr>
      <w:r w:rsidRPr="007131C2">
        <w:rPr>
          <w:rFonts w:ascii="Times New Roman" w:hAnsi="Times New Roman"/>
          <w:sz w:val="24"/>
          <w:szCs w:val="24"/>
          <w:lang w:eastAsia="ru-RU"/>
        </w:rPr>
        <w:t xml:space="preserve">Выводы и рекомендации по разделу 8. </w:t>
      </w:r>
    </w:p>
    <w:p w:rsidR="00D61438" w:rsidRPr="007131C2" w:rsidRDefault="00D61438" w:rsidP="00AA7843">
      <w:pPr>
        <w:spacing w:after="0" w:line="240" w:lineRule="auto"/>
        <w:ind w:firstLine="284"/>
        <w:jc w:val="both"/>
        <w:rPr>
          <w:rFonts w:ascii="Times New Roman" w:hAnsi="Times New Roman"/>
          <w:sz w:val="24"/>
          <w:szCs w:val="24"/>
          <w:lang w:eastAsia="ru-RU"/>
        </w:rPr>
      </w:pPr>
      <w:r w:rsidRPr="007131C2">
        <w:rPr>
          <w:rFonts w:ascii="Times New Roman" w:hAnsi="Times New Roman"/>
          <w:sz w:val="24"/>
          <w:szCs w:val="24"/>
          <w:lang w:eastAsia="ru-RU"/>
        </w:rPr>
        <w:t xml:space="preserve">Созданные условия позволяют обеспечить учебно-методической и художественной литературой учебный процесс, </w:t>
      </w:r>
      <w:r w:rsidR="00483271" w:rsidRPr="007131C2">
        <w:rPr>
          <w:rFonts w:ascii="Times New Roman" w:hAnsi="Times New Roman"/>
          <w:sz w:val="24"/>
          <w:szCs w:val="24"/>
          <w:lang w:eastAsia="ru-RU"/>
        </w:rPr>
        <w:t xml:space="preserve">обеспечить </w:t>
      </w:r>
      <w:r w:rsidRPr="007131C2">
        <w:rPr>
          <w:rFonts w:ascii="Times New Roman" w:hAnsi="Times New Roman"/>
          <w:sz w:val="24"/>
          <w:szCs w:val="24"/>
          <w:lang w:eastAsia="ru-RU"/>
        </w:rPr>
        <w:t>открытость информации о деятельности школы, её доступность, возможность получения обратной связи от школьников, их родителей (законных представителей)</w:t>
      </w:r>
    </w:p>
    <w:p w:rsidR="001B59F3" w:rsidRPr="007131C2" w:rsidRDefault="001B59F3" w:rsidP="00AA7843">
      <w:pPr>
        <w:spacing w:after="0" w:line="240" w:lineRule="auto"/>
        <w:ind w:right="225" w:firstLine="284"/>
        <w:jc w:val="both"/>
        <w:rPr>
          <w:rFonts w:ascii="Times New Roman" w:eastAsia="Times New Roman" w:hAnsi="Times New Roman"/>
          <w:sz w:val="24"/>
          <w:szCs w:val="24"/>
          <w:lang w:eastAsia="zh-CN"/>
        </w:rPr>
      </w:pPr>
      <w:r w:rsidRPr="007131C2">
        <w:rPr>
          <w:rFonts w:ascii="Times New Roman" w:eastAsia="Times New Roman" w:hAnsi="Times New Roman"/>
          <w:sz w:val="24"/>
          <w:szCs w:val="24"/>
          <w:lang w:eastAsia="zh-CN"/>
        </w:rPr>
        <w:t xml:space="preserve">Учебно-методическое обеспечение осуществляется в соответствии </w:t>
      </w:r>
      <w:proofErr w:type="gramStart"/>
      <w:r w:rsidRPr="007131C2">
        <w:rPr>
          <w:rFonts w:ascii="Times New Roman" w:eastAsia="Times New Roman" w:hAnsi="Times New Roman"/>
          <w:sz w:val="24"/>
          <w:szCs w:val="24"/>
          <w:lang w:eastAsia="zh-CN"/>
        </w:rPr>
        <w:t>с</w:t>
      </w:r>
      <w:proofErr w:type="gramEnd"/>
      <w:r w:rsidRPr="007131C2">
        <w:rPr>
          <w:rFonts w:ascii="Times New Roman" w:eastAsia="Times New Roman" w:hAnsi="Times New Roman"/>
          <w:sz w:val="24"/>
          <w:szCs w:val="24"/>
          <w:lang w:eastAsia="zh-CN"/>
        </w:rPr>
        <w:t xml:space="preserve">: </w:t>
      </w:r>
    </w:p>
    <w:p w:rsidR="001B59F3" w:rsidRPr="007131C2" w:rsidRDefault="008C3A64" w:rsidP="00EA4B99">
      <w:pPr>
        <w:numPr>
          <w:ilvl w:val="0"/>
          <w:numId w:val="40"/>
        </w:numPr>
        <w:spacing w:after="0" w:line="240" w:lineRule="auto"/>
        <w:ind w:left="0" w:right="140" w:firstLine="284"/>
        <w:jc w:val="both"/>
        <w:rPr>
          <w:rFonts w:ascii="Times New Roman" w:eastAsia="Times New Roman" w:hAnsi="Times New Roman"/>
          <w:sz w:val="24"/>
          <w:szCs w:val="24"/>
          <w:lang w:val="en-US" w:eastAsia="zh-CN"/>
        </w:rPr>
      </w:pPr>
      <w:hyperlink r:id="rId26">
        <w:r w:rsidR="001B59F3" w:rsidRPr="007131C2">
          <w:rPr>
            <w:rFonts w:ascii="Times New Roman" w:eastAsia="Times New Roman" w:hAnsi="Times New Roman"/>
            <w:sz w:val="24"/>
            <w:szCs w:val="24"/>
            <w:lang w:eastAsia="zh-CN"/>
          </w:rPr>
          <w:t>Протоколом</w:t>
        </w:r>
      </w:hyperlink>
      <w:hyperlink r:id="rId27">
        <w:r w:rsidR="001B59F3" w:rsidRPr="007131C2">
          <w:rPr>
            <w:rFonts w:ascii="Times New Roman" w:eastAsia="Times New Roman" w:hAnsi="Times New Roman"/>
            <w:sz w:val="24"/>
            <w:szCs w:val="24"/>
            <w:lang w:eastAsia="zh-CN"/>
          </w:rPr>
          <w:t xml:space="preserve"> </w:t>
        </w:r>
      </w:hyperlink>
      <w:hyperlink r:id="rId28">
        <w:r w:rsidR="001B59F3" w:rsidRPr="007131C2">
          <w:rPr>
            <w:rFonts w:ascii="Times New Roman" w:eastAsia="Times New Roman" w:hAnsi="Times New Roman"/>
            <w:sz w:val="24"/>
            <w:szCs w:val="24"/>
            <w:lang w:eastAsia="zh-CN"/>
          </w:rPr>
          <w:t>заседания НМС</w:t>
        </w:r>
        <w:r w:rsidR="00417167" w:rsidRPr="007131C2">
          <w:rPr>
            <w:rFonts w:ascii="Times New Roman" w:eastAsia="Times New Roman" w:hAnsi="Times New Roman"/>
            <w:sz w:val="24"/>
            <w:szCs w:val="24"/>
            <w:lang w:eastAsia="zh-CN"/>
          </w:rPr>
          <w:t xml:space="preserve"> №3</w:t>
        </w:r>
        <w:r w:rsidR="001B59F3" w:rsidRPr="007131C2">
          <w:rPr>
            <w:rFonts w:ascii="Times New Roman" w:eastAsia="Times New Roman" w:hAnsi="Times New Roman"/>
            <w:sz w:val="24"/>
            <w:szCs w:val="24"/>
            <w:lang w:eastAsia="zh-CN"/>
          </w:rPr>
          <w:t xml:space="preserve"> от </w:t>
        </w:r>
        <w:r w:rsidR="00E33F71" w:rsidRPr="007131C2">
          <w:rPr>
            <w:rFonts w:ascii="Times New Roman" w:eastAsia="Times New Roman" w:hAnsi="Times New Roman"/>
            <w:sz w:val="24"/>
            <w:szCs w:val="24"/>
            <w:lang w:eastAsia="zh-CN"/>
          </w:rPr>
          <w:t>11</w:t>
        </w:r>
        <w:r w:rsidR="001B59F3" w:rsidRPr="007131C2">
          <w:rPr>
            <w:rFonts w:ascii="Times New Roman" w:eastAsia="Times New Roman" w:hAnsi="Times New Roman"/>
            <w:sz w:val="24"/>
            <w:szCs w:val="24"/>
            <w:lang w:eastAsia="zh-CN"/>
          </w:rPr>
          <w:t xml:space="preserve"> февраля </w:t>
        </w:r>
        <w:r w:rsidR="00E33F71" w:rsidRPr="007131C2">
          <w:rPr>
            <w:rFonts w:ascii="Times New Roman" w:eastAsia="Times New Roman" w:hAnsi="Times New Roman"/>
            <w:sz w:val="24"/>
            <w:szCs w:val="24"/>
            <w:lang w:eastAsia="zh-CN"/>
          </w:rPr>
          <w:t>2021</w:t>
        </w:r>
        <w:r w:rsidR="001B59F3" w:rsidRPr="007131C2">
          <w:rPr>
            <w:rFonts w:ascii="Times New Roman" w:eastAsia="Times New Roman" w:hAnsi="Times New Roman"/>
            <w:sz w:val="24"/>
            <w:szCs w:val="24"/>
            <w:lang w:eastAsia="zh-CN"/>
          </w:rPr>
          <w:t xml:space="preserve"> г.</w:t>
        </w:r>
      </w:hyperlink>
      <w:hyperlink r:id="rId29">
        <w:r w:rsidR="001B59F3" w:rsidRPr="007131C2">
          <w:rPr>
            <w:rFonts w:ascii="Times New Roman" w:eastAsia="Times New Roman" w:hAnsi="Times New Roman"/>
            <w:sz w:val="24"/>
            <w:szCs w:val="24"/>
            <w:lang w:val="en-US" w:eastAsia="zh-CN"/>
          </w:rPr>
          <w:t>,</w:t>
        </w:r>
      </w:hyperlink>
      <w:hyperlink r:id="rId30">
        <w:r w:rsidR="001B59F3" w:rsidRPr="007131C2">
          <w:rPr>
            <w:rFonts w:ascii="Times New Roman" w:eastAsia="Times New Roman" w:hAnsi="Times New Roman"/>
            <w:sz w:val="24"/>
            <w:szCs w:val="24"/>
            <w:lang w:val="en-US" w:eastAsia="zh-CN"/>
          </w:rPr>
          <w:t xml:space="preserve"> </w:t>
        </w:r>
      </w:hyperlink>
      <w:hyperlink r:id="rId31">
        <w:proofErr w:type="spellStart"/>
        <w:r w:rsidR="001B59F3" w:rsidRPr="007131C2">
          <w:rPr>
            <w:rFonts w:ascii="Times New Roman" w:eastAsia="Times New Roman" w:hAnsi="Times New Roman"/>
            <w:sz w:val="24"/>
            <w:szCs w:val="24"/>
            <w:lang w:val="en-US" w:eastAsia="zh-CN"/>
          </w:rPr>
          <w:t>приложением</w:t>
        </w:r>
        <w:proofErr w:type="spellEnd"/>
      </w:hyperlink>
      <w:hyperlink r:id="rId32">
        <w:r w:rsidR="001B59F3" w:rsidRPr="007131C2">
          <w:rPr>
            <w:rFonts w:ascii="Times New Roman" w:eastAsia="Times New Roman" w:hAnsi="Times New Roman"/>
            <w:sz w:val="24"/>
            <w:szCs w:val="24"/>
            <w:lang w:val="en-US" w:eastAsia="zh-CN"/>
          </w:rPr>
          <w:t xml:space="preserve"> </w:t>
        </w:r>
      </w:hyperlink>
      <w:hyperlink r:id="rId33">
        <w:r w:rsidR="001B59F3" w:rsidRPr="007131C2">
          <w:rPr>
            <w:rFonts w:ascii="Times New Roman" w:eastAsia="Times New Roman" w:hAnsi="Times New Roman"/>
            <w:sz w:val="24"/>
            <w:szCs w:val="24"/>
            <w:lang w:val="en-US" w:eastAsia="zh-CN"/>
          </w:rPr>
          <w:t xml:space="preserve">к </w:t>
        </w:r>
        <w:proofErr w:type="spellStart"/>
        <w:r w:rsidR="001B59F3" w:rsidRPr="007131C2">
          <w:rPr>
            <w:rFonts w:ascii="Times New Roman" w:eastAsia="Times New Roman" w:hAnsi="Times New Roman"/>
            <w:sz w:val="24"/>
            <w:szCs w:val="24"/>
            <w:lang w:val="en-US" w:eastAsia="zh-CN"/>
          </w:rPr>
          <w:t>протоколу</w:t>
        </w:r>
        <w:proofErr w:type="spellEnd"/>
      </w:hyperlink>
      <w:hyperlink r:id="rId34">
        <w:r w:rsidR="001B59F3" w:rsidRPr="007131C2">
          <w:rPr>
            <w:rFonts w:ascii="Times New Roman" w:eastAsia="Times New Roman" w:hAnsi="Times New Roman"/>
            <w:sz w:val="24"/>
            <w:szCs w:val="24"/>
            <w:lang w:val="en-US" w:eastAsia="zh-CN"/>
          </w:rPr>
          <w:t>.</w:t>
        </w:r>
      </w:hyperlink>
      <w:r w:rsidR="001B59F3" w:rsidRPr="007131C2">
        <w:rPr>
          <w:rFonts w:ascii="Times New Roman" w:eastAsia="Times New Roman" w:hAnsi="Times New Roman"/>
          <w:sz w:val="24"/>
          <w:szCs w:val="24"/>
          <w:lang w:val="en-US" w:eastAsia="zh-CN"/>
        </w:rPr>
        <w:t xml:space="preserve"> </w:t>
      </w:r>
    </w:p>
    <w:p w:rsidR="001B59F3" w:rsidRPr="008C3A64" w:rsidRDefault="008C3A64" w:rsidP="00EA4B99">
      <w:pPr>
        <w:numPr>
          <w:ilvl w:val="0"/>
          <w:numId w:val="40"/>
        </w:numPr>
        <w:spacing w:after="0" w:line="240" w:lineRule="auto"/>
        <w:ind w:left="0" w:right="135" w:firstLine="284"/>
        <w:contextualSpacing/>
        <w:jc w:val="both"/>
        <w:rPr>
          <w:rFonts w:ascii="Times New Roman" w:eastAsia="Times New Roman" w:hAnsi="Times New Roman"/>
          <w:color w:val="000000" w:themeColor="text1"/>
          <w:sz w:val="24"/>
          <w:szCs w:val="24"/>
          <w:lang w:eastAsia="zh-CN"/>
        </w:rPr>
      </w:pPr>
      <w:hyperlink r:id="rId35">
        <w:r w:rsidR="001B59F3" w:rsidRPr="008C3A64">
          <w:rPr>
            <w:rFonts w:ascii="Times New Roman" w:eastAsia="Times New Roman" w:hAnsi="Times New Roman"/>
            <w:color w:val="000000" w:themeColor="text1"/>
            <w:sz w:val="24"/>
            <w:szCs w:val="24"/>
            <w:lang w:eastAsia="zh-CN"/>
          </w:rPr>
          <w:t>Приказом</w:t>
        </w:r>
      </w:hyperlink>
      <w:hyperlink r:id="rId36">
        <w:r w:rsidR="001B59F3" w:rsidRPr="008C3A64">
          <w:rPr>
            <w:rFonts w:ascii="Times New Roman" w:eastAsia="Times New Roman" w:hAnsi="Times New Roman"/>
            <w:color w:val="000000" w:themeColor="text1"/>
            <w:sz w:val="24"/>
            <w:szCs w:val="24"/>
            <w:lang w:eastAsia="zh-CN"/>
          </w:rPr>
          <w:t xml:space="preserve"> </w:t>
        </w:r>
      </w:hyperlink>
      <w:hyperlink r:id="rId37">
        <w:proofErr w:type="spellStart"/>
        <w:r w:rsidR="001B59F3" w:rsidRPr="008C3A64">
          <w:rPr>
            <w:rFonts w:ascii="Times New Roman" w:eastAsia="Times New Roman" w:hAnsi="Times New Roman"/>
            <w:color w:val="000000" w:themeColor="text1"/>
            <w:sz w:val="24"/>
            <w:szCs w:val="24"/>
            <w:lang w:eastAsia="zh-CN"/>
          </w:rPr>
          <w:t>Минобрнауки</w:t>
        </w:r>
        <w:proofErr w:type="spellEnd"/>
        <w:r w:rsidR="001B59F3" w:rsidRPr="008C3A64">
          <w:rPr>
            <w:rFonts w:ascii="Times New Roman" w:eastAsia="Times New Roman" w:hAnsi="Times New Roman"/>
            <w:color w:val="000000" w:themeColor="text1"/>
            <w:sz w:val="24"/>
            <w:szCs w:val="24"/>
            <w:lang w:eastAsia="zh-CN"/>
          </w:rPr>
          <w:t xml:space="preserve"> России от </w:t>
        </w:r>
      </w:hyperlink>
      <w:r w:rsidR="00760B9E" w:rsidRPr="008C3A64">
        <w:rPr>
          <w:rFonts w:ascii="Times New Roman" w:eastAsia="Times New Roman" w:hAnsi="Times New Roman"/>
          <w:color w:val="000000" w:themeColor="text1"/>
          <w:sz w:val="24"/>
          <w:szCs w:val="24"/>
          <w:lang w:eastAsia="zh-CN"/>
        </w:rPr>
        <w:t>20. 05 2020</w:t>
      </w:r>
      <w:hyperlink r:id="rId38">
        <w:r w:rsidR="001B59F3" w:rsidRPr="008C3A64">
          <w:rPr>
            <w:rFonts w:ascii="Times New Roman" w:eastAsia="Times New Roman" w:hAnsi="Times New Roman"/>
            <w:color w:val="000000" w:themeColor="text1"/>
            <w:sz w:val="24"/>
            <w:szCs w:val="24"/>
            <w:lang w:eastAsia="zh-CN"/>
          </w:rPr>
          <w:t xml:space="preserve"> </w:t>
        </w:r>
      </w:hyperlink>
      <w:hyperlink r:id="rId39">
        <w:r w:rsidR="001B59F3" w:rsidRPr="008C3A64">
          <w:rPr>
            <w:rFonts w:ascii="Times New Roman" w:eastAsia="Times New Roman" w:hAnsi="Times New Roman"/>
            <w:color w:val="000000" w:themeColor="text1"/>
            <w:sz w:val="24"/>
            <w:szCs w:val="24"/>
            <w:lang w:eastAsia="zh-CN"/>
          </w:rPr>
          <w:t xml:space="preserve">г. № </w:t>
        </w:r>
        <w:r w:rsidR="007E7A4B" w:rsidRPr="008C3A64">
          <w:rPr>
            <w:rFonts w:ascii="Times New Roman" w:eastAsia="Times New Roman" w:hAnsi="Times New Roman"/>
            <w:color w:val="000000" w:themeColor="text1"/>
            <w:sz w:val="24"/>
            <w:szCs w:val="24"/>
            <w:lang w:eastAsia="zh-CN"/>
          </w:rPr>
          <w:t>254</w:t>
        </w:r>
        <w:r w:rsidR="001B59F3" w:rsidRPr="008C3A64">
          <w:rPr>
            <w:rFonts w:ascii="Times New Roman" w:eastAsia="Times New Roman" w:hAnsi="Times New Roman"/>
            <w:color w:val="000000" w:themeColor="text1"/>
            <w:sz w:val="24"/>
            <w:szCs w:val="24"/>
            <w:lang w:eastAsia="zh-CN"/>
          </w:rPr>
          <w:t xml:space="preserve"> </w:t>
        </w:r>
      </w:hyperlink>
      <w:hyperlink r:id="rId40">
        <w:r w:rsidR="001B59F3" w:rsidRPr="008C3A64">
          <w:rPr>
            <w:rFonts w:ascii="Times New Roman" w:eastAsia="Times New Roman" w:hAnsi="Times New Roman"/>
            <w:color w:val="000000" w:themeColor="text1"/>
            <w:sz w:val="24"/>
            <w:szCs w:val="24"/>
            <w:lang w:eastAsia="zh-CN"/>
          </w:rPr>
          <w:t>"О</w:t>
        </w:r>
      </w:hyperlink>
      <w:r w:rsidR="00760B9E" w:rsidRPr="008C3A64">
        <w:rPr>
          <w:rFonts w:ascii="Times New Roman" w:eastAsia="Times New Roman" w:hAnsi="Times New Roman"/>
          <w:color w:val="000000" w:themeColor="text1"/>
          <w:sz w:val="24"/>
          <w:szCs w:val="24"/>
          <w:lang w:eastAsia="zh-CN"/>
        </w:rPr>
        <w:t xml:space="preserve">б утверждении </w:t>
      </w:r>
      <w:hyperlink r:id="rId41">
        <w:r w:rsidR="001B59F3" w:rsidRPr="008C3A64">
          <w:rPr>
            <w:rFonts w:ascii="Times New Roman" w:eastAsia="Times New Roman" w:hAnsi="Times New Roman"/>
            <w:color w:val="000000" w:themeColor="text1"/>
            <w:sz w:val="24"/>
            <w:szCs w:val="24"/>
            <w:lang w:eastAsia="zh-CN"/>
          </w:rPr>
          <w:t xml:space="preserve"> </w:t>
        </w:r>
      </w:hyperlink>
      <w:hyperlink r:id="rId42">
        <w:proofErr w:type="gramStart"/>
        <w:r w:rsidR="00760B9E" w:rsidRPr="008C3A64">
          <w:rPr>
            <w:rFonts w:ascii="Times New Roman" w:eastAsia="Times New Roman" w:hAnsi="Times New Roman"/>
            <w:color w:val="000000" w:themeColor="text1"/>
            <w:sz w:val="24"/>
            <w:szCs w:val="24"/>
            <w:lang w:eastAsia="zh-CN"/>
          </w:rPr>
          <w:t>федеральн</w:t>
        </w:r>
      </w:hyperlink>
      <w:r w:rsidR="00760B9E" w:rsidRPr="008C3A64">
        <w:rPr>
          <w:rFonts w:ascii="Times New Roman" w:eastAsia="Times New Roman" w:hAnsi="Times New Roman"/>
          <w:color w:val="000000" w:themeColor="text1"/>
          <w:sz w:val="24"/>
          <w:szCs w:val="24"/>
          <w:lang w:eastAsia="zh-CN"/>
        </w:rPr>
        <w:t>ого</w:t>
      </w:r>
      <w:proofErr w:type="gramEnd"/>
      <w:r w:rsidR="007131C2" w:rsidRPr="008C3A64">
        <w:rPr>
          <w:color w:val="000000" w:themeColor="text1"/>
          <w:sz w:val="24"/>
          <w:szCs w:val="24"/>
        </w:rPr>
        <w:fldChar w:fldCharType="begin"/>
      </w:r>
      <w:r w:rsidR="007131C2" w:rsidRPr="008C3A64">
        <w:rPr>
          <w:color w:val="000000" w:themeColor="text1"/>
          <w:sz w:val="24"/>
          <w:szCs w:val="24"/>
        </w:rPr>
        <w:instrText xml:space="preserve"> HYPERLINK "http://mng.tomedu.ru/docs/5c779e50ab0bf.pdf" \h </w:instrText>
      </w:r>
      <w:r w:rsidR="007131C2" w:rsidRPr="008C3A64">
        <w:rPr>
          <w:color w:val="000000" w:themeColor="text1"/>
          <w:sz w:val="24"/>
          <w:szCs w:val="24"/>
        </w:rPr>
        <w:fldChar w:fldCharType="separate"/>
      </w:r>
      <w:r w:rsidR="001B59F3" w:rsidRPr="008C3A64">
        <w:rPr>
          <w:rFonts w:ascii="Times New Roman" w:eastAsia="Times New Roman" w:hAnsi="Times New Roman"/>
          <w:color w:val="000000" w:themeColor="text1"/>
          <w:sz w:val="24"/>
          <w:szCs w:val="24"/>
          <w:lang w:eastAsia="zh-CN"/>
        </w:rPr>
        <w:t xml:space="preserve"> </w:t>
      </w:r>
      <w:r w:rsidR="007131C2" w:rsidRPr="008C3A64">
        <w:rPr>
          <w:rFonts w:ascii="Times New Roman" w:eastAsia="Times New Roman" w:hAnsi="Times New Roman"/>
          <w:color w:val="000000" w:themeColor="text1"/>
          <w:sz w:val="24"/>
          <w:szCs w:val="24"/>
          <w:lang w:eastAsia="zh-CN"/>
        </w:rPr>
        <w:fldChar w:fldCharType="end"/>
      </w:r>
      <w:hyperlink r:id="rId43">
        <w:r w:rsidR="001B59F3" w:rsidRPr="008C3A64">
          <w:rPr>
            <w:rFonts w:ascii="Times New Roman" w:eastAsia="Times New Roman" w:hAnsi="Times New Roman"/>
            <w:color w:val="000000" w:themeColor="text1"/>
            <w:sz w:val="24"/>
            <w:szCs w:val="24"/>
            <w:lang w:eastAsia="zh-CN"/>
          </w:rPr>
          <w:t>перечн</w:t>
        </w:r>
      </w:hyperlink>
      <w:r w:rsidR="00760B9E" w:rsidRPr="008C3A64">
        <w:rPr>
          <w:rFonts w:ascii="Times New Roman" w:eastAsia="Times New Roman" w:hAnsi="Times New Roman"/>
          <w:color w:val="000000" w:themeColor="text1"/>
          <w:sz w:val="24"/>
          <w:szCs w:val="24"/>
          <w:lang w:eastAsia="zh-CN"/>
        </w:rPr>
        <w:t>я</w:t>
      </w:r>
      <w:hyperlink r:id="rId44">
        <w:r w:rsidR="001B59F3" w:rsidRPr="008C3A64">
          <w:rPr>
            <w:rFonts w:ascii="Times New Roman" w:eastAsia="Times New Roman" w:hAnsi="Times New Roman"/>
            <w:color w:val="000000" w:themeColor="text1"/>
            <w:sz w:val="24"/>
            <w:szCs w:val="24"/>
            <w:lang w:eastAsia="zh-CN"/>
          </w:rPr>
          <w:t xml:space="preserve"> </w:t>
        </w:r>
      </w:hyperlink>
      <w:hyperlink r:id="rId45">
        <w:r w:rsidR="001B59F3" w:rsidRPr="008C3A64">
          <w:rPr>
            <w:rFonts w:ascii="Times New Roman" w:eastAsia="Times New Roman" w:hAnsi="Times New Roman"/>
            <w:color w:val="000000" w:themeColor="text1"/>
            <w:sz w:val="24"/>
            <w:szCs w:val="24"/>
            <w:lang w:eastAsia="zh-CN"/>
          </w:rPr>
          <w:t xml:space="preserve">учебников, </w:t>
        </w:r>
        <w:r w:rsidR="00760B9E" w:rsidRPr="008C3A64">
          <w:rPr>
            <w:rFonts w:ascii="Times New Roman" w:eastAsia="Times New Roman" w:hAnsi="Times New Roman"/>
            <w:color w:val="000000" w:themeColor="text1"/>
            <w:sz w:val="24"/>
            <w:szCs w:val="24"/>
            <w:lang w:eastAsia="zh-CN"/>
          </w:rPr>
          <w:t xml:space="preserve">допущенных </w:t>
        </w:r>
        <w:r w:rsidR="001B59F3" w:rsidRPr="008C3A64">
          <w:rPr>
            <w:rFonts w:ascii="Times New Roman" w:eastAsia="Times New Roman" w:hAnsi="Times New Roman"/>
            <w:color w:val="000000" w:themeColor="text1"/>
            <w:sz w:val="24"/>
            <w:szCs w:val="24"/>
            <w:lang w:eastAsia="zh-CN"/>
          </w:rPr>
          <w:t xml:space="preserve">к использованию при реализации </w:t>
        </w:r>
      </w:hyperlink>
      <w:hyperlink r:id="rId46">
        <w:r w:rsidR="001B59F3" w:rsidRPr="008C3A64">
          <w:rPr>
            <w:rFonts w:ascii="Times New Roman" w:eastAsia="Times New Roman" w:hAnsi="Times New Roman"/>
            <w:color w:val="000000" w:themeColor="text1"/>
            <w:sz w:val="24"/>
            <w:szCs w:val="24"/>
            <w:lang w:eastAsia="zh-CN"/>
          </w:rPr>
          <w:t xml:space="preserve">имеющих государственную аккредитацию программ начального общего, основного общего и </w:t>
        </w:r>
      </w:hyperlink>
      <w:hyperlink r:id="rId47">
        <w:r w:rsidR="001B59F3" w:rsidRPr="008C3A64">
          <w:rPr>
            <w:rFonts w:ascii="Times New Roman" w:eastAsia="Times New Roman" w:hAnsi="Times New Roman"/>
            <w:color w:val="000000" w:themeColor="text1"/>
            <w:sz w:val="24"/>
            <w:szCs w:val="24"/>
            <w:lang w:eastAsia="zh-CN"/>
          </w:rPr>
          <w:t>среднего общего образования</w:t>
        </w:r>
        <w:r w:rsidR="00760B9E" w:rsidRPr="008C3A64">
          <w:rPr>
            <w:rFonts w:ascii="Times New Roman" w:eastAsia="Times New Roman" w:hAnsi="Times New Roman"/>
            <w:color w:val="000000" w:themeColor="text1"/>
            <w:sz w:val="24"/>
            <w:szCs w:val="24"/>
            <w:lang w:eastAsia="zh-CN"/>
          </w:rPr>
          <w:t xml:space="preserve"> организациями, осуществляющими образовательную деятельность</w:t>
        </w:r>
        <w:r w:rsidR="001B59F3" w:rsidRPr="008C3A64">
          <w:rPr>
            <w:rFonts w:ascii="Times New Roman" w:eastAsia="Times New Roman" w:hAnsi="Times New Roman"/>
            <w:color w:val="000000" w:themeColor="text1"/>
            <w:sz w:val="24"/>
            <w:szCs w:val="24"/>
            <w:lang w:eastAsia="zh-CN"/>
          </w:rPr>
          <w:t>"</w:t>
        </w:r>
      </w:hyperlink>
      <w:hyperlink r:id="rId48">
        <w:r w:rsidR="001B59F3" w:rsidRPr="008C3A64">
          <w:rPr>
            <w:rFonts w:ascii="Times New Roman" w:eastAsia="Times New Roman" w:hAnsi="Times New Roman"/>
            <w:color w:val="000000" w:themeColor="text1"/>
            <w:sz w:val="24"/>
            <w:szCs w:val="24"/>
            <w:lang w:eastAsia="zh-CN"/>
          </w:rPr>
          <w:t>.</w:t>
        </w:r>
      </w:hyperlink>
      <w:r w:rsidR="001B59F3" w:rsidRPr="008C3A64">
        <w:rPr>
          <w:rFonts w:ascii="Times New Roman" w:eastAsia="Times New Roman" w:hAnsi="Times New Roman"/>
          <w:color w:val="000000" w:themeColor="text1"/>
          <w:sz w:val="24"/>
          <w:szCs w:val="24"/>
          <w:lang w:eastAsia="zh-CN"/>
        </w:rPr>
        <w:t xml:space="preserve"> </w:t>
      </w:r>
    </w:p>
    <w:p w:rsidR="008C3A64" w:rsidRDefault="008C3A64"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hyperlink r:id="rId49">
        <w:r w:rsidR="000E23D6" w:rsidRPr="008C3A64">
          <w:rPr>
            <w:rFonts w:ascii="Times New Roman" w:eastAsia="Times New Roman" w:hAnsi="Times New Roman"/>
            <w:color w:val="000000" w:themeColor="text1"/>
            <w:sz w:val="24"/>
            <w:szCs w:val="24"/>
            <w:lang w:eastAsia="zh-CN"/>
          </w:rPr>
          <w:t xml:space="preserve">Приказом </w:t>
        </w:r>
        <w:proofErr w:type="spellStart"/>
        <w:r w:rsidR="000E23D6" w:rsidRPr="008C3A64">
          <w:rPr>
            <w:rFonts w:ascii="Times New Roman" w:eastAsia="Times New Roman" w:hAnsi="Times New Roman"/>
            <w:color w:val="000000" w:themeColor="text1"/>
            <w:sz w:val="24"/>
            <w:szCs w:val="24"/>
            <w:lang w:eastAsia="zh-CN"/>
          </w:rPr>
          <w:t>Минобрнауки</w:t>
        </w:r>
        <w:proofErr w:type="spellEnd"/>
        <w:r w:rsidR="000E23D6" w:rsidRPr="008C3A64">
          <w:rPr>
            <w:rFonts w:ascii="Times New Roman" w:eastAsia="Times New Roman" w:hAnsi="Times New Roman"/>
            <w:color w:val="000000" w:themeColor="text1"/>
            <w:sz w:val="24"/>
            <w:szCs w:val="24"/>
            <w:lang w:eastAsia="zh-CN"/>
          </w:rPr>
          <w:t xml:space="preserve"> России от 23 декабря 2020 г. № 766 "О внесении изменений в </w:t>
        </w:r>
      </w:hyperlink>
      <w:hyperlink r:id="rId50">
        <w:r w:rsidR="000E23D6" w:rsidRPr="008C3A64">
          <w:rPr>
            <w:rFonts w:ascii="Times New Roman" w:eastAsia="Times New Roman" w:hAnsi="Times New Roman"/>
            <w:color w:val="000000" w:themeColor="text1"/>
            <w:sz w:val="24"/>
            <w:szCs w:val="24"/>
            <w:lang w:eastAsia="zh-CN"/>
          </w:rPr>
          <w:t>федеральный перечень учебников"</w:t>
        </w:r>
      </w:hyperlink>
      <w:hyperlink r:id="rId51"/>
      <w:r>
        <w:rPr>
          <w:rFonts w:ascii="Times New Roman" w:eastAsia="Times New Roman" w:hAnsi="Times New Roman"/>
          <w:color w:val="000000" w:themeColor="text1"/>
          <w:sz w:val="24"/>
          <w:szCs w:val="24"/>
          <w:lang w:eastAsia="zh-CN"/>
        </w:rPr>
        <w:t xml:space="preserve">  </w:t>
      </w:r>
    </w:p>
    <w:p w:rsidR="008C3A64" w:rsidRPr="008C3A64" w:rsidRDefault="003D718D"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8C3A64">
        <w:rPr>
          <w:rFonts w:ascii="Times New Roman" w:hAnsi="Times New Roman"/>
          <w:color w:val="000000"/>
          <w:sz w:val="24"/>
          <w:szCs w:val="24"/>
          <w:shd w:val="clear" w:color="auto" w:fill="FFFFFF"/>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1B59F3" w:rsidRPr="008C3A64" w:rsidRDefault="008C3A64"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hyperlink r:id="rId52">
        <w:r w:rsidR="001B59F3" w:rsidRPr="008C3A64">
          <w:rPr>
            <w:rFonts w:ascii="Times New Roman" w:eastAsia="Times New Roman" w:hAnsi="Times New Roman"/>
            <w:color w:val="000000" w:themeColor="text1"/>
            <w:sz w:val="24"/>
            <w:szCs w:val="24"/>
            <w:lang w:eastAsia="zh-CN"/>
          </w:rPr>
          <w:t>Протоколом</w:t>
        </w:r>
      </w:hyperlink>
      <w:hyperlink r:id="rId53">
        <w:r w:rsidR="001B59F3" w:rsidRPr="008C3A64">
          <w:rPr>
            <w:rFonts w:ascii="Times New Roman" w:eastAsia="Times New Roman" w:hAnsi="Times New Roman"/>
            <w:color w:val="000000" w:themeColor="text1"/>
            <w:sz w:val="24"/>
            <w:szCs w:val="24"/>
            <w:lang w:eastAsia="zh-CN"/>
          </w:rPr>
          <w:t xml:space="preserve"> </w:t>
        </w:r>
      </w:hyperlink>
      <w:hyperlink r:id="rId54">
        <w:r w:rsidR="001B59F3" w:rsidRPr="008C3A64">
          <w:rPr>
            <w:rFonts w:ascii="Times New Roman" w:eastAsia="Times New Roman" w:hAnsi="Times New Roman"/>
            <w:color w:val="000000" w:themeColor="text1"/>
            <w:sz w:val="24"/>
            <w:szCs w:val="24"/>
            <w:lang w:eastAsia="zh-CN"/>
          </w:rPr>
          <w:t>заседания Научно</w:t>
        </w:r>
      </w:hyperlink>
      <w:hyperlink r:id="rId55">
        <w:r w:rsidR="001B59F3" w:rsidRPr="008C3A64">
          <w:rPr>
            <w:rFonts w:ascii="Times New Roman" w:eastAsia="Times New Roman" w:hAnsi="Times New Roman"/>
            <w:color w:val="000000" w:themeColor="text1"/>
            <w:sz w:val="24"/>
            <w:szCs w:val="24"/>
            <w:lang w:eastAsia="zh-CN"/>
          </w:rPr>
          <w:t>-</w:t>
        </w:r>
      </w:hyperlink>
      <w:hyperlink r:id="rId56">
        <w:r w:rsidR="001B59F3" w:rsidRPr="008C3A64">
          <w:rPr>
            <w:rFonts w:ascii="Times New Roman" w:eastAsia="Times New Roman" w:hAnsi="Times New Roman"/>
            <w:color w:val="000000" w:themeColor="text1"/>
            <w:sz w:val="24"/>
            <w:szCs w:val="24"/>
            <w:lang w:eastAsia="zh-CN"/>
          </w:rPr>
          <w:t xml:space="preserve">методического совета по учебникам Министерства </w:t>
        </w:r>
      </w:hyperlink>
      <w:hyperlink r:id="rId57">
        <w:r w:rsidR="001B59F3" w:rsidRPr="008C3A64">
          <w:rPr>
            <w:rFonts w:ascii="Times New Roman" w:eastAsia="Times New Roman" w:hAnsi="Times New Roman"/>
            <w:color w:val="000000" w:themeColor="text1"/>
            <w:sz w:val="24"/>
            <w:szCs w:val="24"/>
            <w:lang w:eastAsia="zh-CN"/>
          </w:rPr>
          <w:t>образования и науки Российс</w:t>
        </w:r>
        <w:r>
          <w:rPr>
            <w:rFonts w:ascii="Times New Roman" w:eastAsia="Times New Roman" w:hAnsi="Times New Roman"/>
            <w:color w:val="000000" w:themeColor="text1"/>
            <w:sz w:val="24"/>
            <w:szCs w:val="24"/>
            <w:lang w:eastAsia="zh-CN"/>
          </w:rPr>
          <w:t>кой Федерации от 11 ноября 2020</w:t>
        </w:r>
        <w:r w:rsidR="001B59F3" w:rsidRPr="008C3A64">
          <w:rPr>
            <w:rFonts w:ascii="Times New Roman" w:eastAsia="Times New Roman" w:hAnsi="Times New Roman"/>
            <w:color w:val="000000" w:themeColor="text1"/>
            <w:sz w:val="24"/>
            <w:szCs w:val="24"/>
            <w:lang w:eastAsia="zh-CN"/>
          </w:rPr>
          <w:t xml:space="preserve"> г. № </w:t>
        </w:r>
      </w:hyperlink>
      <w:r>
        <w:rPr>
          <w:rFonts w:ascii="Times New Roman" w:eastAsia="Times New Roman" w:hAnsi="Times New Roman"/>
          <w:color w:val="000000" w:themeColor="text1"/>
          <w:sz w:val="24"/>
          <w:szCs w:val="24"/>
          <w:lang w:eastAsia="zh-CN"/>
        </w:rPr>
        <w:t>Д04-7/04пр</w:t>
      </w:r>
      <w:hyperlink r:id="rId58">
        <w:r w:rsidR="001B59F3" w:rsidRPr="008C3A64">
          <w:rPr>
            <w:rFonts w:ascii="Times New Roman" w:eastAsia="Times New Roman" w:hAnsi="Times New Roman"/>
            <w:color w:val="000000" w:themeColor="text1"/>
            <w:sz w:val="24"/>
            <w:szCs w:val="24"/>
            <w:lang w:eastAsia="zh-CN"/>
          </w:rPr>
          <w:t>.</w:t>
        </w:r>
      </w:hyperlink>
      <w:r w:rsidR="001B59F3" w:rsidRPr="008C3A64">
        <w:rPr>
          <w:rFonts w:ascii="Times New Roman" w:eastAsia="Times New Roman" w:hAnsi="Times New Roman"/>
          <w:color w:val="000000" w:themeColor="text1"/>
          <w:sz w:val="24"/>
          <w:szCs w:val="24"/>
          <w:lang w:eastAsia="zh-CN"/>
        </w:rPr>
        <w:t xml:space="preserve">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w:t>
      </w:r>
      <w:r w:rsidR="008C3A64">
        <w:rPr>
          <w:rFonts w:ascii="Times New Roman" w:eastAsia="Times New Roman" w:hAnsi="Times New Roman"/>
          <w:color w:val="000000" w:themeColor="text1"/>
          <w:sz w:val="24"/>
          <w:szCs w:val="24"/>
          <w:lang w:eastAsia="zh-CN"/>
        </w:rPr>
        <w:t xml:space="preserve">зом </w:t>
      </w:r>
      <w:proofErr w:type="spellStart"/>
      <w:r w:rsidR="008C3A64">
        <w:rPr>
          <w:rFonts w:ascii="Times New Roman" w:eastAsia="Times New Roman" w:hAnsi="Times New Roman"/>
          <w:color w:val="000000" w:themeColor="text1"/>
          <w:sz w:val="24"/>
          <w:szCs w:val="24"/>
          <w:lang w:eastAsia="zh-CN"/>
        </w:rPr>
        <w:t>Минобрнауки</w:t>
      </w:r>
      <w:proofErr w:type="spellEnd"/>
      <w:r w:rsidR="008C3A64">
        <w:rPr>
          <w:rFonts w:ascii="Times New Roman" w:eastAsia="Times New Roman" w:hAnsi="Times New Roman"/>
          <w:color w:val="000000" w:themeColor="text1"/>
          <w:sz w:val="24"/>
          <w:szCs w:val="24"/>
          <w:lang w:eastAsia="zh-CN"/>
        </w:rPr>
        <w:t xml:space="preserve"> России от 22 марта 2021</w:t>
      </w:r>
      <w:r w:rsidRPr="003D718D">
        <w:rPr>
          <w:rFonts w:ascii="Times New Roman" w:eastAsia="Times New Roman" w:hAnsi="Times New Roman"/>
          <w:color w:val="000000" w:themeColor="text1"/>
          <w:sz w:val="24"/>
          <w:szCs w:val="24"/>
          <w:lang w:eastAsia="zh-CN"/>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образовательными программами начального общего, основного общего и среднего общего образования».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 xml:space="preserve">Письмом </w:t>
      </w:r>
      <w:proofErr w:type="spellStart"/>
      <w:r w:rsidRPr="003D718D">
        <w:rPr>
          <w:rFonts w:ascii="Times New Roman" w:eastAsia="Times New Roman" w:hAnsi="Times New Roman"/>
          <w:color w:val="000000" w:themeColor="text1"/>
          <w:sz w:val="24"/>
          <w:szCs w:val="24"/>
          <w:lang w:eastAsia="zh-CN"/>
        </w:rPr>
        <w:t>Минобрнауки</w:t>
      </w:r>
      <w:proofErr w:type="spellEnd"/>
      <w:r w:rsidRPr="003D718D">
        <w:rPr>
          <w:rFonts w:ascii="Times New Roman" w:eastAsia="Times New Roman" w:hAnsi="Times New Roman"/>
          <w:color w:val="000000" w:themeColor="text1"/>
          <w:sz w:val="24"/>
          <w:szCs w:val="24"/>
          <w:lang w:eastAsia="zh-CN"/>
        </w:rPr>
        <w:t xml:space="preserve"> России от 28.10.2015 № 08-1786 «О рабочих программах учебных предметов».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 xml:space="preserve">Письмом </w:t>
      </w:r>
      <w:proofErr w:type="spellStart"/>
      <w:r w:rsidRPr="003D718D">
        <w:rPr>
          <w:rFonts w:ascii="Times New Roman" w:eastAsia="Times New Roman" w:hAnsi="Times New Roman"/>
          <w:color w:val="000000" w:themeColor="text1"/>
          <w:sz w:val="24"/>
          <w:szCs w:val="24"/>
          <w:lang w:eastAsia="zh-CN"/>
        </w:rPr>
        <w:t>Минобрнауки</w:t>
      </w:r>
      <w:proofErr w:type="spellEnd"/>
      <w:r w:rsidRPr="003D718D">
        <w:rPr>
          <w:rFonts w:ascii="Times New Roman" w:eastAsia="Times New Roman" w:hAnsi="Times New Roman"/>
          <w:color w:val="000000" w:themeColor="text1"/>
          <w:sz w:val="24"/>
          <w:szCs w:val="24"/>
          <w:lang w:eastAsia="zh-CN"/>
        </w:rPr>
        <w:t xml:space="preserve"> России от 25.11.2011 № 19-299 «О методических рекомендациях» (вместе с «Методическими рекомендациями по разработке учебных программ по предмету «Физическая культура» для общеобразовательных учреждений»).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 xml:space="preserve">Письмом Министерства образования Российской Федерации от 22 августа 2012 г. № 08-250 «О введении учебного курса ОРКСЭ»;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 xml:space="preserve">письмом Министерства образования Российской Федерации от 04.03.2010 №03-413 «О методических рекомендациях по реализации элективных курсов»; </w:t>
      </w:r>
    </w:p>
    <w:p w:rsidR="001B59F3" w:rsidRPr="003D718D" w:rsidRDefault="001B59F3" w:rsidP="00EA4B99">
      <w:pPr>
        <w:numPr>
          <w:ilvl w:val="0"/>
          <w:numId w:val="40"/>
        </w:numPr>
        <w:spacing w:after="0" w:line="240" w:lineRule="auto"/>
        <w:ind w:left="0" w:right="140" w:firstLine="284"/>
        <w:jc w:val="both"/>
        <w:rPr>
          <w:rFonts w:ascii="Times New Roman" w:eastAsia="Times New Roman" w:hAnsi="Times New Roman"/>
          <w:color w:val="000000" w:themeColor="text1"/>
          <w:sz w:val="24"/>
          <w:szCs w:val="24"/>
          <w:lang w:eastAsia="zh-CN"/>
        </w:rPr>
      </w:pPr>
      <w:r w:rsidRPr="003D718D">
        <w:rPr>
          <w:rFonts w:ascii="Times New Roman" w:eastAsia="Times New Roman" w:hAnsi="Times New Roman"/>
          <w:color w:val="000000" w:themeColor="text1"/>
          <w:sz w:val="24"/>
          <w:szCs w:val="24"/>
          <w:lang w:eastAsia="zh-CN"/>
        </w:rPr>
        <w:t xml:space="preserve">Письмом </w:t>
      </w:r>
      <w:proofErr w:type="spellStart"/>
      <w:r w:rsidR="008C3A64">
        <w:rPr>
          <w:rFonts w:ascii="Times New Roman" w:eastAsia="Times New Roman" w:hAnsi="Times New Roman"/>
          <w:color w:val="000000" w:themeColor="text1"/>
          <w:sz w:val="24"/>
          <w:szCs w:val="24"/>
          <w:lang w:eastAsia="zh-CN"/>
        </w:rPr>
        <w:t>Минобрнауки</w:t>
      </w:r>
      <w:proofErr w:type="spellEnd"/>
      <w:r w:rsidR="008C3A64">
        <w:rPr>
          <w:rFonts w:ascii="Times New Roman" w:eastAsia="Times New Roman" w:hAnsi="Times New Roman"/>
          <w:color w:val="000000" w:themeColor="text1"/>
          <w:sz w:val="24"/>
          <w:szCs w:val="24"/>
          <w:lang w:eastAsia="zh-CN"/>
        </w:rPr>
        <w:t xml:space="preserve"> России от 18.08.2017 г.  № 09-1672</w:t>
      </w:r>
      <w:r w:rsidRPr="003D718D">
        <w:rPr>
          <w:rFonts w:ascii="Times New Roman" w:eastAsia="Times New Roman" w:hAnsi="Times New Roman"/>
          <w:color w:val="000000" w:themeColor="text1"/>
          <w:sz w:val="24"/>
          <w:szCs w:val="24"/>
          <w:lang w:eastAsia="zh-CN"/>
        </w:rPr>
        <w:t xml:space="preserve"> «</w:t>
      </w:r>
      <w:r w:rsidR="008C3A64">
        <w:rPr>
          <w:rFonts w:ascii="Times New Roman" w:eastAsia="Times New Roman" w:hAnsi="Times New Roman"/>
          <w:color w:val="000000" w:themeColor="text1"/>
          <w:sz w:val="24"/>
          <w:szCs w:val="24"/>
          <w:lang w:eastAsia="zh-CN"/>
        </w:rPr>
        <w:t xml:space="preserve">О направлении методических рекомендаций по уточнению понятия и содержания </w:t>
      </w:r>
      <w:r w:rsidRPr="003D718D">
        <w:rPr>
          <w:rFonts w:ascii="Times New Roman" w:eastAsia="Times New Roman" w:hAnsi="Times New Roman"/>
          <w:color w:val="000000" w:themeColor="text1"/>
          <w:sz w:val="24"/>
          <w:szCs w:val="24"/>
          <w:lang w:eastAsia="zh-CN"/>
        </w:rPr>
        <w:t>внеурочной деятельности</w:t>
      </w:r>
      <w:r w:rsidR="008C3A64">
        <w:rPr>
          <w:rFonts w:ascii="Times New Roman" w:eastAsia="Times New Roman" w:hAnsi="Times New Roman"/>
          <w:color w:val="000000" w:themeColor="text1"/>
          <w:sz w:val="24"/>
          <w:szCs w:val="24"/>
          <w:lang w:eastAsia="zh-CN"/>
        </w:rPr>
        <w:t xml:space="preserve"> в рамках реализации основных общеобразовательных программ, в том числе в части проектной деятельности</w:t>
      </w:r>
      <w:bookmarkStart w:id="74" w:name="_GoBack"/>
      <w:bookmarkEnd w:id="74"/>
      <w:r w:rsidRPr="003D718D">
        <w:rPr>
          <w:rFonts w:ascii="Times New Roman" w:eastAsia="Times New Roman" w:hAnsi="Times New Roman"/>
          <w:color w:val="000000" w:themeColor="text1"/>
          <w:sz w:val="24"/>
          <w:szCs w:val="24"/>
          <w:lang w:eastAsia="zh-CN"/>
        </w:rPr>
        <w:t xml:space="preserve">». </w:t>
      </w:r>
    </w:p>
    <w:p w:rsidR="0024777F" w:rsidRPr="007131C2" w:rsidRDefault="0024777F" w:rsidP="009E6D49">
      <w:pPr>
        <w:spacing w:after="82" w:line="240" w:lineRule="auto"/>
        <w:ind w:right="140"/>
        <w:jc w:val="center"/>
        <w:rPr>
          <w:rFonts w:ascii="Times New Roman" w:eastAsia="Times New Roman" w:hAnsi="Times New Roman"/>
          <w:b/>
          <w:color w:val="8DB3E2" w:themeColor="text2" w:themeTint="66"/>
          <w:sz w:val="24"/>
          <w:szCs w:val="24"/>
          <w:lang w:eastAsia="zh-CN"/>
        </w:rPr>
      </w:pPr>
    </w:p>
    <w:p w:rsidR="00A5201D" w:rsidRPr="007131C2" w:rsidRDefault="00483271" w:rsidP="009E6D49">
      <w:pPr>
        <w:spacing w:after="82" w:line="240" w:lineRule="auto"/>
        <w:ind w:right="140"/>
        <w:jc w:val="center"/>
        <w:rPr>
          <w:rFonts w:ascii="Times New Roman" w:eastAsia="Times New Roman" w:hAnsi="Times New Roman"/>
          <w:b/>
          <w:color w:val="000000" w:themeColor="text1"/>
          <w:sz w:val="24"/>
          <w:szCs w:val="24"/>
          <w:lang w:eastAsia="zh-CN"/>
        </w:rPr>
      </w:pPr>
      <w:r w:rsidRPr="007131C2">
        <w:rPr>
          <w:rFonts w:ascii="Times New Roman" w:eastAsia="Times New Roman" w:hAnsi="Times New Roman"/>
          <w:b/>
          <w:color w:val="000000" w:themeColor="text1"/>
          <w:sz w:val="24"/>
          <w:szCs w:val="24"/>
          <w:lang w:eastAsia="zh-CN"/>
        </w:rPr>
        <w:t>Основные показатели работы библиотеки</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Общий фонд –</w:t>
      </w:r>
      <w:r w:rsidR="00D13270" w:rsidRPr="007131C2">
        <w:rPr>
          <w:rFonts w:ascii="Times New Roman" w:eastAsia="Times New Roman" w:hAnsi="Times New Roman"/>
          <w:color w:val="000000" w:themeColor="text1"/>
          <w:sz w:val="24"/>
          <w:szCs w:val="24"/>
          <w:lang w:eastAsia="zh-CN"/>
        </w:rPr>
        <w:t xml:space="preserve"> 46018 </w:t>
      </w:r>
      <w:r w:rsidRPr="007131C2">
        <w:rPr>
          <w:rFonts w:ascii="Times New Roman" w:eastAsia="Times New Roman" w:hAnsi="Times New Roman"/>
          <w:color w:val="000000" w:themeColor="text1"/>
          <w:sz w:val="24"/>
          <w:szCs w:val="24"/>
          <w:lang w:eastAsia="zh-CN"/>
        </w:rPr>
        <w:t>экземпляров</w:t>
      </w:r>
    </w:p>
    <w:p w:rsidR="00483271" w:rsidRPr="007131C2" w:rsidRDefault="00483271" w:rsidP="00F1241D">
      <w:pPr>
        <w:spacing w:after="0" w:line="240" w:lineRule="auto"/>
        <w:jc w:val="both"/>
        <w:rPr>
          <w:rFonts w:ascii="Times New Roman" w:eastAsia="Times New Roman" w:hAnsi="Times New Roman"/>
          <w:b/>
          <w:color w:val="000000" w:themeColor="text1"/>
          <w:sz w:val="24"/>
          <w:szCs w:val="24"/>
          <w:lang w:eastAsia="zh-CN"/>
        </w:rPr>
      </w:pPr>
      <w:r w:rsidRPr="007131C2">
        <w:rPr>
          <w:rFonts w:ascii="Times New Roman" w:eastAsia="Times New Roman" w:hAnsi="Times New Roman"/>
          <w:color w:val="000000" w:themeColor="text1"/>
          <w:sz w:val="24"/>
          <w:szCs w:val="24"/>
          <w:lang w:eastAsia="zh-CN"/>
        </w:rPr>
        <w:t>Художественная и о</w:t>
      </w:r>
      <w:r w:rsidR="00D13270" w:rsidRPr="007131C2">
        <w:rPr>
          <w:rFonts w:ascii="Times New Roman" w:eastAsia="Times New Roman" w:hAnsi="Times New Roman"/>
          <w:color w:val="000000" w:themeColor="text1"/>
          <w:sz w:val="24"/>
          <w:szCs w:val="24"/>
          <w:lang w:eastAsia="zh-CN"/>
        </w:rPr>
        <w:t>траслевая литература – 8730</w:t>
      </w:r>
      <w:r w:rsidRPr="007131C2">
        <w:rPr>
          <w:rFonts w:ascii="Times New Roman" w:eastAsia="Times New Roman" w:hAnsi="Times New Roman"/>
          <w:color w:val="000000" w:themeColor="text1"/>
          <w:sz w:val="24"/>
          <w:szCs w:val="24"/>
          <w:lang w:eastAsia="zh-CN"/>
        </w:rPr>
        <w:t xml:space="preserve"> экземпляров</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Учебная литература  -  </w:t>
      </w:r>
      <w:r w:rsidR="00D13270" w:rsidRPr="007131C2">
        <w:rPr>
          <w:rFonts w:ascii="Times New Roman" w:eastAsia="Times New Roman" w:hAnsi="Times New Roman"/>
          <w:color w:val="000000" w:themeColor="text1"/>
          <w:sz w:val="24"/>
          <w:szCs w:val="24"/>
          <w:lang w:eastAsia="zh-CN"/>
        </w:rPr>
        <w:t xml:space="preserve"> </w:t>
      </w:r>
      <w:r w:rsidR="00D13270" w:rsidRPr="007131C2">
        <w:rPr>
          <w:rFonts w:ascii="Times New Roman" w:hAnsi="Times New Roman"/>
          <w:color w:val="000000" w:themeColor="text1"/>
          <w:sz w:val="24"/>
          <w:szCs w:val="24"/>
        </w:rPr>
        <w:t>36977</w:t>
      </w:r>
      <w:r w:rsidRPr="007131C2">
        <w:rPr>
          <w:rFonts w:ascii="Times New Roman" w:eastAsia="Times New Roman" w:hAnsi="Times New Roman"/>
          <w:color w:val="000000" w:themeColor="text1"/>
          <w:sz w:val="24"/>
          <w:szCs w:val="24"/>
          <w:lang w:eastAsia="zh-CN"/>
        </w:rPr>
        <w:t xml:space="preserve"> экземпляров</w:t>
      </w:r>
    </w:p>
    <w:p w:rsidR="00483271" w:rsidRPr="007131C2" w:rsidRDefault="00D13270" w:rsidP="00F1241D">
      <w:pPr>
        <w:spacing w:after="0" w:line="240" w:lineRule="auto"/>
        <w:jc w:val="both"/>
        <w:rPr>
          <w:rFonts w:ascii="Times New Roman" w:eastAsia="Times New Roman" w:hAnsi="Times New Roman"/>
          <w:b/>
          <w:color w:val="000000" w:themeColor="text1"/>
          <w:sz w:val="24"/>
          <w:szCs w:val="24"/>
          <w:lang w:eastAsia="zh-CN"/>
        </w:rPr>
      </w:pPr>
      <w:r w:rsidRPr="007131C2">
        <w:rPr>
          <w:rFonts w:ascii="Times New Roman" w:eastAsia="Times New Roman" w:hAnsi="Times New Roman"/>
          <w:color w:val="000000" w:themeColor="text1"/>
          <w:sz w:val="24"/>
          <w:szCs w:val="24"/>
          <w:lang w:eastAsia="zh-CN"/>
        </w:rPr>
        <w:t>Методическая литература – 230</w:t>
      </w:r>
      <w:r w:rsidR="00483271" w:rsidRPr="007131C2">
        <w:rPr>
          <w:color w:val="000000" w:themeColor="text1"/>
          <w:sz w:val="24"/>
          <w:szCs w:val="24"/>
        </w:rPr>
        <w:t xml:space="preserve"> </w:t>
      </w:r>
      <w:r w:rsidR="00483271" w:rsidRPr="007131C2">
        <w:rPr>
          <w:rFonts w:ascii="Times New Roman" w:eastAsia="Times New Roman" w:hAnsi="Times New Roman"/>
          <w:color w:val="000000" w:themeColor="text1"/>
          <w:sz w:val="24"/>
          <w:szCs w:val="24"/>
          <w:lang w:eastAsia="zh-CN"/>
        </w:rPr>
        <w:t>экземпляров</w:t>
      </w:r>
    </w:p>
    <w:p w:rsidR="00483271" w:rsidRPr="007131C2" w:rsidRDefault="00483271" w:rsidP="00F1241D">
      <w:pPr>
        <w:spacing w:after="0" w:line="240" w:lineRule="auto"/>
        <w:jc w:val="both"/>
        <w:rPr>
          <w:rFonts w:ascii="Times New Roman" w:eastAsia="Times New Roman" w:hAnsi="Times New Roman"/>
          <w:b/>
          <w:color w:val="000000" w:themeColor="text1"/>
          <w:sz w:val="24"/>
          <w:szCs w:val="24"/>
          <w:lang w:eastAsia="zh-CN"/>
        </w:rPr>
      </w:pPr>
      <w:r w:rsidRPr="007131C2">
        <w:rPr>
          <w:rFonts w:ascii="Times New Roman" w:eastAsia="Times New Roman" w:hAnsi="Times New Roman"/>
          <w:color w:val="000000" w:themeColor="text1"/>
          <w:sz w:val="24"/>
          <w:szCs w:val="24"/>
          <w:lang w:val="en-US" w:eastAsia="zh-CN"/>
        </w:rPr>
        <w:t>CD</w:t>
      </w:r>
      <w:r w:rsidRPr="007131C2">
        <w:rPr>
          <w:rFonts w:ascii="Times New Roman" w:eastAsia="Times New Roman" w:hAnsi="Times New Roman"/>
          <w:color w:val="000000" w:themeColor="text1"/>
          <w:sz w:val="24"/>
          <w:szCs w:val="24"/>
          <w:lang w:eastAsia="zh-CN"/>
        </w:rPr>
        <w:t>-диски –   111 штук</w:t>
      </w:r>
    </w:p>
    <w:p w:rsidR="00483271" w:rsidRPr="007131C2" w:rsidRDefault="00483271" w:rsidP="00F1241D">
      <w:pPr>
        <w:tabs>
          <w:tab w:val="left" w:pos="5387"/>
        </w:tabs>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Количество учащихся – </w:t>
      </w:r>
      <w:r w:rsidR="00E825D5" w:rsidRPr="007131C2">
        <w:rPr>
          <w:rFonts w:ascii="Times New Roman" w:eastAsia="Times New Roman" w:hAnsi="Times New Roman"/>
          <w:color w:val="000000" w:themeColor="text1"/>
          <w:sz w:val="24"/>
          <w:szCs w:val="24"/>
          <w:lang w:eastAsia="zh-CN"/>
        </w:rPr>
        <w:t>1280</w:t>
      </w:r>
      <w:r w:rsidRPr="007131C2">
        <w:rPr>
          <w:rFonts w:ascii="Times New Roman" w:eastAsia="Times New Roman" w:hAnsi="Times New Roman"/>
          <w:sz w:val="24"/>
          <w:szCs w:val="24"/>
          <w:lang w:eastAsia="zh-CN"/>
        </w:rPr>
        <w:t xml:space="preserve"> человек</w:t>
      </w:r>
      <w:r w:rsidR="0088057D" w:rsidRPr="007131C2">
        <w:rPr>
          <w:rFonts w:ascii="Times New Roman" w:eastAsia="Times New Roman" w:hAnsi="Times New Roman"/>
          <w:sz w:val="24"/>
          <w:szCs w:val="24"/>
          <w:lang w:eastAsia="zh-CN"/>
        </w:rPr>
        <w:t xml:space="preserve"> </w:t>
      </w:r>
    </w:p>
    <w:p w:rsidR="00483271" w:rsidRPr="007131C2" w:rsidRDefault="00E825D5"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из них читателей –1115</w:t>
      </w:r>
    </w:p>
    <w:p w:rsidR="00483271" w:rsidRPr="007131C2" w:rsidRDefault="000B524C" w:rsidP="00F1241D">
      <w:pPr>
        <w:tabs>
          <w:tab w:val="left" w:pos="5387"/>
        </w:tabs>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Количество посещений – 7508</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Средняя посещаемость –  6</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Книговыдача х</w:t>
      </w:r>
      <w:r w:rsidR="000B524C" w:rsidRPr="007131C2">
        <w:rPr>
          <w:rFonts w:ascii="Times New Roman" w:eastAsia="Times New Roman" w:hAnsi="Times New Roman"/>
          <w:color w:val="000000" w:themeColor="text1"/>
          <w:sz w:val="24"/>
          <w:szCs w:val="24"/>
          <w:lang w:eastAsia="zh-CN"/>
        </w:rPr>
        <w:t>удожественной литературы –  3875</w:t>
      </w:r>
      <w:r w:rsidRPr="007131C2">
        <w:rPr>
          <w:rFonts w:ascii="Times New Roman" w:eastAsia="Times New Roman" w:hAnsi="Times New Roman"/>
          <w:color w:val="000000" w:themeColor="text1"/>
          <w:sz w:val="24"/>
          <w:szCs w:val="24"/>
          <w:lang w:eastAsia="zh-CN"/>
        </w:rPr>
        <w:t xml:space="preserve"> экземпляров</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Средняя книговыдача –  7</w:t>
      </w:r>
    </w:p>
    <w:p w:rsidR="00483271" w:rsidRPr="007131C2" w:rsidRDefault="00483271" w:rsidP="00F1241D">
      <w:pPr>
        <w:spacing w:after="0" w:line="240" w:lineRule="auto"/>
        <w:jc w:val="both"/>
        <w:rPr>
          <w:rFonts w:ascii="Times New Roman" w:eastAsia="Times New Roman" w:hAnsi="Times New Roman"/>
          <w:b/>
          <w:color w:val="000000" w:themeColor="text1"/>
          <w:sz w:val="24"/>
          <w:szCs w:val="24"/>
          <w:lang w:eastAsia="zh-CN"/>
        </w:rPr>
      </w:pPr>
      <w:r w:rsidRPr="007131C2">
        <w:rPr>
          <w:rFonts w:ascii="Times New Roman" w:eastAsia="Times New Roman" w:hAnsi="Times New Roman"/>
          <w:color w:val="000000" w:themeColor="text1"/>
          <w:sz w:val="24"/>
          <w:szCs w:val="24"/>
          <w:lang w:eastAsia="zh-CN"/>
        </w:rPr>
        <w:t>Книго</w:t>
      </w:r>
      <w:r w:rsidR="000B524C" w:rsidRPr="007131C2">
        <w:rPr>
          <w:rFonts w:ascii="Times New Roman" w:eastAsia="Times New Roman" w:hAnsi="Times New Roman"/>
          <w:color w:val="000000" w:themeColor="text1"/>
          <w:sz w:val="24"/>
          <w:szCs w:val="24"/>
          <w:lang w:eastAsia="zh-CN"/>
        </w:rPr>
        <w:t xml:space="preserve">выдача учебной литературы –15182 </w:t>
      </w:r>
      <w:r w:rsidRPr="007131C2">
        <w:rPr>
          <w:rFonts w:ascii="Times New Roman" w:eastAsia="Times New Roman" w:hAnsi="Times New Roman"/>
          <w:color w:val="000000" w:themeColor="text1"/>
          <w:sz w:val="24"/>
          <w:szCs w:val="24"/>
          <w:lang w:eastAsia="zh-CN"/>
        </w:rPr>
        <w:t xml:space="preserve"> экземпляров</w:t>
      </w:r>
    </w:p>
    <w:p w:rsidR="00483271" w:rsidRPr="007131C2" w:rsidRDefault="00483271" w:rsidP="00F1241D">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Обеспеченность из фонда библиотеки учебниками – 100 % </w:t>
      </w:r>
    </w:p>
    <w:p w:rsidR="001B59F3" w:rsidRPr="007131C2" w:rsidRDefault="001B59F3" w:rsidP="003D718D">
      <w:pPr>
        <w:tabs>
          <w:tab w:val="left" w:pos="5387"/>
        </w:tabs>
        <w:spacing w:after="0" w:line="240" w:lineRule="auto"/>
        <w:ind w:firstLine="567"/>
        <w:jc w:val="both"/>
        <w:rPr>
          <w:rFonts w:ascii="Times New Roman" w:eastAsia="Times New Roman" w:hAnsi="Times New Roman"/>
          <w:color w:val="8DB3E2" w:themeColor="text2" w:themeTint="66"/>
          <w:sz w:val="24"/>
          <w:szCs w:val="24"/>
          <w:lang w:eastAsia="zh-CN"/>
        </w:rPr>
      </w:pPr>
      <w:r w:rsidRPr="007131C2">
        <w:rPr>
          <w:rFonts w:ascii="Times New Roman" w:eastAsia="Times New Roman" w:hAnsi="Times New Roman"/>
          <w:color w:val="8DB3E2" w:themeColor="text2" w:themeTint="66"/>
          <w:sz w:val="24"/>
          <w:szCs w:val="24"/>
          <w:lang w:eastAsia="zh-CN"/>
        </w:rPr>
        <w:t xml:space="preserve">   </w:t>
      </w:r>
      <w:r w:rsidRPr="007131C2">
        <w:rPr>
          <w:rFonts w:ascii="Times New Roman" w:eastAsia="Times New Roman" w:hAnsi="Times New Roman"/>
          <w:color w:val="000000" w:themeColor="text1"/>
          <w:sz w:val="24"/>
          <w:szCs w:val="24"/>
          <w:lang w:eastAsia="zh-CN"/>
        </w:rPr>
        <w:t>Раздел «</w:t>
      </w:r>
      <w:proofErr w:type="spellStart"/>
      <w:r w:rsidRPr="007131C2">
        <w:rPr>
          <w:rFonts w:ascii="Times New Roman" w:eastAsia="Times New Roman" w:hAnsi="Times New Roman"/>
          <w:color w:val="000000" w:themeColor="text1"/>
          <w:sz w:val="24"/>
          <w:szCs w:val="24"/>
          <w:lang w:eastAsia="zh-CN"/>
        </w:rPr>
        <w:t>Медиатека</w:t>
      </w:r>
      <w:proofErr w:type="spellEnd"/>
      <w:r w:rsidRPr="007131C2">
        <w:rPr>
          <w:rFonts w:ascii="Times New Roman" w:eastAsia="Times New Roman" w:hAnsi="Times New Roman"/>
          <w:color w:val="000000" w:themeColor="text1"/>
          <w:sz w:val="24"/>
          <w:szCs w:val="24"/>
          <w:lang w:eastAsia="zh-CN"/>
        </w:rPr>
        <w:t>» насчитывает 111 дисков по предметам. Они используются учащимися для подготовки сообщений, докладов; учителями-предметниками для подготовки к уроку, подготовке к олимпиад</w:t>
      </w:r>
      <w:r w:rsidR="00FA5B70" w:rsidRPr="007131C2">
        <w:rPr>
          <w:rFonts w:ascii="Times New Roman" w:eastAsia="Times New Roman" w:hAnsi="Times New Roman"/>
          <w:color w:val="000000" w:themeColor="text1"/>
          <w:sz w:val="24"/>
          <w:szCs w:val="24"/>
          <w:lang w:eastAsia="zh-CN"/>
        </w:rPr>
        <w:t>ам</w:t>
      </w:r>
      <w:r w:rsidRPr="007131C2">
        <w:rPr>
          <w:rFonts w:ascii="Times New Roman" w:eastAsia="Times New Roman" w:hAnsi="Times New Roman"/>
          <w:color w:val="000000" w:themeColor="text1"/>
          <w:sz w:val="24"/>
          <w:szCs w:val="24"/>
          <w:lang w:eastAsia="zh-CN"/>
        </w:rPr>
        <w:t xml:space="preserve">. Диски выдаются по формулярам. </w:t>
      </w:r>
      <w:proofErr w:type="spellStart"/>
      <w:r w:rsidRPr="007131C2">
        <w:rPr>
          <w:rFonts w:ascii="Times New Roman" w:eastAsia="Times New Roman" w:hAnsi="Times New Roman"/>
          <w:color w:val="000000" w:themeColor="text1"/>
          <w:sz w:val="24"/>
          <w:szCs w:val="24"/>
          <w:lang w:eastAsia="zh-CN"/>
        </w:rPr>
        <w:t>Медиатека</w:t>
      </w:r>
      <w:proofErr w:type="spellEnd"/>
      <w:r w:rsidRPr="007131C2">
        <w:rPr>
          <w:rFonts w:ascii="Times New Roman" w:eastAsia="Times New Roman" w:hAnsi="Times New Roman"/>
          <w:color w:val="000000" w:themeColor="text1"/>
          <w:sz w:val="24"/>
          <w:szCs w:val="24"/>
          <w:lang w:eastAsia="zh-CN"/>
        </w:rPr>
        <w:t xml:space="preserve"> соответствует спросу читателей. Справочной литературы</w:t>
      </w:r>
      <w:r w:rsidR="000E23D6" w:rsidRPr="007131C2">
        <w:rPr>
          <w:rFonts w:ascii="Times New Roman" w:eastAsia="Times New Roman" w:hAnsi="Times New Roman"/>
          <w:color w:val="000000" w:themeColor="text1"/>
          <w:sz w:val="24"/>
          <w:szCs w:val="24"/>
          <w:lang w:eastAsia="zh-CN"/>
        </w:rPr>
        <w:t xml:space="preserve"> </w:t>
      </w:r>
      <w:r w:rsidRPr="007131C2">
        <w:rPr>
          <w:rFonts w:ascii="Times New Roman" w:eastAsia="Times New Roman" w:hAnsi="Times New Roman"/>
          <w:color w:val="000000" w:themeColor="text1"/>
          <w:sz w:val="24"/>
          <w:szCs w:val="24"/>
          <w:lang w:eastAsia="zh-CN"/>
        </w:rPr>
        <w:t xml:space="preserve">(энциклопедии, справочники, словари) </w:t>
      </w:r>
      <w:r w:rsidR="00F15999" w:rsidRPr="007131C2">
        <w:rPr>
          <w:rFonts w:ascii="Times New Roman" w:eastAsia="Times New Roman" w:hAnsi="Times New Roman"/>
          <w:color w:val="000000" w:themeColor="text1"/>
          <w:sz w:val="24"/>
          <w:szCs w:val="24"/>
          <w:lang w:eastAsia="zh-CN"/>
        </w:rPr>
        <w:t>насчитывается 230</w:t>
      </w:r>
      <w:r w:rsidRPr="007131C2">
        <w:rPr>
          <w:rFonts w:ascii="Times New Roman" w:eastAsia="Times New Roman" w:hAnsi="Times New Roman"/>
          <w:color w:val="000000" w:themeColor="text1"/>
          <w:sz w:val="24"/>
          <w:szCs w:val="24"/>
          <w:lang w:eastAsia="zh-CN"/>
        </w:rPr>
        <w:t xml:space="preserve"> экземпляров. Со справочной литературой читатели работают в читал</w:t>
      </w:r>
      <w:r w:rsidR="000B524C" w:rsidRPr="007131C2">
        <w:rPr>
          <w:rFonts w:ascii="Times New Roman" w:eastAsia="Times New Roman" w:hAnsi="Times New Roman"/>
          <w:color w:val="000000" w:themeColor="text1"/>
          <w:sz w:val="24"/>
          <w:szCs w:val="24"/>
          <w:lang w:eastAsia="zh-CN"/>
        </w:rPr>
        <w:t xml:space="preserve">ьном зале. Библиотека </w:t>
      </w:r>
      <w:r w:rsidR="000B524C" w:rsidRPr="007131C2">
        <w:rPr>
          <w:rFonts w:ascii="Times New Roman" w:eastAsia="Times New Roman" w:hAnsi="Times New Roman"/>
          <w:color w:val="000000" w:themeColor="text1"/>
          <w:sz w:val="24"/>
          <w:szCs w:val="24"/>
          <w:lang w:eastAsia="zh-CN"/>
        </w:rPr>
        <w:lastRenderedPageBreak/>
        <w:t>оснащена 1 компьютером, подключенным</w:t>
      </w:r>
      <w:r w:rsidRPr="007131C2">
        <w:rPr>
          <w:rFonts w:ascii="Times New Roman" w:eastAsia="Times New Roman" w:hAnsi="Times New Roman"/>
          <w:color w:val="000000" w:themeColor="text1"/>
          <w:sz w:val="24"/>
          <w:szCs w:val="24"/>
          <w:lang w:eastAsia="zh-CN"/>
        </w:rPr>
        <w:t xml:space="preserve"> к интернету. Компьютер используется для организации индивидуальной работы  читателей-педагогов, читателей</w:t>
      </w:r>
      <w:r w:rsidR="00760B9E" w:rsidRPr="007131C2">
        <w:rPr>
          <w:rFonts w:ascii="Times New Roman" w:eastAsia="Times New Roman" w:hAnsi="Times New Roman"/>
          <w:color w:val="000000" w:themeColor="text1"/>
          <w:sz w:val="24"/>
          <w:szCs w:val="24"/>
          <w:lang w:eastAsia="zh-CN"/>
        </w:rPr>
        <w:t>-</w:t>
      </w:r>
      <w:r w:rsidRPr="007131C2">
        <w:rPr>
          <w:rFonts w:ascii="Times New Roman" w:eastAsia="Times New Roman" w:hAnsi="Times New Roman"/>
          <w:color w:val="000000" w:themeColor="text1"/>
          <w:sz w:val="24"/>
          <w:szCs w:val="24"/>
          <w:lang w:eastAsia="zh-CN"/>
        </w:rPr>
        <w:t>учащихся.</w:t>
      </w:r>
      <w:r w:rsidRPr="007131C2">
        <w:rPr>
          <w:rFonts w:ascii="Times New Roman" w:eastAsia="Times New Roman" w:hAnsi="Times New Roman"/>
          <w:color w:val="8DB3E2" w:themeColor="text2" w:themeTint="66"/>
          <w:sz w:val="24"/>
          <w:szCs w:val="24"/>
          <w:lang w:eastAsia="zh-CN"/>
        </w:rPr>
        <w:t xml:space="preserve"> </w:t>
      </w:r>
    </w:p>
    <w:p w:rsidR="00BC12CE" w:rsidRPr="007131C2" w:rsidRDefault="001B59F3" w:rsidP="00F1241D">
      <w:pPr>
        <w:pStyle w:val="aa"/>
        <w:spacing w:before="0" w:beforeAutospacing="0" w:after="0" w:afterAutospacing="0"/>
        <w:jc w:val="both"/>
        <w:rPr>
          <w:color w:val="8DB3E2" w:themeColor="text2" w:themeTint="66"/>
          <w:lang w:eastAsia="zh-CN"/>
        </w:rPr>
      </w:pPr>
      <w:r w:rsidRPr="007131C2">
        <w:rPr>
          <w:color w:val="000000" w:themeColor="text1"/>
          <w:lang w:eastAsia="zh-CN"/>
        </w:rPr>
        <w:t xml:space="preserve">В течение года </w:t>
      </w:r>
      <w:r w:rsidR="009E5EB7" w:rsidRPr="007131C2">
        <w:rPr>
          <w:color w:val="000000" w:themeColor="text1"/>
          <w:lang w:eastAsia="zh-CN"/>
        </w:rPr>
        <w:t>были организованы</w:t>
      </w:r>
      <w:r w:rsidR="00F1241D" w:rsidRPr="007131C2">
        <w:rPr>
          <w:color w:val="000000" w:themeColor="text1"/>
          <w:lang w:eastAsia="zh-CN"/>
        </w:rPr>
        <w:t xml:space="preserve"> </w:t>
      </w:r>
      <w:r w:rsidR="009E5EB7" w:rsidRPr="003D718D">
        <w:rPr>
          <w:b/>
          <w:i/>
          <w:color w:val="000000" w:themeColor="text1"/>
          <w:lang w:eastAsia="zh-CN"/>
        </w:rPr>
        <w:t>выставки:</w:t>
      </w:r>
      <w:r w:rsidR="009E5EB7" w:rsidRPr="007131C2">
        <w:rPr>
          <w:color w:val="8DB3E2" w:themeColor="text2" w:themeTint="66"/>
          <w:lang w:eastAsia="zh-CN"/>
        </w:rPr>
        <w:t xml:space="preserve"> </w:t>
      </w:r>
    </w:p>
    <w:p w:rsidR="00070771" w:rsidRPr="007131C2" w:rsidRDefault="00F1241D" w:rsidP="003D718D">
      <w:pPr>
        <w:pStyle w:val="aa"/>
        <w:spacing w:before="0" w:beforeAutospacing="0" w:after="0" w:afterAutospacing="0"/>
        <w:ind w:firstLine="567"/>
        <w:jc w:val="both"/>
        <w:rPr>
          <w:rStyle w:val="af5"/>
          <w:b w:val="0"/>
        </w:rPr>
      </w:pPr>
      <w:proofErr w:type="gramStart"/>
      <w:r w:rsidRPr="003D718D">
        <w:rPr>
          <w:b/>
          <w:i/>
          <w:color w:val="000000" w:themeColor="text1"/>
          <w:lang w:eastAsia="zh-CN"/>
        </w:rPr>
        <w:t>Периодические:</w:t>
      </w:r>
      <w:r w:rsidRPr="007131C2">
        <w:rPr>
          <w:color w:val="8DB3E2" w:themeColor="text2" w:themeTint="66"/>
          <w:lang w:eastAsia="zh-CN"/>
        </w:rPr>
        <w:t xml:space="preserve"> </w:t>
      </w:r>
      <w:r w:rsidRPr="007131C2">
        <w:t>2</w:t>
      </w:r>
      <w:r w:rsidR="00BC12CE" w:rsidRPr="007131C2">
        <w:t>00  лет со дня рождения А.А. Фета</w:t>
      </w:r>
      <w:r w:rsidR="00070771" w:rsidRPr="007131C2">
        <w:t xml:space="preserve">, </w:t>
      </w:r>
      <w:r w:rsidR="00BC12CE" w:rsidRPr="007131C2">
        <w:t xml:space="preserve">155 лет со дня рождения Джозефа </w:t>
      </w:r>
      <w:proofErr w:type="spellStart"/>
      <w:r w:rsidR="00BC12CE" w:rsidRPr="007131C2">
        <w:t>Редьярда</w:t>
      </w:r>
      <w:proofErr w:type="spellEnd"/>
      <w:r w:rsidR="00BC12CE" w:rsidRPr="007131C2">
        <w:t xml:space="preserve"> Киплинга</w:t>
      </w:r>
      <w:r w:rsidR="00070771" w:rsidRPr="007131C2">
        <w:rPr>
          <w:rStyle w:val="af5"/>
          <w:b w:val="0"/>
        </w:rPr>
        <w:t xml:space="preserve">, </w:t>
      </w:r>
      <w:r w:rsidR="00BC12CE" w:rsidRPr="007131C2">
        <w:t>145 лет</w:t>
      </w:r>
      <w:r w:rsidR="00070771" w:rsidRPr="007131C2">
        <w:t xml:space="preserve"> со дня рождения  Джека Лондона, </w:t>
      </w:r>
      <w:r w:rsidR="00BC12CE" w:rsidRPr="007131C2">
        <w:t xml:space="preserve">195 лет со дня рождения Михаила </w:t>
      </w:r>
      <w:proofErr w:type="spellStart"/>
      <w:r w:rsidR="00BC12CE" w:rsidRPr="007131C2">
        <w:t>Евграфовича</w:t>
      </w:r>
      <w:proofErr w:type="spellEnd"/>
      <w:r w:rsidR="00BC12CE" w:rsidRPr="007131C2">
        <w:t xml:space="preserve"> Салтыкова-Щедрина</w:t>
      </w:r>
      <w:r w:rsidR="00070771" w:rsidRPr="007131C2">
        <w:t xml:space="preserve">, </w:t>
      </w:r>
      <w:r w:rsidR="00BC12CE" w:rsidRPr="007131C2">
        <w:rPr>
          <w:rStyle w:val="af5"/>
          <w:b w:val="0"/>
        </w:rPr>
        <w:t xml:space="preserve">14 февраля Международный день </w:t>
      </w:r>
      <w:proofErr w:type="spellStart"/>
      <w:r w:rsidR="00BC12CE" w:rsidRPr="007131C2">
        <w:rPr>
          <w:rStyle w:val="af5"/>
          <w:b w:val="0"/>
        </w:rPr>
        <w:t>книгодарения</w:t>
      </w:r>
      <w:proofErr w:type="spellEnd"/>
      <w:r w:rsidR="00BC12CE" w:rsidRPr="007131C2">
        <w:rPr>
          <w:rStyle w:val="af5"/>
          <w:b w:val="0"/>
        </w:rPr>
        <w:t xml:space="preserve"> (Отмечается с 2012 года, в нём ежегодно принимают участие жители более 30 стран мира, включая Россию)</w:t>
      </w:r>
      <w:r w:rsidR="00070771" w:rsidRPr="007131C2">
        <w:rPr>
          <w:rStyle w:val="af5"/>
          <w:b w:val="0"/>
        </w:rPr>
        <w:t xml:space="preserve">, </w:t>
      </w:r>
      <w:r w:rsidR="00BC12CE" w:rsidRPr="007131C2">
        <w:rPr>
          <w:rStyle w:val="af5"/>
          <w:b w:val="0"/>
        </w:rPr>
        <w:t xml:space="preserve">23 февраля — День защитника </w:t>
      </w:r>
      <w:r w:rsidR="00070771" w:rsidRPr="007131C2">
        <w:rPr>
          <w:rStyle w:val="af5"/>
          <w:b w:val="0"/>
        </w:rPr>
        <w:t xml:space="preserve">отечества, </w:t>
      </w:r>
      <w:r w:rsidR="00BC12CE" w:rsidRPr="007131C2">
        <w:rPr>
          <w:rStyle w:val="af5"/>
          <w:b w:val="0"/>
        </w:rPr>
        <w:t>8 марта</w:t>
      </w:r>
      <w:proofErr w:type="gramEnd"/>
      <w:r w:rsidR="00BC12CE" w:rsidRPr="007131C2">
        <w:rPr>
          <w:rStyle w:val="af5"/>
          <w:b w:val="0"/>
        </w:rPr>
        <w:t xml:space="preserve"> — </w:t>
      </w:r>
      <w:proofErr w:type="gramStart"/>
      <w:r w:rsidR="00BC12CE" w:rsidRPr="007131C2">
        <w:rPr>
          <w:rStyle w:val="af5"/>
          <w:b w:val="0"/>
        </w:rPr>
        <w:t>Международный женский день</w:t>
      </w:r>
      <w:r w:rsidR="00070771" w:rsidRPr="007131C2">
        <w:rPr>
          <w:rStyle w:val="af5"/>
          <w:b w:val="0"/>
        </w:rPr>
        <w:t xml:space="preserve">, </w:t>
      </w:r>
      <w:r w:rsidR="00BC12CE" w:rsidRPr="007131C2">
        <w:rPr>
          <w:rStyle w:val="af5"/>
          <w:b w:val="0"/>
        </w:rPr>
        <w:t>15 марта – «В день рождения Распутина»</w:t>
      </w:r>
      <w:r w:rsidRPr="007131C2">
        <w:rPr>
          <w:rStyle w:val="af5"/>
          <w:b w:val="0"/>
        </w:rPr>
        <w:t xml:space="preserve">, </w:t>
      </w:r>
      <w:r w:rsidR="00BC12CE" w:rsidRPr="007131C2">
        <w:t>21 марта – Всемирный день поэзии (отмечается по решению ЮНЕСКО с 1999 года)</w:t>
      </w:r>
      <w:r w:rsidR="00070771" w:rsidRPr="007131C2">
        <w:t xml:space="preserve">, </w:t>
      </w:r>
      <w:r w:rsidR="00BC12CE" w:rsidRPr="007131C2">
        <w:rPr>
          <w:rStyle w:val="af5"/>
          <w:b w:val="0"/>
        </w:rPr>
        <w:t>2 апреля — Международный день детской книги</w:t>
      </w:r>
      <w:r w:rsidR="00070771" w:rsidRPr="007131C2">
        <w:rPr>
          <w:rStyle w:val="af5"/>
          <w:b w:val="0"/>
        </w:rPr>
        <w:t xml:space="preserve">, </w:t>
      </w:r>
      <w:r w:rsidR="00BC12CE" w:rsidRPr="007131C2">
        <w:rPr>
          <w:rStyle w:val="af5"/>
          <w:b w:val="0"/>
        </w:rPr>
        <w:t>12 апреля – День космонавтики</w:t>
      </w:r>
      <w:r w:rsidR="00070771" w:rsidRPr="007131C2">
        <w:rPr>
          <w:rStyle w:val="af5"/>
          <w:b w:val="0"/>
        </w:rPr>
        <w:t xml:space="preserve">, </w:t>
      </w:r>
      <w:r w:rsidR="00BC12CE" w:rsidRPr="007131C2">
        <w:t>130 лет со дня рождения Михаила Афанасьевича Булгакова</w:t>
      </w:r>
      <w:r w:rsidR="00070771" w:rsidRPr="007131C2">
        <w:t xml:space="preserve">, </w:t>
      </w:r>
      <w:r w:rsidR="00BC12CE" w:rsidRPr="007131C2">
        <w:t xml:space="preserve">9 мая День Победы русского народа в Великой Отечественной войне </w:t>
      </w:r>
      <w:r w:rsidR="00070771" w:rsidRPr="007131C2">
        <w:t xml:space="preserve">, </w:t>
      </w:r>
      <w:r w:rsidR="00BC12CE" w:rsidRPr="007131C2">
        <w:t>15 мая международный день семьи</w:t>
      </w:r>
      <w:r w:rsidR="00070771" w:rsidRPr="007131C2">
        <w:t>,  1 сентября – День знаний, 8 сентября</w:t>
      </w:r>
      <w:proofErr w:type="gramEnd"/>
      <w:r w:rsidR="00070771" w:rsidRPr="007131C2">
        <w:t xml:space="preserve"> – Международный день распространения грамотности, 11 сентября – День озера Байкал; </w:t>
      </w:r>
      <w:proofErr w:type="gramStart"/>
      <w:r w:rsidR="00070771" w:rsidRPr="007131C2">
        <w:t>Всероссийский день трезвости, 90 лет со дня рождения русского писателя Анатолия Игнатьевича Приставкина (1931-2008), 220 лет со дня рождения русского учёного, писателя, лексикографа Владимира Ивановича Даля (1801-1872)., 200 лет со дня рождения русского писателя Федора Михайловича Достоевского (1821-1881), 310 лет со дня рождения русского ученого, поэта, мыслителя Михаила Васильевича Ломоносова (1711-1765), 200 лет со дня рождения русского поэта, прозаика, критика</w:t>
      </w:r>
      <w:proofErr w:type="gramEnd"/>
      <w:r w:rsidR="00070771" w:rsidRPr="007131C2">
        <w:t xml:space="preserve">, издателя Николая Алексеевича Некрасова (1821-1878), </w:t>
      </w:r>
      <w:r w:rsidR="00070771" w:rsidRPr="007131C2">
        <w:rPr>
          <w:rStyle w:val="af5"/>
          <w:b w:val="0"/>
        </w:rPr>
        <w:t xml:space="preserve">255 лет со дня рождения русского историка, писателя, критика, журналиста Николая Михайловича Карамзина (1766-1825). </w:t>
      </w:r>
    </w:p>
    <w:p w:rsidR="00F1241D" w:rsidRPr="007131C2" w:rsidRDefault="00F1241D" w:rsidP="003D718D">
      <w:pPr>
        <w:pStyle w:val="aa"/>
        <w:spacing w:before="0" w:beforeAutospacing="0" w:after="0" w:afterAutospacing="0"/>
        <w:ind w:firstLine="567"/>
        <w:jc w:val="both"/>
        <w:rPr>
          <w:bCs/>
        </w:rPr>
      </w:pPr>
    </w:p>
    <w:p w:rsidR="00F1241D" w:rsidRPr="007131C2" w:rsidRDefault="00F1241D" w:rsidP="003D718D">
      <w:pPr>
        <w:pStyle w:val="aa"/>
        <w:spacing w:before="0" w:beforeAutospacing="0" w:after="0" w:afterAutospacing="0"/>
        <w:ind w:firstLine="567"/>
        <w:jc w:val="both"/>
      </w:pPr>
      <w:r w:rsidRPr="003D718D">
        <w:rPr>
          <w:b/>
          <w:bCs/>
          <w:i/>
        </w:rPr>
        <w:t>Постоянно действующие выставки:</w:t>
      </w:r>
      <w:r w:rsidRPr="007131C2">
        <w:rPr>
          <w:bCs/>
        </w:rPr>
        <w:t xml:space="preserve"> «Читаем на досуге», «Родина, мужество, слава», «Герои Великой отечественной войны», «Мои первые энциклопедии», «Твои первые книжки», «Читаем на досуге». Внеплановая выставка «Пока не поздно», посвященная борьбе с вредными привычками.  </w:t>
      </w:r>
      <w:proofErr w:type="gramStart"/>
      <w:r w:rsidRPr="007131C2">
        <w:t>Выше указанные</w:t>
      </w:r>
      <w:proofErr w:type="gramEnd"/>
      <w:r w:rsidRPr="007131C2">
        <w:t xml:space="preserve"> книжные выставки освещались школьным телевидением «Парус». </w:t>
      </w:r>
    </w:p>
    <w:p w:rsidR="00F1241D" w:rsidRPr="007131C2" w:rsidRDefault="00F1241D" w:rsidP="003D718D">
      <w:pPr>
        <w:pStyle w:val="aa"/>
        <w:spacing w:before="0" w:beforeAutospacing="0" w:after="0" w:afterAutospacing="0"/>
        <w:ind w:firstLine="567"/>
        <w:jc w:val="both"/>
        <w:rPr>
          <w:rStyle w:val="af5"/>
          <w:b w:val="0"/>
        </w:rPr>
      </w:pPr>
      <w:r w:rsidRPr="007131C2">
        <w:rPr>
          <w:bCs/>
        </w:rPr>
        <w:t xml:space="preserve">Постоянно функционирует стол самостоятельного выбора «Мы читаем», где представлены </w:t>
      </w:r>
      <w:proofErr w:type="gramStart"/>
      <w:r w:rsidRPr="007131C2">
        <w:rPr>
          <w:bCs/>
        </w:rPr>
        <w:t>книги</w:t>
      </w:r>
      <w:proofErr w:type="gramEnd"/>
      <w:r w:rsidRPr="007131C2">
        <w:rPr>
          <w:bCs/>
        </w:rPr>
        <w:t xml:space="preserve"> пользующиеся наиболее активным спросом у других читателей. Так же проводится информирование учащихся и педагогов </w:t>
      </w:r>
      <w:r w:rsidRPr="007131C2">
        <w:t>о новых поступле</w:t>
      </w:r>
      <w:r w:rsidRPr="007131C2">
        <w:softHyphen/>
        <w:t>ниях художественной и учебной литературы.</w:t>
      </w:r>
    </w:p>
    <w:p w:rsidR="00BC12CE" w:rsidRPr="007131C2" w:rsidRDefault="00BC12CE" w:rsidP="00F1241D">
      <w:pPr>
        <w:pStyle w:val="aa"/>
        <w:spacing w:before="0" w:beforeAutospacing="0" w:after="0" w:afterAutospacing="0"/>
        <w:jc w:val="both"/>
        <w:rPr>
          <w:color w:val="8DB3E2" w:themeColor="text2" w:themeTint="66"/>
          <w:lang w:eastAsia="zh-CN"/>
        </w:rPr>
      </w:pPr>
    </w:p>
    <w:p w:rsidR="00070771" w:rsidRPr="007131C2" w:rsidRDefault="001B59F3" w:rsidP="003D718D">
      <w:pPr>
        <w:pStyle w:val="aa"/>
        <w:spacing w:before="0" w:beforeAutospacing="0" w:after="0" w:afterAutospacing="0"/>
        <w:ind w:firstLine="567"/>
        <w:jc w:val="both"/>
        <w:rPr>
          <w:color w:val="8DB3E2" w:themeColor="text2" w:themeTint="66"/>
          <w:lang w:eastAsia="zh-CN"/>
        </w:rPr>
      </w:pPr>
      <w:r w:rsidRPr="007131C2">
        <w:rPr>
          <w:color w:val="000000" w:themeColor="text1"/>
          <w:lang w:eastAsia="zh-CN"/>
        </w:rPr>
        <w:t>Посещаемость библиотеки среди учащихся и учител</w:t>
      </w:r>
      <w:r w:rsidR="00FA5B70" w:rsidRPr="007131C2">
        <w:rPr>
          <w:color w:val="000000" w:themeColor="text1"/>
          <w:lang w:eastAsia="zh-CN"/>
        </w:rPr>
        <w:t xml:space="preserve">ей </w:t>
      </w:r>
      <w:r w:rsidR="00760B9E" w:rsidRPr="007131C2">
        <w:rPr>
          <w:color w:val="000000" w:themeColor="text1"/>
          <w:lang w:eastAsia="zh-CN"/>
        </w:rPr>
        <w:t>составила в 202</w:t>
      </w:r>
      <w:r w:rsidR="00070771" w:rsidRPr="007131C2">
        <w:rPr>
          <w:color w:val="000000" w:themeColor="text1"/>
          <w:lang w:eastAsia="zh-CN"/>
        </w:rPr>
        <w:t>1</w:t>
      </w:r>
      <w:r w:rsidR="00FA5B70" w:rsidRPr="007131C2">
        <w:rPr>
          <w:color w:val="000000" w:themeColor="text1"/>
          <w:lang w:eastAsia="zh-CN"/>
        </w:rPr>
        <w:t xml:space="preserve">   </w:t>
      </w:r>
      <w:r w:rsidRPr="007131C2">
        <w:rPr>
          <w:color w:val="000000" w:themeColor="text1"/>
          <w:lang w:eastAsia="zh-CN"/>
        </w:rPr>
        <w:t xml:space="preserve">году: </w:t>
      </w:r>
      <w:r w:rsidR="00760B9E" w:rsidRPr="007131C2">
        <w:rPr>
          <w:color w:val="000000" w:themeColor="text1"/>
          <w:lang w:eastAsia="zh-CN"/>
        </w:rPr>
        <w:t>90</w:t>
      </w:r>
      <w:r w:rsidR="00070771" w:rsidRPr="007131C2">
        <w:rPr>
          <w:color w:val="000000" w:themeColor="text1"/>
          <w:lang w:eastAsia="zh-CN"/>
        </w:rPr>
        <w:t xml:space="preserve">%. В сентябре прошла перерегистрация всех учащихся школы. В рамках внебюджетного финансирования, приняли участие в обновлении художественной литературой на сумму 50 000. Так же 2 2021 году библиотека стала постоянной участницей школьного телеканала «Парус» и приобрела отдельный </w:t>
      </w:r>
      <w:proofErr w:type="spellStart"/>
      <w:r w:rsidR="00070771" w:rsidRPr="007131C2">
        <w:rPr>
          <w:color w:val="000000" w:themeColor="text1"/>
          <w:lang w:eastAsia="zh-CN"/>
        </w:rPr>
        <w:t>плейлист</w:t>
      </w:r>
      <w:proofErr w:type="spellEnd"/>
      <w:r w:rsidR="00070771" w:rsidRPr="007131C2">
        <w:rPr>
          <w:color w:val="000000" w:themeColor="text1"/>
          <w:lang w:eastAsia="zh-CN"/>
        </w:rPr>
        <w:t xml:space="preserve">, где содержится информация я о деятельности библиотеки и ее проектах. </w:t>
      </w:r>
      <w:r w:rsidR="00E92DDC" w:rsidRPr="007131C2">
        <w:rPr>
          <w:color w:val="000000" w:themeColor="text1"/>
          <w:lang w:eastAsia="zh-CN"/>
        </w:rPr>
        <w:t>Особый интерес привлек проект «Мамы читают сказку», где мамы учащихся первых классов знакомили юных читателей с современными сказками.</w:t>
      </w:r>
      <w:r w:rsidR="00E92DDC" w:rsidRPr="007131C2">
        <w:rPr>
          <w:color w:val="8DB3E2" w:themeColor="text2" w:themeTint="66"/>
          <w:lang w:eastAsia="zh-CN"/>
        </w:rPr>
        <w:t xml:space="preserve">  </w:t>
      </w:r>
      <w:r w:rsidR="00070771" w:rsidRPr="007131C2">
        <w:rPr>
          <w:color w:val="8DB3E2" w:themeColor="text2" w:themeTint="66"/>
          <w:lang w:eastAsia="zh-CN"/>
        </w:rPr>
        <w:t xml:space="preserve"> </w:t>
      </w:r>
    </w:p>
    <w:p w:rsidR="001B59F3" w:rsidRPr="007131C2" w:rsidRDefault="001B59F3" w:rsidP="003D718D">
      <w:pPr>
        <w:tabs>
          <w:tab w:val="center" w:pos="963"/>
          <w:tab w:val="center" w:pos="1924"/>
          <w:tab w:val="center" w:pos="3218"/>
          <w:tab w:val="center" w:pos="4161"/>
          <w:tab w:val="center" w:pos="5137"/>
          <w:tab w:val="center" w:pos="6207"/>
          <w:tab w:val="center" w:pos="7402"/>
          <w:tab w:val="center" w:pos="8577"/>
          <w:tab w:val="right" w:pos="10636"/>
        </w:tabs>
        <w:spacing w:after="0" w:line="240" w:lineRule="auto"/>
        <w:ind w:firstLine="567"/>
        <w:jc w:val="both"/>
        <w:rPr>
          <w:rFonts w:ascii="Times New Roman" w:eastAsia="Times New Roman" w:hAnsi="Times New Roman"/>
          <w:color w:val="8DB3E2" w:themeColor="text2" w:themeTint="66"/>
          <w:sz w:val="24"/>
          <w:szCs w:val="24"/>
          <w:lang w:eastAsia="zh-CN"/>
        </w:rPr>
      </w:pPr>
      <w:r w:rsidRPr="007131C2">
        <w:rPr>
          <w:rFonts w:ascii="Times New Roman" w:eastAsia="Times New Roman" w:hAnsi="Times New Roman"/>
          <w:color w:val="000000" w:themeColor="text1"/>
          <w:sz w:val="24"/>
          <w:szCs w:val="24"/>
          <w:lang w:eastAsia="zh-CN"/>
        </w:rPr>
        <w:t xml:space="preserve">За </w:t>
      </w:r>
      <w:r w:rsidRPr="007131C2">
        <w:rPr>
          <w:rFonts w:ascii="Times New Roman" w:eastAsia="Times New Roman" w:hAnsi="Times New Roman"/>
          <w:color w:val="000000" w:themeColor="text1"/>
          <w:sz w:val="24"/>
          <w:szCs w:val="24"/>
          <w:lang w:eastAsia="zh-CN"/>
        </w:rPr>
        <w:tab/>
      </w:r>
      <w:r w:rsidR="00FA5B70" w:rsidRPr="007131C2">
        <w:rPr>
          <w:rFonts w:ascii="Times New Roman" w:eastAsia="Times New Roman" w:hAnsi="Times New Roman"/>
          <w:color w:val="000000" w:themeColor="text1"/>
          <w:sz w:val="24"/>
          <w:szCs w:val="24"/>
          <w:lang w:eastAsia="zh-CN"/>
        </w:rPr>
        <w:t xml:space="preserve"> </w:t>
      </w:r>
      <w:r w:rsidR="000B524C" w:rsidRPr="007131C2">
        <w:rPr>
          <w:rFonts w:ascii="Times New Roman" w:eastAsia="Times New Roman" w:hAnsi="Times New Roman"/>
          <w:color w:val="000000" w:themeColor="text1"/>
          <w:sz w:val="24"/>
          <w:szCs w:val="24"/>
          <w:lang w:eastAsia="zh-CN"/>
        </w:rPr>
        <w:t>2021</w:t>
      </w:r>
      <w:r w:rsidRPr="007131C2">
        <w:rPr>
          <w:rFonts w:ascii="Times New Roman" w:eastAsia="Times New Roman" w:hAnsi="Times New Roman"/>
          <w:color w:val="000000" w:themeColor="text1"/>
          <w:sz w:val="24"/>
          <w:szCs w:val="24"/>
          <w:lang w:eastAsia="zh-CN"/>
        </w:rPr>
        <w:t xml:space="preserve"> </w:t>
      </w:r>
      <w:r w:rsidRPr="007131C2">
        <w:rPr>
          <w:rFonts w:ascii="Times New Roman" w:eastAsia="Times New Roman" w:hAnsi="Times New Roman"/>
          <w:color w:val="000000" w:themeColor="text1"/>
          <w:sz w:val="24"/>
          <w:szCs w:val="24"/>
          <w:lang w:eastAsia="zh-CN"/>
        </w:rPr>
        <w:tab/>
        <w:t xml:space="preserve">учебный </w:t>
      </w:r>
      <w:r w:rsidRPr="007131C2">
        <w:rPr>
          <w:rFonts w:ascii="Times New Roman" w:eastAsia="Times New Roman" w:hAnsi="Times New Roman"/>
          <w:color w:val="000000" w:themeColor="text1"/>
          <w:sz w:val="24"/>
          <w:szCs w:val="24"/>
          <w:lang w:eastAsia="zh-CN"/>
        </w:rPr>
        <w:tab/>
        <w:t xml:space="preserve">год </w:t>
      </w:r>
      <w:r w:rsidR="000E23D6" w:rsidRPr="007131C2">
        <w:rPr>
          <w:rFonts w:ascii="Times New Roman" w:eastAsia="Times New Roman" w:hAnsi="Times New Roman"/>
          <w:color w:val="000000" w:themeColor="text1"/>
          <w:sz w:val="24"/>
          <w:szCs w:val="24"/>
          <w:lang w:eastAsia="zh-CN"/>
        </w:rPr>
        <w:tab/>
      </w:r>
      <w:r w:rsidR="00FA5B70" w:rsidRPr="007131C2">
        <w:rPr>
          <w:rFonts w:ascii="Times New Roman" w:eastAsia="Times New Roman" w:hAnsi="Times New Roman"/>
          <w:color w:val="000000" w:themeColor="text1"/>
          <w:sz w:val="24"/>
          <w:szCs w:val="24"/>
          <w:lang w:eastAsia="zh-CN"/>
        </w:rPr>
        <w:t xml:space="preserve">в книжный </w:t>
      </w:r>
      <w:r w:rsidR="00FA5B70" w:rsidRPr="007131C2">
        <w:rPr>
          <w:rFonts w:ascii="Times New Roman" w:eastAsia="Times New Roman" w:hAnsi="Times New Roman"/>
          <w:color w:val="000000" w:themeColor="text1"/>
          <w:sz w:val="24"/>
          <w:szCs w:val="24"/>
          <w:lang w:eastAsia="zh-CN"/>
        </w:rPr>
        <w:tab/>
        <w:t xml:space="preserve">фонд </w:t>
      </w:r>
      <w:r w:rsidR="00FA5B70" w:rsidRPr="007131C2">
        <w:rPr>
          <w:rFonts w:ascii="Times New Roman" w:eastAsia="Times New Roman" w:hAnsi="Times New Roman"/>
          <w:color w:val="000000" w:themeColor="text1"/>
          <w:sz w:val="24"/>
          <w:szCs w:val="24"/>
          <w:lang w:eastAsia="zh-CN"/>
        </w:rPr>
        <w:tab/>
        <w:t xml:space="preserve">поступило </w:t>
      </w:r>
      <w:r w:rsidR="000B524C" w:rsidRPr="007131C2">
        <w:rPr>
          <w:rFonts w:ascii="Times New Roman" w:eastAsia="Times New Roman" w:hAnsi="Times New Roman"/>
          <w:color w:val="000000" w:themeColor="text1"/>
          <w:sz w:val="24"/>
          <w:szCs w:val="24"/>
          <w:lang w:eastAsia="zh-CN"/>
        </w:rPr>
        <w:t xml:space="preserve">210 названий, </w:t>
      </w:r>
      <w:r w:rsidR="00DE5BF2" w:rsidRPr="007131C2">
        <w:rPr>
          <w:rFonts w:ascii="Times New Roman" w:eastAsia="Times New Roman" w:hAnsi="Times New Roman"/>
          <w:color w:val="000000" w:themeColor="text1"/>
          <w:sz w:val="24"/>
          <w:szCs w:val="24"/>
          <w:lang w:eastAsia="zh-CN"/>
        </w:rPr>
        <w:t xml:space="preserve"> </w:t>
      </w:r>
      <w:r w:rsidR="000B524C" w:rsidRPr="007131C2">
        <w:rPr>
          <w:rFonts w:ascii="Times New Roman" w:eastAsia="Times New Roman" w:hAnsi="Times New Roman"/>
          <w:color w:val="000000" w:themeColor="text1"/>
          <w:sz w:val="24"/>
          <w:szCs w:val="24"/>
          <w:lang w:eastAsia="zh-CN"/>
        </w:rPr>
        <w:t>2931 экземпляр, на сумму 1198267, 90 рублей экземпляров</w:t>
      </w:r>
      <w:r w:rsidR="000E23D6" w:rsidRPr="007131C2">
        <w:rPr>
          <w:rFonts w:ascii="Times New Roman" w:eastAsia="Times New Roman" w:hAnsi="Times New Roman"/>
          <w:color w:val="000000" w:themeColor="text1"/>
          <w:sz w:val="24"/>
          <w:szCs w:val="24"/>
          <w:lang w:eastAsia="zh-CN"/>
        </w:rPr>
        <w:t>.</w:t>
      </w:r>
      <w:r w:rsidR="000B524C" w:rsidRPr="007131C2">
        <w:rPr>
          <w:rFonts w:ascii="Times New Roman" w:eastAsia="Times New Roman" w:hAnsi="Times New Roman"/>
          <w:color w:val="000000" w:themeColor="text1"/>
          <w:sz w:val="24"/>
          <w:szCs w:val="24"/>
          <w:lang w:eastAsia="zh-CN"/>
        </w:rPr>
        <w:t xml:space="preserve"> Из них художественной литературы 109 названия, 264 экземпляра, на сумму 50000 (ООО Книголюб, внебюджетные поступления)</w:t>
      </w:r>
      <w:r w:rsidR="000E23D6" w:rsidRPr="007131C2">
        <w:rPr>
          <w:rFonts w:ascii="Times New Roman" w:eastAsia="Times New Roman" w:hAnsi="Times New Roman"/>
          <w:color w:val="8DB3E2" w:themeColor="text2" w:themeTint="66"/>
          <w:sz w:val="24"/>
          <w:szCs w:val="24"/>
          <w:lang w:eastAsia="zh-CN"/>
        </w:rPr>
        <w:t xml:space="preserve"> </w:t>
      </w:r>
    </w:p>
    <w:p w:rsidR="001B59F3" w:rsidRPr="007131C2" w:rsidRDefault="001B59F3" w:rsidP="003D718D">
      <w:pPr>
        <w:spacing w:after="0" w:line="240" w:lineRule="auto"/>
        <w:ind w:firstLine="567"/>
        <w:jc w:val="both"/>
        <w:rPr>
          <w:rFonts w:ascii="Times New Roman" w:eastAsia="Times New Roman" w:hAnsi="Times New Roman"/>
          <w:color w:val="8DB3E2" w:themeColor="text2" w:themeTint="66"/>
          <w:sz w:val="24"/>
          <w:szCs w:val="24"/>
          <w:lang w:eastAsia="zh-CN"/>
        </w:rPr>
      </w:pPr>
      <w:proofErr w:type="spellStart"/>
      <w:r w:rsidRPr="007131C2">
        <w:rPr>
          <w:rFonts w:ascii="Times New Roman" w:eastAsia="Times New Roman" w:hAnsi="Times New Roman"/>
          <w:color w:val="000000" w:themeColor="text1"/>
          <w:sz w:val="24"/>
          <w:szCs w:val="24"/>
          <w:lang w:eastAsia="zh-CN"/>
        </w:rPr>
        <w:t>Книгообеспеченность</w:t>
      </w:r>
      <w:proofErr w:type="spellEnd"/>
      <w:r w:rsidRPr="007131C2">
        <w:rPr>
          <w:rFonts w:ascii="Times New Roman" w:eastAsia="Times New Roman" w:hAnsi="Times New Roman"/>
          <w:color w:val="000000" w:themeColor="text1"/>
          <w:sz w:val="24"/>
          <w:szCs w:val="24"/>
          <w:lang w:eastAsia="zh-CN"/>
        </w:rPr>
        <w:t xml:space="preserve"> учебной литератур</w:t>
      </w:r>
      <w:r w:rsidR="00FA5B70" w:rsidRPr="007131C2">
        <w:rPr>
          <w:rFonts w:ascii="Times New Roman" w:eastAsia="Times New Roman" w:hAnsi="Times New Roman"/>
          <w:color w:val="000000" w:themeColor="text1"/>
          <w:sz w:val="24"/>
          <w:szCs w:val="24"/>
          <w:lang w:eastAsia="zh-CN"/>
        </w:rPr>
        <w:t>ой</w:t>
      </w:r>
      <w:r w:rsidRPr="007131C2">
        <w:rPr>
          <w:rFonts w:ascii="Times New Roman" w:eastAsia="Times New Roman" w:hAnsi="Times New Roman"/>
          <w:color w:val="000000" w:themeColor="text1"/>
          <w:sz w:val="24"/>
          <w:szCs w:val="24"/>
          <w:lang w:eastAsia="zh-CN"/>
        </w:rPr>
        <w:t xml:space="preserve"> начальной школы достигла 100%, 5-9 классы 100%, 10-11 классы 100%.</w:t>
      </w:r>
      <w:r w:rsidRPr="007131C2">
        <w:rPr>
          <w:rFonts w:ascii="Times New Roman" w:eastAsia="Times New Roman" w:hAnsi="Times New Roman"/>
          <w:color w:val="8DB3E2" w:themeColor="text2" w:themeTint="66"/>
          <w:sz w:val="24"/>
          <w:szCs w:val="24"/>
          <w:lang w:eastAsia="zh-CN"/>
        </w:rPr>
        <w:t xml:space="preserve">  </w:t>
      </w:r>
    </w:p>
    <w:p w:rsidR="001B59F3" w:rsidRPr="007131C2" w:rsidRDefault="001B59F3" w:rsidP="003D718D">
      <w:pPr>
        <w:spacing w:after="0" w:line="240" w:lineRule="auto"/>
        <w:ind w:firstLine="567"/>
        <w:jc w:val="both"/>
        <w:rPr>
          <w:rFonts w:ascii="Times New Roman" w:eastAsia="Times New Roman" w:hAnsi="Times New Roman"/>
          <w:color w:val="8DB3E2" w:themeColor="text2" w:themeTint="66"/>
          <w:sz w:val="24"/>
          <w:szCs w:val="24"/>
          <w:lang w:eastAsia="zh-CN"/>
        </w:rPr>
      </w:pPr>
      <w:r w:rsidRPr="007131C2">
        <w:rPr>
          <w:rFonts w:ascii="Times New Roman" w:eastAsia="Times New Roman" w:hAnsi="Times New Roman"/>
          <w:color w:val="000000" w:themeColor="text1"/>
          <w:sz w:val="24"/>
          <w:szCs w:val="24"/>
          <w:lang w:eastAsia="zh-CN"/>
        </w:rPr>
        <w:t xml:space="preserve">На данный момент библиотечный фонд составляет </w:t>
      </w:r>
      <w:r w:rsidR="0088057D" w:rsidRPr="007131C2">
        <w:rPr>
          <w:rFonts w:ascii="Times New Roman" w:eastAsia="Times New Roman" w:hAnsi="Times New Roman"/>
          <w:color w:val="000000" w:themeColor="text1"/>
          <w:sz w:val="24"/>
          <w:szCs w:val="24"/>
          <w:lang w:eastAsia="zh-CN"/>
        </w:rPr>
        <w:t>46018</w:t>
      </w:r>
      <w:r w:rsidR="00F1241D" w:rsidRPr="007131C2">
        <w:rPr>
          <w:rFonts w:ascii="Times New Roman" w:eastAsia="Times New Roman" w:hAnsi="Times New Roman"/>
          <w:color w:val="000000" w:themeColor="text1"/>
          <w:sz w:val="24"/>
          <w:szCs w:val="24"/>
          <w:lang w:eastAsia="zh-CN"/>
        </w:rPr>
        <w:t xml:space="preserve"> </w:t>
      </w:r>
      <w:r w:rsidRPr="007131C2">
        <w:rPr>
          <w:rFonts w:ascii="Times New Roman" w:eastAsia="Times New Roman" w:hAnsi="Times New Roman"/>
          <w:color w:val="000000" w:themeColor="text1"/>
          <w:sz w:val="24"/>
          <w:szCs w:val="24"/>
          <w:lang w:eastAsia="zh-CN"/>
        </w:rPr>
        <w:t>экземпляров</w:t>
      </w:r>
      <w:r w:rsidR="000E23D6" w:rsidRPr="007131C2">
        <w:rPr>
          <w:rFonts w:ascii="Times New Roman" w:eastAsia="Times New Roman" w:hAnsi="Times New Roman"/>
          <w:color w:val="000000" w:themeColor="text1"/>
          <w:sz w:val="24"/>
          <w:szCs w:val="24"/>
          <w:lang w:eastAsia="zh-CN"/>
        </w:rPr>
        <w:t xml:space="preserve">. Художественная литература </w:t>
      </w:r>
      <w:r w:rsidR="00F1241D" w:rsidRPr="007131C2">
        <w:rPr>
          <w:rFonts w:ascii="Times New Roman" w:eastAsia="Times New Roman" w:hAnsi="Times New Roman"/>
          <w:color w:val="000000" w:themeColor="text1"/>
          <w:sz w:val="24"/>
          <w:szCs w:val="24"/>
          <w:lang w:eastAsia="zh-CN"/>
        </w:rPr>
        <w:t>-</w:t>
      </w:r>
      <w:r w:rsidR="0088057D" w:rsidRPr="007131C2">
        <w:rPr>
          <w:rFonts w:ascii="Times New Roman" w:eastAsia="Times New Roman" w:hAnsi="Times New Roman"/>
          <w:color w:val="000000" w:themeColor="text1"/>
          <w:sz w:val="24"/>
          <w:szCs w:val="24"/>
          <w:lang w:eastAsia="zh-CN"/>
        </w:rPr>
        <w:t xml:space="preserve"> 8730 </w:t>
      </w:r>
      <w:r w:rsidR="000E23D6" w:rsidRPr="007131C2">
        <w:rPr>
          <w:rFonts w:ascii="Times New Roman" w:eastAsia="Times New Roman" w:hAnsi="Times New Roman"/>
          <w:color w:val="000000" w:themeColor="text1"/>
          <w:sz w:val="24"/>
          <w:szCs w:val="24"/>
          <w:lang w:eastAsia="zh-CN"/>
        </w:rPr>
        <w:t xml:space="preserve">экз., учебная </w:t>
      </w:r>
      <w:r w:rsidR="00F1241D" w:rsidRPr="007131C2">
        <w:rPr>
          <w:rFonts w:ascii="Times New Roman" w:eastAsia="Times New Roman" w:hAnsi="Times New Roman"/>
          <w:color w:val="000000" w:themeColor="text1"/>
          <w:sz w:val="24"/>
          <w:szCs w:val="24"/>
          <w:lang w:eastAsia="zh-CN"/>
        </w:rPr>
        <w:t xml:space="preserve">- </w:t>
      </w:r>
      <w:r w:rsidR="0088057D" w:rsidRPr="007131C2">
        <w:rPr>
          <w:rFonts w:ascii="Times New Roman" w:hAnsi="Times New Roman"/>
          <w:color w:val="000000" w:themeColor="text1"/>
          <w:sz w:val="24"/>
          <w:szCs w:val="24"/>
        </w:rPr>
        <w:t>36977</w:t>
      </w:r>
      <w:r w:rsidR="000E23D6" w:rsidRPr="007131C2">
        <w:rPr>
          <w:rFonts w:ascii="Times New Roman" w:eastAsia="Times New Roman" w:hAnsi="Times New Roman"/>
          <w:color w:val="000000" w:themeColor="text1"/>
          <w:sz w:val="24"/>
          <w:szCs w:val="24"/>
          <w:lang w:eastAsia="zh-CN"/>
        </w:rPr>
        <w:t xml:space="preserve"> </w:t>
      </w:r>
      <w:proofErr w:type="spellStart"/>
      <w:proofErr w:type="gramStart"/>
      <w:r w:rsidR="000E23D6" w:rsidRPr="007131C2">
        <w:rPr>
          <w:rFonts w:ascii="Times New Roman" w:eastAsia="Times New Roman" w:hAnsi="Times New Roman"/>
          <w:color w:val="000000" w:themeColor="text1"/>
          <w:sz w:val="24"/>
          <w:szCs w:val="24"/>
          <w:lang w:eastAsia="zh-CN"/>
        </w:rPr>
        <w:t>экз</w:t>
      </w:r>
      <w:proofErr w:type="spellEnd"/>
      <w:proofErr w:type="gramEnd"/>
      <w:r w:rsidR="000E23D6" w:rsidRPr="007131C2">
        <w:rPr>
          <w:rFonts w:ascii="Times New Roman" w:eastAsia="Times New Roman" w:hAnsi="Times New Roman"/>
          <w:color w:val="000000" w:themeColor="text1"/>
          <w:sz w:val="24"/>
          <w:szCs w:val="24"/>
          <w:lang w:eastAsia="zh-CN"/>
        </w:rPr>
        <w:t xml:space="preserve">, методическая </w:t>
      </w:r>
      <w:r w:rsidR="00F1241D" w:rsidRPr="007131C2">
        <w:rPr>
          <w:rFonts w:ascii="Times New Roman" w:eastAsia="Times New Roman" w:hAnsi="Times New Roman"/>
          <w:color w:val="000000" w:themeColor="text1"/>
          <w:sz w:val="24"/>
          <w:szCs w:val="24"/>
          <w:lang w:eastAsia="zh-CN"/>
        </w:rPr>
        <w:t xml:space="preserve">- </w:t>
      </w:r>
      <w:r w:rsidR="000E23D6" w:rsidRPr="007131C2">
        <w:rPr>
          <w:rFonts w:ascii="Times New Roman" w:eastAsia="Times New Roman" w:hAnsi="Times New Roman"/>
          <w:color w:val="000000" w:themeColor="text1"/>
          <w:sz w:val="24"/>
          <w:szCs w:val="24"/>
          <w:lang w:eastAsia="zh-CN"/>
        </w:rPr>
        <w:t>230</w:t>
      </w:r>
      <w:r w:rsidRPr="007131C2">
        <w:rPr>
          <w:rFonts w:ascii="Times New Roman" w:eastAsia="Times New Roman" w:hAnsi="Times New Roman"/>
          <w:color w:val="000000" w:themeColor="text1"/>
          <w:sz w:val="24"/>
          <w:szCs w:val="24"/>
          <w:lang w:eastAsia="zh-CN"/>
        </w:rPr>
        <w:t xml:space="preserve"> экз., электронные издания</w:t>
      </w:r>
      <w:r w:rsidR="00F1241D" w:rsidRPr="007131C2">
        <w:rPr>
          <w:rFonts w:ascii="Times New Roman" w:eastAsia="Times New Roman" w:hAnsi="Times New Roman"/>
          <w:color w:val="000000" w:themeColor="text1"/>
          <w:sz w:val="24"/>
          <w:szCs w:val="24"/>
          <w:lang w:eastAsia="zh-CN"/>
        </w:rPr>
        <w:t>-</w:t>
      </w:r>
      <w:r w:rsidRPr="007131C2">
        <w:rPr>
          <w:rFonts w:ascii="Times New Roman" w:eastAsia="Times New Roman" w:hAnsi="Times New Roman"/>
          <w:color w:val="000000" w:themeColor="text1"/>
          <w:sz w:val="24"/>
          <w:szCs w:val="24"/>
          <w:lang w:eastAsia="zh-CN"/>
        </w:rPr>
        <w:t xml:space="preserve"> 111 экз.</w:t>
      </w:r>
      <w:r w:rsidRPr="007131C2">
        <w:rPr>
          <w:rFonts w:ascii="Times New Roman" w:eastAsia="Times New Roman" w:hAnsi="Times New Roman"/>
          <w:color w:val="8DB3E2" w:themeColor="text2" w:themeTint="66"/>
          <w:sz w:val="24"/>
          <w:szCs w:val="24"/>
          <w:lang w:eastAsia="zh-CN"/>
        </w:rPr>
        <w:t xml:space="preserve"> </w:t>
      </w:r>
    </w:p>
    <w:p w:rsidR="001B59F3" w:rsidRPr="007131C2" w:rsidRDefault="001B59F3" w:rsidP="003D718D">
      <w:pPr>
        <w:spacing w:after="0" w:line="240" w:lineRule="auto"/>
        <w:ind w:firstLine="567"/>
        <w:jc w:val="both"/>
        <w:rPr>
          <w:rFonts w:ascii="Times New Roman" w:eastAsia="Times New Roman" w:hAnsi="Times New Roman"/>
          <w:color w:val="8DB3E2" w:themeColor="text2" w:themeTint="66"/>
          <w:sz w:val="24"/>
          <w:szCs w:val="24"/>
          <w:lang w:eastAsia="zh-CN"/>
        </w:rPr>
      </w:pPr>
      <w:r w:rsidRPr="007131C2">
        <w:rPr>
          <w:rFonts w:ascii="Times New Roman" w:eastAsia="Times New Roman" w:hAnsi="Times New Roman"/>
          <w:color w:val="8DB3E2" w:themeColor="text2" w:themeTint="66"/>
          <w:sz w:val="24"/>
          <w:szCs w:val="24"/>
          <w:lang w:eastAsia="zh-CN"/>
        </w:rPr>
        <w:t xml:space="preserve"> </w:t>
      </w:r>
    </w:p>
    <w:p w:rsidR="001B59F3" w:rsidRPr="003D718D" w:rsidRDefault="001B59F3" w:rsidP="00AA7843">
      <w:pPr>
        <w:spacing w:after="3" w:line="240" w:lineRule="auto"/>
        <w:ind w:left="1150" w:right="724" w:hanging="10"/>
        <w:jc w:val="center"/>
        <w:rPr>
          <w:rFonts w:ascii="Times New Roman" w:eastAsia="Times New Roman" w:hAnsi="Times New Roman"/>
          <w:b/>
          <w:color w:val="000000" w:themeColor="text1"/>
          <w:sz w:val="24"/>
          <w:szCs w:val="24"/>
          <w:lang w:val="en-US" w:eastAsia="zh-CN"/>
        </w:rPr>
      </w:pPr>
      <w:proofErr w:type="spellStart"/>
      <w:r w:rsidRPr="003D718D">
        <w:rPr>
          <w:rFonts w:ascii="Times New Roman" w:eastAsia="Times New Roman" w:hAnsi="Times New Roman"/>
          <w:b/>
          <w:color w:val="000000" w:themeColor="text1"/>
          <w:sz w:val="24"/>
          <w:szCs w:val="24"/>
          <w:lang w:val="en-US" w:eastAsia="zh-CN"/>
        </w:rPr>
        <w:t>Оценка</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качества</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библиотечного</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обеспечения</w:t>
      </w:r>
      <w:proofErr w:type="spellEnd"/>
    </w:p>
    <w:tbl>
      <w:tblPr>
        <w:tblW w:w="5000" w:type="pct"/>
        <w:tblCellMar>
          <w:top w:w="13" w:type="dxa"/>
          <w:left w:w="106" w:type="dxa"/>
          <w:right w:w="76" w:type="dxa"/>
        </w:tblCellMar>
        <w:tblLook w:val="04A0" w:firstRow="1" w:lastRow="0" w:firstColumn="1" w:lastColumn="0" w:noHBand="0" w:noVBand="1"/>
      </w:tblPr>
      <w:tblGrid>
        <w:gridCol w:w="1409"/>
        <w:gridCol w:w="3181"/>
        <w:gridCol w:w="2940"/>
        <w:gridCol w:w="2698"/>
      </w:tblGrid>
      <w:tr w:rsidR="004E1B78" w:rsidRPr="007131C2" w:rsidTr="005B5BAB">
        <w:trPr>
          <w:trHeight w:val="1114"/>
        </w:trPr>
        <w:tc>
          <w:tcPr>
            <w:tcW w:w="689" w:type="pct"/>
            <w:tcBorders>
              <w:top w:val="single" w:sz="4" w:space="0" w:color="000000"/>
              <w:left w:val="single" w:sz="4" w:space="0" w:color="000000"/>
              <w:bottom w:val="single" w:sz="4" w:space="0" w:color="000000"/>
            </w:tcBorders>
            <w:shd w:val="clear" w:color="auto" w:fill="auto"/>
          </w:tcPr>
          <w:p w:rsidR="001B59F3" w:rsidRPr="007131C2" w:rsidRDefault="001B59F3" w:rsidP="009E6D49">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lastRenderedPageBreak/>
              <w:t>№ п/п</w:t>
            </w:r>
          </w:p>
        </w:tc>
        <w:tc>
          <w:tcPr>
            <w:tcW w:w="1555" w:type="pct"/>
            <w:tcBorders>
              <w:top w:val="single" w:sz="4" w:space="0" w:color="000000"/>
              <w:left w:val="single" w:sz="4" w:space="0" w:color="000000"/>
              <w:bottom w:val="single" w:sz="4" w:space="0" w:color="000000"/>
            </w:tcBorders>
            <w:shd w:val="clear" w:color="auto" w:fill="auto"/>
          </w:tcPr>
          <w:p w:rsidR="001B59F3" w:rsidRPr="007131C2" w:rsidRDefault="001B59F3" w:rsidP="009E6D49">
            <w:pPr>
              <w:spacing w:after="0" w:line="240" w:lineRule="auto"/>
              <w:ind w:left="2"/>
              <w:jc w:val="center"/>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Всего</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обучающихся</w:t>
            </w:r>
            <w:proofErr w:type="spellEnd"/>
          </w:p>
          <w:p w:rsidR="0042050D" w:rsidRPr="007131C2" w:rsidRDefault="0042050D" w:rsidP="009E6D49">
            <w:pPr>
              <w:spacing w:after="0" w:line="240" w:lineRule="auto"/>
              <w:ind w:left="2"/>
              <w:jc w:val="center"/>
              <w:rPr>
                <w:rFonts w:ascii="Times New Roman" w:eastAsia="Times New Roman" w:hAnsi="Times New Roman"/>
                <w:color w:val="000000" w:themeColor="text1"/>
                <w:sz w:val="24"/>
                <w:szCs w:val="24"/>
                <w:lang w:eastAsia="zh-CN"/>
              </w:rPr>
            </w:pPr>
          </w:p>
        </w:tc>
        <w:tc>
          <w:tcPr>
            <w:tcW w:w="1437" w:type="pct"/>
            <w:tcBorders>
              <w:top w:val="single" w:sz="4" w:space="0" w:color="000000"/>
              <w:left w:val="single" w:sz="4" w:space="0" w:color="000000"/>
              <w:bottom w:val="single" w:sz="4" w:space="0" w:color="000000"/>
            </w:tcBorders>
            <w:shd w:val="clear" w:color="auto" w:fill="auto"/>
          </w:tcPr>
          <w:p w:rsidR="001B59F3" w:rsidRPr="007131C2" w:rsidRDefault="001B59F3" w:rsidP="009E6D49">
            <w:pPr>
              <w:spacing w:after="0" w:line="240" w:lineRule="auto"/>
              <w:ind w:left="2"/>
              <w:jc w:val="center"/>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Количество</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читателей</w:t>
            </w:r>
            <w:proofErr w:type="spellEnd"/>
            <w:r w:rsidRPr="007131C2">
              <w:rPr>
                <w:rFonts w:ascii="Times New Roman" w:eastAsia="Times New Roman" w:hAnsi="Times New Roman"/>
                <w:color w:val="000000" w:themeColor="text1"/>
                <w:sz w:val="24"/>
                <w:szCs w:val="24"/>
                <w:lang w:val="en-US" w:eastAsia="zh-CN"/>
              </w:rPr>
              <w:t xml:space="preserve"> - </w:t>
            </w:r>
            <w:proofErr w:type="spellStart"/>
            <w:r w:rsidRPr="007131C2">
              <w:rPr>
                <w:rFonts w:ascii="Times New Roman" w:eastAsia="Times New Roman" w:hAnsi="Times New Roman"/>
                <w:color w:val="000000" w:themeColor="text1"/>
                <w:sz w:val="24"/>
                <w:szCs w:val="24"/>
                <w:lang w:val="en-US" w:eastAsia="zh-CN"/>
              </w:rPr>
              <w:t>учащихся</w:t>
            </w:r>
            <w:proofErr w:type="spellEnd"/>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B59F3" w:rsidRPr="007131C2" w:rsidRDefault="001B59F3" w:rsidP="009E6D49">
            <w:pPr>
              <w:spacing w:after="0" w:line="240" w:lineRule="auto"/>
              <w:ind w:right="27"/>
              <w:jc w:val="center"/>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Количество читателей </w:t>
            </w:r>
            <w:proofErr w:type="gramStart"/>
            <w:r w:rsidRPr="007131C2">
              <w:rPr>
                <w:rFonts w:ascii="Times New Roman" w:eastAsia="Times New Roman" w:hAnsi="Times New Roman"/>
                <w:color w:val="000000" w:themeColor="text1"/>
                <w:sz w:val="24"/>
                <w:szCs w:val="24"/>
                <w:lang w:eastAsia="zh-CN"/>
              </w:rPr>
              <w:t>–р</w:t>
            </w:r>
            <w:proofErr w:type="gramEnd"/>
            <w:r w:rsidRPr="007131C2">
              <w:rPr>
                <w:rFonts w:ascii="Times New Roman" w:eastAsia="Times New Roman" w:hAnsi="Times New Roman"/>
                <w:color w:val="000000" w:themeColor="text1"/>
                <w:sz w:val="24"/>
                <w:szCs w:val="24"/>
                <w:lang w:eastAsia="zh-CN"/>
              </w:rPr>
              <w:t>одителей</w:t>
            </w:r>
          </w:p>
          <w:p w:rsidR="001B59F3" w:rsidRPr="007131C2" w:rsidRDefault="001B59F3" w:rsidP="009E6D49">
            <w:pPr>
              <w:spacing w:after="0" w:line="240" w:lineRule="auto"/>
              <w:jc w:val="center"/>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(если такая категория есть)</w:t>
            </w:r>
          </w:p>
        </w:tc>
      </w:tr>
      <w:tr w:rsidR="004E1B78" w:rsidRPr="007131C2" w:rsidTr="005B5BAB">
        <w:trPr>
          <w:trHeight w:val="288"/>
        </w:trPr>
        <w:tc>
          <w:tcPr>
            <w:tcW w:w="689" w:type="pct"/>
            <w:tcBorders>
              <w:top w:val="single" w:sz="4" w:space="0" w:color="000000"/>
              <w:left w:val="single" w:sz="4" w:space="0" w:color="000000"/>
              <w:bottom w:val="single" w:sz="4" w:space="0" w:color="000000"/>
            </w:tcBorders>
            <w:shd w:val="clear" w:color="auto" w:fill="auto"/>
          </w:tcPr>
          <w:p w:rsidR="001B59F3" w:rsidRPr="007131C2" w:rsidRDefault="001B59F3" w:rsidP="00467AAC">
            <w:pPr>
              <w:spacing w:after="0" w:line="240" w:lineRule="auto"/>
              <w:ind w:right="313"/>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w:t>
            </w:r>
          </w:p>
        </w:tc>
        <w:tc>
          <w:tcPr>
            <w:tcW w:w="1555" w:type="pct"/>
            <w:tcBorders>
              <w:top w:val="single" w:sz="4" w:space="0" w:color="000000"/>
              <w:left w:val="single" w:sz="4" w:space="0" w:color="000000"/>
              <w:bottom w:val="single" w:sz="4" w:space="0" w:color="000000"/>
            </w:tcBorders>
            <w:shd w:val="clear" w:color="auto" w:fill="auto"/>
          </w:tcPr>
          <w:p w:rsidR="001B59F3" w:rsidRPr="007131C2" w:rsidRDefault="00E825D5" w:rsidP="00467AAC">
            <w:pPr>
              <w:spacing w:after="0" w:line="240" w:lineRule="auto"/>
              <w:ind w:right="32"/>
              <w:jc w:val="center"/>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1280</w:t>
            </w:r>
          </w:p>
        </w:tc>
        <w:tc>
          <w:tcPr>
            <w:tcW w:w="1437" w:type="pct"/>
            <w:tcBorders>
              <w:top w:val="single" w:sz="4" w:space="0" w:color="000000"/>
              <w:left w:val="single" w:sz="4" w:space="0" w:color="000000"/>
              <w:bottom w:val="single" w:sz="4" w:space="0" w:color="000000"/>
            </w:tcBorders>
            <w:shd w:val="clear" w:color="auto" w:fill="auto"/>
          </w:tcPr>
          <w:p w:rsidR="001B59F3" w:rsidRPr="007131C2" w:rsidRDefault="00174EE0" w:rsidP="00E825D5">
            <w:pPr>
              <w:spacing w:after="0" w:line="240" w:lineRule="auto"/>
              <w:ind w:right="3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eastAsia="zh-CN"/>
              </w:rPr>
              <w:t>1</w:t>
            </w:r>
            <w:r w:rsidR="00E825D5" w:rsidRPr="007131C2">
              <w:rPr>
                <w:rFonts w:ascii="Times New Roman" w:eastAsia="Times New Roman" w:hAnsi="Times New Roman"/>
                <w:color w:val="000000" w:themeColor="text1"/>
                <w:sz w:val="24"/>
                <w:szCs w:val="24"/>
                <w:lang w:eastAsia="zh-CN"/>
              </w:rPr>
              <w:t>115</w:t>
            </w:r>
          </w:p>
        </w:tc>
        <w:tc>
          <w:tcPr>
            <w:tcW w:w="1319" w:type="pct"/>
            <w:tcBorders>
              <w:top w:val="single" w:sz="4" w:space="0" w:color="000000"/>
              <w:left w:val="single" w:sz="4" w:space="0" w:color="000000"/>
              <w:bottom w:val="single" w:sz="4" w:space="0" w:color="000000"/>
              <w:right w:val="single" w:sz="4" w:space="0" w:color="000000"/>
            </w:tcBorders>
            <w:shd w:val="clear" w:color="auto" w:fill="auto"/>
          </w:tcPr>
          <w:p w:rsidR="001B59F3" w:rsidRPr="007131C2" w:rsidRDefault="001B59F3" w:rsidP="00467AAC">
            <w:pPr>
              <w:spacing w:after="0" w:line="240" w:lineRule="auto"/>
              <w:ind w:right="34"/>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r>
    </w:tbl>
    <w:p w:rsidR="001B59F3" w:rsidRPr="007131C2" w:rsidRDefault="001B59F3" w:rsidP="00015C01">
      <w:pPr>
        <w:spacing w:after="17" w:line="240" w:lineRule="auto"/>
        <w:ind w:left="567"/>
        <w:jc w:val="both"/>
        <w:rPr>
          <w:rFonts w:ascii="Times New Roman" w:eastAsia="Times New Roman" w:hAnsi="Times New Roman"/>
          <w:color w:val="8DB3E2" w:themeColor="text2" w:themeTint="66"/>
          <w:sz w:val="24"/>
          <w:szCs w:val="24"/>
          <w:lang w:val="en-US" w:eastAsia="zh-CN"/>
        </w:rPr>
      </w:pPr>
      <w:r w:rsidRPr="007131C2">
        <w:rPr>
          <w:rFonts w:ascii="Times New Roman" w:eastAsia="Times New Roman" w:hAnsi="Times New Roman"/>
          <w:color w:val="8DB3E2" w:themeColor="text2" w:themeTint="66"/>
          <w:sz w:val="24"/>
          <w:szCs w:val="24"/>
          <w:lang w:val="en-US" w:eastAsia="zh-CN"/>
        </w:rPr>
        <w:t xml:space="preserve"> </w:t>
      </w:r>
    </w:p>
    <w:p w:rsidR="000E543D" w:rsidRPr="003D718D" w:rsidRDefault="000E543D" w:rsidP="000E543D">
      <w:pPr>
        <w:spacing w:after="3" w:line="240" w:lineRule="auto"/>
        <w:ind w:left="1150" w:right="722" w:hanging="10"/>
        <w:jc w:val="center"/>
        <w:rPr>
          <w:rFonts w:ascii="Times New Roman" w:eastAsia="Times New Roman" w:hAnsi="Times New Roman"/>
          <w:b/>
          <w:color w:val="000000" w:themeColor="text1"/>
          <w:sz w:val="24"/>
          <w:szCs w:val="24"/>
          <w:lang w:val="en-US" w:eastAsia="zh-CN"/>
        </w:rPr>
      </w:pPr>
      <w:proofErr w:type="spellStart"/>
      <w:r w:rsidRPr="003D718D">
        <w:rPr>
          <w:rFonts w:ascii="Times New Roman" w:eastAsia="Times New Roman" w:hAnsi="Times New Roman"/>
          <w:b/>
          <w:color w:val="000000" w:themeColor="text1"/>
          <w:sz w:val="24"/>
          <w:szCs w:val="24"/>
          <w:lang w:val="en-US" w:eastAsia="zh-CN"/>
        </w:rPr>
        <w:t>Сводная</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таблица</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библиоте</w:t>
      </w:r>
      <w:r w:rsidRPr="003D718D">
        <w:rPr>
          <w:rFonts w:ascii="Times New Roman" w:eastAsia="Times New Roman" w:hAnsi="Times New Roman"/>
          <w:b/>
          <w:color w:val="000000" w:themeColor="text1"/>
          <w:sz w:val="24"/>
          <w:szCs w:val="24"/>
          <w:lang w:eastAsia="zh-CN"/>
        </w:rPr>
        <w:t>чного</w:t>
      </w:r>
      <w:proofErr w:type="spellEnd"/>
      <w:r w:rsidRPr="003D718D">
        <w:rPr>
          <w:rFonts w:ascii="Times New Roman" w:eastAsia="Times New Roman" w:hAnsi="Times New Roman"/>
          <w:b/>
          <w:color w:val="000000" w:themeColor="text1"/>
          <w:sz w:val="24"/>
          <w:szCs w:val="24"/>
          <w:lang w:val="en-US" w:eastAsia="zh-CN"/>
        </w:rPr>
        <w:t xml:space="preserve"> </w:t>
      </w:r>
      <w:proofErr w:type="spellStart"/>
      <w:r w:rsidRPr="003D718D">
        <w:rPr>
          <w:rFonts w:ascii="Times New Roman" w:eastAsia="Times New Roman" w:hAnsi="Times New Roman"/>
          <w:b/>
          <w:color w:val="000000" w:themeColor="text1"/>
          <w:sz w:val="24"/>
          <w:szCs w:val="24"/>
          <w:lang w:val="en-US" w:eastAsia="zh-CN"/>
        </w:rPr>
        <w:t>фонда</w:t>
      </w:r>
      <w:proofErr w:type="spellEnd"/>
    </w:p>
    <w:tbl>
      <w:tblPr>
        <w:tblW w:w="5000" w:type="pct"/>
        <w:tblCellMar>
          <w:top w:w="12" w:type="dxa"/>
          <w:left w:w="55" w:type="dxa"/>
          <w:right w:w="0" w:type="dxa"/>
        </w:tblCellMar>
        <w:tblLook w:val="04A0" w:firstRow="1" w:lastRow="0" w:firstColumn="1" w:lastColumn="0" w:noHBand="0" w:noVBand="1"/>
      </w:tblPr>
      <w:tblGrid>
        <w:gridCol w:w="3358"/>
        <w:gridCol w:w="1995"/>
        <w:gridCol w:w="2326"/>
        <w:gridCol w:w="2425"/>
      </w:tblGrid>
      <w:tr w:rsidR="000E543D" w:rsidRPr="007131C2" w:rsidTr="00877565">
        <w:trPr>
          <w:trHeight w:val="1109"/>
        </w:trPr>
        <w:tc>
          <w:tcPr>
            <w:tcW w:w="1662" w:type="pct"/>
            <w:tcBorders>
              <w:top w:val="single" w:sz="2" w:space="0" w:color="000000"/>
              <w:left w:val="single" w:sz="2" w:space="0" w:color="000000"/>
              <w:bottom w:val="single" w:sz="2" w:space="0" w:color="000000"/>
            </w:tcBorders>
            <w:shd w:val="clear" w:color="auto" w:fill="auto"/>
            <w:vAlign w:val="center"/>
          </w:tcPr>
          <w:p w:rsidR="000E543D" w:rsidRPr="007131C2" w:rsidRDefault="000E543D" w:rsidP="00877565">
            <w:pPr>
              <w:spacing w:after="0" w:line="240" w:lineRule="auto"/>
              <w:ind w:left="127"/>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Наименование</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показателей</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vAlign w:val="center"/>
          </w:tcPr>
          <w:p w:rsidR="000E543D" w:rsidRPr="007131C2" w:rsidRDefault="000E543D" w:rsidP="00877565">
            <w:pPr>
              <w:spacing w:after="0" w:line="240" w:lineRule="auto"/>
              <w:ind w:left="67" w:right="79"/>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Поступило экземпляров  за отчетный год </w:t>
            </w:r>
          </w:p>
        </w:tc>
        <w:tc>
          <w:tcPr>
            <w:tcW w:w="1151" w:type="pct"/>
            <w:tcBorders>
              <w:top w:val="single" w:sz="2" w:space="0" w:color="000000"/>
              <w:left w:val="single" w:sz="2" w:space="0" w:color="000000"/>
              <w:bottom w:val="single" w:sz="2" w:space="0" w:color="000000"/>
            </w:tcBorders>
            <w:shd w:val="clear" w:color="auto" w:fill="auto"/>
            <w:vAlign w:val="center"/>
          </w:tcPr>
          <w:p w:rsidR="000E543D" w:rsidRPr="007131C2" w:rsidRDefault="000E543D" w:rsidP="00877565">
            <w:pPr>
              <w:spacing w:after="25" w:line="240" w:lineRule="auto"/>
              <w:ind w:right="714"/>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Выбыло            </w:t>
            </w:r>
          </w:p>
          <w:p w:rsidR="000E543D" w:rsidRPr="007131C2" w:rsidRDefault="000E543D" w:rsidP="00877565">
            <w:pPr>
              <w:spacing w:after="0" w:line="240" w:lineRule="auto"/>
              <w:ind w:left="235" w:right="243"/>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экземпляров  за отчетный год </w:t>
            </w:r>
          </w:p>
        </w:tc>
        <w:tc>
          <w:tcPr>
            <w:tcW w:w="1200" w:type="pct"/>
            <w:tcBorders>
              <w:top w:val="single" w:sz="2" w:space="0" w:color="000000"/>
              <w:left w:val="single" w:sz="2" w:space="0" w:color="000000"/>
              <w:bottom w:val="single" w:sz="2" w:space="0" w:color="000000"/>
              <w:right w:val="single" w:sz="2" w:space="0" w:color="000000"/>
            </w:tcBorders>
            <w:shd w:val="clear" w:color="auto" w:fill="auto"/>
          </w:tcPr>
          <w:p w:rsidR="000E543D" w:rsidRPr="007131C2" w:rsidRDefault="000E543D" w:rsidP="00877565">
            <w:pPr>
              <w:spacing w:after="0" w:line="240" w:lineRule="auto"/>
              <w:ind w:left="11"/>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Состоит            экземпляров  </w:t>
            </w:r>
          </w:p>
          <w:p w:rsidR="000E543D" w:rsidRPr="007131C2" w:rsidRDefault="000E543D" w:rsidP="00877565">
            <w:pPr>
              <w:spacing w:after="21" w:line="240" w:lineRule="auto"/>
              <w:ind w:left="101"/>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на конец </w:t>
            </w:r>
            <w:proofErr w:type="gramStart"/>
            <w:r w:rsidRPr="007131C2">
              <w:rPr>
                <w:rFonts w:ascii="Times New Roman" w:eastAsia="Times New Roman" w:hAnsi="Times New Roman"/>
                <w:color w:val="000000" w:themeColor="text1"/>
                <w:sz w:val="24"/>
                <w:szCs w:val="24"/>
                <w:lang w:eastAsia="zh-CN"/>
              </w:rPr>
              <w:t>отчетного</w:t>
            </w:r>
            <w:proofErr w:type="gramEnd"/>
            <w:r w:rsidRPr="007131C2">
              <w:rPr>
                <w:rFonts w:ascii="Times New Roman" w:eastAsia="Times New Roman" w:hAnsi="Times New Roman"/>
                <w:color w:val="000000" w:themeColor="text1"/>
                <w:sz w:val="24"/>
                <w:szCs w:val="24"/>
                <w:lang w:eastAsia="zh-CN"/>
              </w:rPr>
              <w:t xml:space="preserve"> </w:t>
            </w:r>
          </w:p>
          <w:p w:rsidR="000E543D" w:rsidRPr="007131C2" w:rsidRDefault="000E543D" w:rsidP="00877565">
            <w:pPr>
              <w:spacing w:after="0" w:line="240" w:lineRule="auto"/>
              <w:ind w:right="61"/>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 xml:space="preserve">года </w:t>
            </w:r>
          </w:p>
        </w:tc>
      </w:tr>
      <w:tr w:rsidR="000E543D" w:rsidRPr="007131C2" w:rsidTr="00877565">
        <w:trPr>
          <w:trHeight w:val="281"/>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3</w:t>
            </w: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61"/>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4</w:t>
            </w:r>
          </w:p>
        </w:tc>
        <w:tc>
          <w:tcPr>
            <w:tcW w:w="1200" w:type="pct"/>
            <w:tcBorders>
              <w:top w:val="single" w:sz="2" w:space="0" w:color="000000"/>
              <w:left w:val="single" w:sz="2" w:space="0" w:color="000000"/>
              <w:bottom w:val="single" w:sz="2" w:space="0" w:color="000000"/>
              <w:right w:val="single" w:sz="2" w:space="0" w:color="000000"/>
            </w:tcBorders>
            <w:shd w:val="clear" w:color="auto" w:fill="auto"/>
          </w:tcPr>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5</w:t>
            </w:r>
          </w:p>
        </w:tc>
      </w:tr>
      <w:tr w:rsidR="000E543D" w:rsidRPr="007131C2" w:rsidTr="00877565">
        <w:trPr>
          <w:trHeight w:val="557"/>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left="2"/>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Объем</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фондов</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библиотеки</w:t>
            </w:r>
            <w:proofErr w:type="spellEnd"/>
            <w:r w:rsidRPr="007131C2">
              <w:rPr>
                <w:rFonts w:ascii="Times New Roman" w:eastAsia="Times New Roman" w:hAnsi="Times New Roman"/>
                <w:color w:val="000000" w:themeColor="text1"/>
                <w:sz w:val="24"/>
                <w:szCs w:val="24"/>
                <w:lang w:val="en-US" w:eastAsia="zh-CN"/>
              </w:rPr>
              <w:t xml:space="preserve"> – </w:t>
            </w:r>
            <w:proofErr w:type="spellStart"/>
            <w:r w:rsidRPr="007131C2">
              <w:rPr>
                <w:rFonts w:ascii="Times New Roman" w:eastAsia="Times New Roman" w:hAnsi="Times New Roman"/>
                <w:color w:val="000000" w:themeColor="text1"/>
                <w:sz w:val="24"/>
                <w:szCs w:val="24"/>
                <w:lang w:val="en-US" w:eastAsia="zh-CN"/>
              </w:rPr>
              <w:t>всего</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eastAsia="zh-CN"/>
              </w:rPr>
              <w:t>-</w:t>
            </w: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57"/>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200" w:type="pct"/>
            <w:tcBorders>
              <w:top w:val="single" w:sz="2" w:space="0" w:color="000000"/>
              <w:left w:val="single" w:sz="2" w:space="0" w:color="000000"/>
              <w:bottom w:val="single" w:sz="2" w:space="0" w:color="000000"/>
              <w:right w:val="single" w:sz="2"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46018</w:t>
            </w:r>
          </w:p>
        </w:tc>
      </w:tr>
      <w:tr w:rsidR="000E543D" w:rsidRPr="007131C2" w:rsidTr="00877565">
        <w:trPr>
          <w:trHeight w:val="557"/>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EA4B99">
            <w:pPr>
              <w:pStyle w:val="a3"/>
              <w:numPr>
                <w:ilvl w:val="0"/>
                <w:numId w:val="73"/>
              </w:numPr>
              <w:spacing w:after="0" w:line="240" w:lineRule="auto"/>
              <w:ind w:right="1417"/>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из</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него</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учебник</w:t>
            </w:r>
            <w:proofErr w:type="spellEnd"/>
            <w:r w:rsidRPr="007131C2">
              <w:rPr>
                <w:rFonts w:ascii="Times New Roman" w:eastAsia="Times New Roman" w:hAnsi="Times New Roman"/>
                <w:color w:val="000000" w:themeColor="text1"/>
                <w:sz w:val="24"/>
                <w:szCs w:val="24"/>
                <w:lang w:eastAsia="zh-CN"/>
              </w:rPr>
              <w:t xml:space="preserve">и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p>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2667</w:t>
            </w: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left="1070" w:right="1029" w:firstLine="38"/>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200" w:type="pct"/>
            <w:tcBorders>
              <w:top w:val="single" w:sz="2" w:space="0" w:color="000000"/>
              <w:left w:val="single" w:sz="2" w:space="0" w:color="000000"/>
              <w:bottom w:val="single" w:sz="2" w:space="0" w:color="000000"/>
              <w:right w:val="single" w:sz="4"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p>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eastAsia="zh-CN"/>
              </w:rPr>
            </w:pPr>
            <w:r w:rsidRPr="007131C2">
              <w:rPr>
                <w:rFonts w:ascii="Times New Roman" w:hAnsi="Times New Roman"/>
                <w:color w:val="000000" w:themeColor="text1"/>
                <w:sz w:val="24"/>
                <w:szCs w:val="24"/>
              </w:rPr>
              <w:t>36977</w:t>
            </w:r>
          </w:p>
        </w:tc>
      </w:tr>
      <w:tr w:rsidR="000E543D" w:rsidRPr="007131C2" w:rsidTr="00877565">
        <w:trPr>
          <w:trHeight w:val="281"/>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EA4B99">
            <w:pPr>
              <w:pStyle w:val="a3"/>
              <w:numPr>
                <w:ilvl w:val="0"/>
                <w:numId w:val="73"/>
              </w:numPr>
              <w:spacing w:after="0" w:line="240" w:lineRule="auto"/>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учебные</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пособия</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1"/>
              <w:jc w:val="center"/>
              <w:rPr>
                <w:rFonts w:ascii="Times New Roman" w:eastAsia="Times New Roman" w:hAnsi="Times New Roman"/>
                <w:color w:val="000000" w:themeColor="text1"/>
                <w:sz w:val="24"/>
                <w:szCs w:val="24"/>
                <w:lang w:val="en-US" w:eastAsia="zh-CN"/>
              </w:rPr>
            </w:pPr>
          </w:p>
        </w:tc>
        <w:tc>
          <w:tcPr>
            <w:tcW w:w="1200" w:type="pct"/>
            <w:tcBorders>
              <w:top w:val="single" w:sz="2" w:space="0" w:color="000000"/>
              <w:left w:val="single" w:sz="2" w:space="0" w:color="000000"/>
              <w:bottom w:val="single" w:sz="2" w:space="0" w:color="000000"/>
              <w:right w:val="single" w:sz="4"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p>
        </w:tc>
      </w:tr>
      <w:tr w:rsidR="000E543D" w:rsidRPr="007131C2" w:rsidTr="00877565">
        <w:trPr>
          <w:trHeight w:val="281"/>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EA4B99">
            <w:pPr>
              <w:pStyle w:val="a3"/>
              <w:numPr>
                <w:ilvl w:val="0"/>
                <w:numId w:val="73"/>
              </w:numPr>
              <w:spacing w:after="0" w:line="240" w:lineRule="auto"/>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художественная</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литература</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6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57"/>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200" w:type="pct"/>
            <w:tcBorders>
              <w:top w:val="single" w:sz="2" w:space="0" w:color="000000"/>
              <w:left w:val="single" w:sz="2" w:space="0" w:color="000000"/>
              <w:bottom w:val="single" w:sz="2" w:space="0" w:color="000000"/>
              <w:right w:val="single" w:sz="4" w:space="0" w:color="000000"/>
            </w:tcBorders>
            <w:shd w:val="clear" w:color="auto" w:fill="auto"/>
          </w:tcPr>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eastAsia="zh-CN"/>
              </w:rPr>
              <w:t>8730</w:t>
            </w:r>
          </w:p>
        </w:tc>
      </w:tr>
      <w:tr w:rsidR="000E543D" w:rsidRPr="007131C2" w:rsidTr="00877565">
        <w:trPr>
          <w:trHeight w:val="283"/>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EA4B99">
            <w:pPr>
              <w:pStyle w:val="a3"/>
              <w:numPr>
                <w:ilvl w:val="0"/>
                <w:numId w:val="73"/>
              </w:numPr>
              <w:spacing w:after="0" w:line="240" w:lineRule="auto"/>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справочный</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материал</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6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57"/>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1200" w:type="pct"/>
            <w:tcBorders>
              <w:top w:val="single" w:sz="2" w:space="0" w:color="000000"/>
              <w:left w:val="single" w:sz="2" w:space="0" w:color="000000"/>
              <w:bottom w:val="single" w:sz="2" w:space="0" w:color="000000"/>
              <w:right w:val="single" w:sz="4" w:space="0" w:color="000000"/>
            </w:tcBorders>
            <w:shd w:val="clear" w:color="auto" w:fill="auto"/>
          </w:tcPr>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230</w:t>
            </w:r>
          </w:p>
        </w:tc>
      </w:tr>
      <w:tr w:rsidR="000E543D" w:rsidRPr="007131C2" w:rsidTr="00877565">
        <w:trPr>
          <w:trHeight w:val="281"/>
        </w:trPr>
        <w:tc>
          <w:tcPr>
            <w:tcW w:w="1662"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left="2"/>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Электронные</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издания</w:t>
            </w:r>
            <w:proofErr w:type="spellEnd"/>
            <w:r w:rsidRPr="007131C2">
              <w:rPr>
                <w:rFonts w:ascii="Times New Roman" w:eastAsia="Times New Roman" w:hAnsi="Times New Roman"/>
                <w:color w:val="000000" w:themeColor="text1"/>
                <w:sz w:val="24"/>
                <w:szCs w:val="24"/>
                <w:lang w:val="en-US" w:eastAsia="zh-CN"/>
              </w:rPr>
              <w:t xml:space="preserve"> </w:t>
            </w:r>
          </w:p>
        </w:tc>
        <w:tc>
          <w:tcPr>
            <w:tcW w:w="987"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jc w:val="center"/>
              <w:rPr>
                <w:rFonts w:ascii="Times New Roman" w:eastAsia="Times New Roman" w:hAnsi="Times New Roman"/>
                <w:color w:val="000000" w:themeColor="text1"/>
                <w:sz w:val="24"/>
                <w:szCs w:val="24"/>
                <w:lang w:val="en-US" w:eastAsia="zh-CN"/>
              </w:rPr>
            </w:pPr>
          </w:p>
        </w:tc>
        <w:tc>
          <w:tcPr>
            <w:tcW w:w="1151" w:type="pct"/>
            <w:tcBorders>
              <w:top w:val="single" w:sz="2" w:space="0" w:color="000000"/>
              <w:left w:val="single" w:sz="2" w:space="0" w:color="000000"/>
              <w:bottom w:val="single" w:sz="2" w:space="0" w:color="000000"/>
            </w:tcBorders>
            <w:shd w:val="clear" w:color="auto" w:fill="auto"/>
          </w:tcPr>
          <w:p w:rsidR="000E543D" w:rsidRPr="007131C2" w:rsidRDefault="000E543D" w:rsidP="00877565">
            <w:pPr>
              <w:spacing w:after="0" w:line="240" w:lineRule="auto"/>
              <w:ind w:right="1"/>
              <w:jc w:val="center"/>
              <w:rPr>
                <w:rFonts w:ascii="Times New Roman" w:eastAsia="Times New Roman" w:hAnsi="Times New Roman"/>
                <w:color w:val="000000" w:themeColor="text1"/>
                <w:sz w:val="24"/>
                <w:szCs w:val="24"/>
                <w:lang w:val="en-US" w:eastAsia="zh-CN"/>
              </w:rPr>
            </w:pPr>
          </w:p>
        </w:tc>
        <w:tc>
          <w:tcPr>
            <w:tcW w:w="1200" w:type="pct"/>
            <w:tcBorders>
              <w:top w:val="single" w:sz="2" w:space="0" w:color="000000"/>
              <w:left w:val="single" w:sz="2" w:space="0" w:color="000000"/>
              <w:bottom w:val="single" w:sz="2" w:space="0" w:color="000000"/>
              <w:right w:val="single" w:sz="4" w:space="0" w:color="000000"/>
            </w:tcBorders>
            <w:shd w:val="clear" w:color="auto" w:fill="auto"/>
          </w:tcPr>
          <w:p w:rsidR="000E543D" w:rsidRPr="007131C2" w:rsidRDefault="000E543D" w:rsidP="00877565">
            <w:pPr>
              <w:spacing w:after="0" w:line="240" w:lineRule="auto"/>
              <w:ind w:right="60"/>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111</w:t>
            </w:r>
          </w:p>
        </w:tc>
      </w:tr>
    </w:tbl>
    <w:p w:rsidR="00271952" w:rsidRPr="007131C2" w:rsidRDefault="000E543D" w:rsidP="00AB0B7C">
      <w:pPr>
        <w:spacing w:after="0" w:line="240" w:lineRule="auto"/>
        <w:ind w:left="567"/>
        <w:jc w:val="both"/>
        <w:rPr>
          <w:rFonts w:ascii="Times New Roman" w:eastAsia="Times New Roman" w:hAnsi="Times New Roman"/>
          <w:b/>
          <w:color w:val="8DB3E2" w:themeColor="text2" w:themeTint="66"/>
          <w:sz w:val="24"/>
          <w:szCs w:val="24"/>
          <w:lang w:eastAsia="zh-CN"/>
        </w:rPr>
        <w:sectPr w:rsidR="00271952" w:rsidRPr="007131C2" w:rsidSect="00BD370E">
          <w:type w:val="continuous"/>
          <w:pgSz w:w="11906" w:h="16838"/>
          <w:pgMar w:top="1134" w:right="726" w:bottom="1134" w:left="1134" w:header="709" w:footer="709" w:gutter="0"/>
          <w:cols w:space="708"/>
          <w:titlePg/>
          <w:docGrid w:linePitch="360"/>
        </w:sectPr>
      </w:pPr>
      <w:r w:rsidRPr="007131C2">
        <w:rPr>
          <w:rFonts w:ascii="Times New Roman" w:eastAsia="Times New Roman" w:hAnsi="Times New Roman"/>
          <w:color w:val="8DB3E2" w:themeColor="text2" w:themeTint="66"/>
          <w:sz w:val="24"/>
          <w:szCs w:val="24"/>
          <w:lang w:eastAsia="zh-CN"/>
        </w:rPr>
        <w:t xml:space="preserve"> </w:t>
      </w:r>
    </w:p>
    <w:p w:rsidR="001B59F3" w:rsidRPr="003D718D" w:rsidRDefault="001B59F3" w:rsidP="009E6D49">
      <w:pPr>
        <w:spacing w:after="3" w:line="240" w:lineRule="auto"/>
        <w:ind w:left="1150" w:right="723" w:hanging="10"/>
        <w:jc w:val="center"/>
        <w:rPr>
          <w:rFonts w:ascii="Times New Roman" w:eastAsia="Times New Roman" w:hAnsi="Times New Roman"/>
          <w:b/>
          <w:color w:val="000000" w:themeColor="text1"/>
          <w:sz w:val="24"/>
          <w:szCs w:val="24"/>
          <w:lang w:eastAsia="zh-CN"/>
        </w:rPr>
      </w:pPr>
      <w:r w:rsidRPr="003D718D">
        <w:rPr>
          <w:rFonts w:ascii="Times New Roman" w:eastAsia="Times New Roman" w:hAnsi="Times New Roman"/>
          <w:b/>
          <w:color w:val="000000" w:themeColor="text1"/>
          <w:sz w:val="24"/>
          <w:szCs w:val="24"/>
          <w:lang w:eastAsia="zh-CN"/>
        </w:rPr>
        <w:lastRenderedPageBreak/>
        <w:t>О</w:t>
      </w:r>
      <w:r w:rsidR="0088057D" w:rsidRPr="003D718D">
        <w:rPr>
          <w:rFonts w:ascii="Times New Roman" w:eastAsia="Times New Roman" w:hAnsi="Times New Roman"/>
          <w:b/>
          <w:color w:val="000000" w:themeColor="text1"/>
          <w:sz w:val="24"/>
          <w:szCs w:val="24"/>
          <w:lang w:eastAsia="zh-CN"/>
        </w:rPr>
        <w:t>беспеченность учебниками на 2020</w:t>
      </w:r>
      <w:r w:rsidRPr="003D718D">
        <w:rPr>
          <w:rFonts w:ascii="Times New Roman" w:eastAsia="Times New Roman" w:hAnsi="Times New Roman"/>
          <w:b/>
          <w:color w:val="000000" w:themeColor="text1"/>
          <w:sz w:val="24"/>
          <w:szCs w:val="24"/>
          <w:lang w:eastAsia="zh-CN"/>
        </w:rPr>
        <w:t>-202</w:t>
      </w:r>
      <w:r w:rsidR="0088057D" w:rsidRPr="003D718D">
        <w:rPr>
          <w:rFonts w:ascii="Times New Roman" w:eastAsia="Times New Roman" w:hAnsi="Times New Roman"/>
          <w:b/>
          <w:color w:val="000000" w:themeColor="text1"/>
          <w:sz w:val="24"/>
          <w:szCs w:val="24"/>
          <w:lang w:eastAsia="zh-CN"/>
        </w:rPr>
        <w:t>1</w:t>
      </w:r>
      <w:r w:rsidRPr="003D718D">
        <w:rPr>
          <w:rFonts w:ascii="Times New Roman" w:eastAsia="Times New Roman" w:hAnsi="Times New Roman"/>
          <w:b/>
          <w:color w:val="000000" w:themeColor="text1"/>
          <w:sz w:val="24"/>
          <w:szCs w:val="24"/>
          <w:lang w:eastAsia="zh-CN"/>
        </w:rPr>
        <w:t xml:space="preserve"> учебный год.</w:t>
      </w:r>
    </w:p>
    <w:tbl>
      <w:tblPr>
        <w:tblW w:w="5000" w:type="pct"/>
        <w:tblCellMar>
          <w:top w:w="14" w:type="dxa"/>
          <w:left w:w="106" w:type="dxa"/>
          <w:right w:w="56" w:type="dxa"/>
        </w:tblCellMar>
        <w:tblLook w:val="04A0" w:firstRow="1" w:lastRow="0" w:firstColumn="1" w:lastColumn="0" w:noHBand="0" w:noVBand="1"/>
      </w:tblPr>
      <w:tblGrid>
        <w:gridCol w:w="862"/>
        <w:gridCol w:w="2272"/>
        <w:gridCol w:w="1594"/>
        <w:gridCol w:w="2275"/>
        <w:gridCol w:w="1591"/>
        <w:gridCol w:w="2275"/>
        <w:gridCol w:w="1594"/>
        <w:gridCol w:w="2269"/>
      </w:tblGrid>
      <w:tr w:rsidR="004E1B78" w:rsidRPr="007131C2" w:rsidTr="00271952">
        <w:trPr>
          <w:trHeight w:val="286"/>
        </w:trPr>
        <w:tc>
          <w:tcPr>
            <w:tcW w:w="293" w:type="pct"/>
            <w:vMerge w:val="restar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14"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СОШ</w:t>
            </w:r>
          </w:p>
          <w:p w:rsidR="001B59F3" w:rsidRPr="007131C2" w:rsidRDefault="001B59F3" w:rsidP="00015C01">
            <w:pPr>
              <w:spacing w:after="13" w:line="240" w:lineRule="auto"/>
              <w:ind w:left="2"/>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Класс</w:t>
            </w:r>
            <w:proofErr w:type="spellEnd"/>
          </w:p>
        </w:tc>
        <w:tc>
          <w:tcPr>
            <w:tcW w:w="1312" w:type="pct"/>
            <w:gridSpan w:val="2"/>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right="51"/>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1 </w:t>
            </w:r>
            <w:proofErr w:type="spellStart"/>
            <w:r w:rsidRPr="007131C2">
              <w:rPr>
                <w:rFonts w:ascii="Times New Roman" w:eastAsia="Times New Roman" w:hAnsi="Times New Roman"/>
                <w:color w:val="000000" w:themeColor="text1"/>
                <w:sz w:val="24"/>
                <w:szCs w:val="24"/>
                <w:lang w:val="en-US" w:eastAsia="zh-CN"/>
              </w:rPr>
              <w:t>уровень</w:t>
            </w:r>
            <w:proofErr w:type="spellEnd"/>
            <w:r w:rsidRPr="007131C2">
              <w:rPr>
                <w:rFonts w:ascii="Times New Roman" w:eastAsia="Times New Roman" w:hAnsi="Times New Roman"/>
                <w:color w:val="000000" w:themeColor="text1"/>
                <w:sz w:val="24"/>
                <w:szCs w:val="24"/>
                <w:lang w:val="en-US" w:eastAsia="zh-CN"/>
              </w:rPr>
              <w:t xml:space="preserve"> </w:t>
            </w:r>
          </w:p>
        </w:tc>
        <w:tc>
          <w:tcPr>
            <w:tcW w:w="1311" w:type="pct"/>
            <w:gridSpan w:val="2"/>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right="51"/>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2 </w:t>
            </w:r>
            <w:proofErr w:type="spellStart"/>
            <w:r w:rsidRPr="007131C2">
              <w:rPr>
                <w:rFonts w:ascii="Times New Roman" w:eastAsia="Times New Roman" w:hAnsi="Times New Roman"/>
                <w:color w:val="000000" w:themeColor="text1"/>
                <w:sz w:val="24"/>
                <w:szCs w:val="24"/>
                <w:lang w:val="en-US" w:eastAsia="zh-CN"/>
              </w:rPr>
              <w:t>уровень</w:t>
            </w:r>
            <w:proofErr w:type="spellEnd"/>
            <w:r w:rsidRPr="007131C2">
              <w:rPr>
                <w:rFonts w:ascii="Times New Roman" w:eastAsia="Times New Roman" w:hAnsi="Times New Roman"/>
                <w:color w:val="000000" w:themeColor="text1"/>
                <w:sz w:val="24"/>
                <w:szCs w:val="24"/>
                <w:lang w:val="en-US" w:eastAsia="zh-CN"/>
              </w:rPr>
              <w:t xml:space="preserve"> </w:t>
            </w:r>
          </w:p>
        </w:tc>
        <w:tc>
          <w:tcPr>
            <w:tcW w:w="1312" w:type="pct"/>
            <w:gridSpan w:val="2"/>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right="54"/>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3 </w:t>
            </w:r>
            <w:proofErr w:type="spellStart"/>
            <w:r w:rsidRPr="007131C2">
              <w:rPr>
                <w:rFonts w:ascii="Times New Roman" w:eastAsia="Times New Roman" w:hAnsi="Times New Roman"/>
                <w:color w:val="000000" w:themeColor="text1"/>
                <w:sz w:val="24"/>
                <w:szCs w:val="24"/>
                <w:lang w:val="en-US" w:eastAsia="zh-CN"/>
              </w:rPr>
              <w:t>уровень</w:t>
            </w:r>
            <w:proofErr w:type="spellEnd"/>
            <w:r w:rsidRPr="007131C2">
              <w:rPr>
                <w:rFonts w:ascii="Times New Roman" w:eastAsia="Times New Roman" w:hAnsi="Times New Roman"/>
                <w:color w:val="000000" w:themeColor="text1"/>
                <w:sz w:val="24"/>
                <w:szCs w:val="24"/>
                <w:lang w:val="en-US" w:eastAsia="zh-CN"/>
              </w:rPr>
              <w:t xml:space="preserve"> </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1B59F3" w:rsidRPr="007131C2" w:rsidRDefault="001B59F3" w:rsidP="00015C01">
            <w:pPr>
              <w:spacing w:after="0" w:line="240" w:lineRule="auto"/>
              <w:ind w:right="53"/>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Итого</w:t>
            </w:r>
            <w:proofErr w:type="spellEnd"/>
            <w:r w:rsidRPr="007131C2">
              <w:rPr>
                <w:rFonts w:ascii="Times New Roman" w:eastAsia="Times New Roman" w:hAnsi="Times New Roman"/>
                <w:color w:val="000000" w:themeColor="text1"/>
                <w:sz w:val="24"/>
                <w:szCs w:val="24"/>
                <w:lang w:val="en-US" w:eastAsia="zh-CN"/>
              </w:rPr>
              <w:t xml:space="preserve"> </w:t>
            </w:r>
          </w:p>
        </w:tc>
      </w:tr>
      <w:tr w:rsidR="004E1B78" w:rsidRPr="007131C2" w:rsidTr="00271952">
        <w:trPr>
          <w:trHeight w:val="684"/>
        </w:trPr>
        <w:tc>
          <w:tcPr>
            <w:tcW w:w="293" w:type="pct"/>
            <w:vMerge/>
            <w:tcBorders>
              <w:top w:val="single" w:sz="4" w:space="0" w:color="000000"/>
              <w:left w:val="single" w:sz="4" w:space="0" w:color="000000"/>
              <w:bottom w:val="single" w:sz="4" w:space="0" w:color="000000"/>
            </w:tcBorders>
            <w:shd w:val="clear" w:color="auto" w:fill="auto"/>
          </w:tcPr>
          <w:p w:rsidR="001B59F3" w:rsidRPr="007131C2" w:rsidRDefault="001B59F3"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c>
          <w:tcPr>
            <w:tcW w:w="771"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обеспеченности</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учебниками</w:t>
            </w:r>
            <w:proofErr w:type="spellEnd"/>
          </w:p>
        </w:tc>
        <w:tc>
          <w:tcPr>
            <w:tcW w:w="541"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left="2"/>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Перечень</w:t>
            </w:r>
          </w:p>
          <w:p w:rsidR="001B59F3" w:rsidRPr="007131C2" w:rsidRDefault="001B59F3" w:rsidP="00015C01">
            <w:pPr>
              <w:spacing w:after="0" w:line="240" w:lineRule="auto"/>
              <w:ind w:left="2"/>
              <w:jc w:val="both"/>
              <w:rPr>
                <w:rFonts w:ascii="Times New Roman" w:eastAsia="Times New Roman" w:hAnsi="Times New Roman"/>
                <w:color w:val="000000" w:themeColor="text1"/>
                <w:sz w:val="24"/>
                <w:szCs w:val="24"/>
                <w:lang w:eastAsia="zh-CN"/>
              </w:rPr>
            </w:pPr>
            <w:proofErr w:type="gramStart"/>
            <w:r w:rsidRPr="007131C2">
              <w:rPr>
                <w:rFonts w:ascii="Times New Roman" w:eastAsia="Times New Roman" w:hAnsi="Times New Roman"/>
                <w:color w:val="000000" w:themeColor="text1"/>
                <w:sz w:val="24"/>
                <w:szCs w:val="24"/>
                <w:lang w:eastAsia="zh-CN"/>
              </w:rPr>
              <w:t xml:space="preserve">учебник </w:t>
            </w:r>
            <w:proofErr w:type="spellStart"/>
            <w:r w:rsidRPr="007131C2">
              <w:rPr>
                <w:rFonts w:ascii="Times New Roman" w:eastAsia="Times New Roman" w:hAnsi="Times New Roman"/>
                <w:color w:val="000000" w:themeColor="text1"/>
                <w:sz w:val="24"/>
                <w:szCs w:val="24"/>
                <w:lang w:eastAsia="zh-CN"/>
              </w:rPr>
              <w:t>ов</w:t>
            </w:r>
            <w:proofErr w:type="spellEnd"/>
            <w:proofErr w:type="gramEnd"/>
            <w:r w:rsidRPr="007131C2">
              <w:rPr>
                <w:rFonts w:ascii="Times New Roman" w:eastAsia="Times New Roman" w:hAnsi="Times New Roman"/>
                <w:color w:val="000000" w:themeColor="text1"/>
                <w:sz w:val="24"/>
                <w:szCs w:val="24"/>
                <w:lang w:eastAsia="zh-CN"/>
              </w:rPr>
              <w:t xml:space="preserve"> которых не хватает и их %</w:t>
            </w:r>
          </w:p>
          <w:p w:rsidR="001B59F3" w:rsidRPr="007131C2" w:rsidRDefault="001B59F3" w:rsidP="00015C01">
            <w:pPr>
              <w:spacing w:after="0" w:line="240" w:lineRule="auto"/>
              <w:ind w:left="2" w:right="1"/>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нехватк</w:t>
            </w:r>
            <w:proofErr w:type="spellEnd"/>
            <w:r w:rsidRPr="007131C2">
              <w:rPr>
                <w:rFonts w:ascii="Times New Roman" w:eastAsia="Times New Roman" w:hAnsi="Times New Roman"/>
                <w:color w:val="000000" w:themeColor="text1"/>
                <w:sz w:val="24"/>
                <w:szCs w:val="24"/>
                <w:lang w:val="en-US" w:eastAsia="zh-CN"/>
              </w:rPr>
              <w:t xml:space="preserve"> и</w:t>
            </w:r>
          </w:p>
        </w:tc>
        <w:tc>
          <w:tcPr>
            <w:tcW w:w="772"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обеспеченности</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учебниками</w:t>
            </w:r>
            <w:proofErr w:type="spellEnd"/>
          </w:p>
        </w:tc>
        <w:tc>
          <w:tcPr>
            <w:tcW w:w="540"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Перечень</w:t>
            </w:r>
          </w:p>
          <w:p w:rsidR="001B59F3" w:rsidRPr="007131C2" w:rsidRDefault="001B59F3" w:rsidP="00015C01">
            <w:pPr>
              <w:spacing w:after="0" w:line="240" w:lineRule="auto"/>
              <w:jc w:val="both"/>
              <w:rPr>
                <w:rFonts w:ascii="Times New Roman" w:eastAsia="Times New Roman" w:hAnsi="Times New Roman"/>
                <w:color w:val="000000" w:themeColor="text1"/>
                <w:sz w:val="24"/>
                <w:szCs w:val="24"/>
                <w:lang w:eastAsia="zh-CN"/>
              </w:rPr>
            </w:pPr>
            <w:proofErr w:type="gramStart"/>
            <w:r w:rsidRPr="007131C2">
              <w:rPr>
                <w:rFonts w:ascii="Times New Roman" w:eastAsia="Times New Roman" w:hAnsi="Times New Roman"/>
                <w:color w:val="000000" w:themeColor="text1"/>
                <w:sz w:val="24"/>
                <w:szCs w:val="24"/>
                <w:lang w:eastAsia="zh-CN"/>
              </w:rPr>
              <w:t xml:space="preserve">учебник </w:t>
            </w:r>
            <w:proofErr w:type="spellStart"/>
            <w:r w:rsidRPr="007131C2">
              <w:rPr>
                <w:rFonts w:ascii="Times New Roman" w:eastAsia="Times New Roman" w:hAnsi="Times New Roman"/>
                <w:color w:val="000000" w:themeColor="text1"/>
                <w:sz w:val="24"/>
                <w:szCs w:val="24"/>
                <w:lang w:eastAsia="zh-CN"/>
              </w:rPr>
              <w:t>ов</w:t>
            </w:r>
            <w:proofErr w:type="spellEnd"/>
            <w:proofErr w:type="gramEnd"/>
            <w:r w:rsidRPr="007131C2">
              <w:rPr>
                <w:rFonts w:ascii="Times New Roman" w:eastAsia="Times New Roman" w:hAnsi="Times New Roman"/>
                <w:color w:val="000000" w:themeColor="text1"/>
                <w:sz w:val="24"/>
                <w:szCs w:val="24"/>
                <w:lang w:eastAsia="zh-CN"/>
              </w:rPr>
              <w:t xml:space="preserve"> которых не хватает и их %</w:t>
            </w:r>
          </w:p>
          <w:p w:rsidR="001B59F3" w:rsidRPr="007131C2" w:rsidRDefault="00271952" w:rsidP="00015C01">
            <w:pPr>
              <w:spacing w:after="0" w:line="240" w:lineRule="auto"/>
              <w:ind w:right="1"/>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нехватк</w:t>
            </w:r>
            <w:r w:rsidR="001B59F3" w:rsidRPr="007131C2">
              <w:rPr>
                <w:rFonts w:ascii="Times New Roman" w:eastAsia="Times New Roman" w:hAnsi="Times New Roman"/>
                <w:color w:val="000000" w:themeColor="text1"/>
                <w:sz w:val="24"/>
                <w:szCs w:val="24"/>
                <w:lang w:val="en-US" w:eastAsia="zh-CN"/>
              </w:rPr>
              <w:t>и</w:t>
            </w:r>
            <w:proofErr w:type="spellEnd"/>
          </w:p>
        </w:tc>
        <w:tc>
          <w:tcPr>
            <w:tcW w:w="772"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обеспеченности</w:t>
            </w:r>
            <w:proofErr w:type="spellEnd"/>
            <w:r w:rsidRPr="007131C2">
              <w:rPr>
                <w:rFonts w:ascii="Times New Roman" w:eastAsia="Times New Roman" w:hAnsi="Times New Roman"/>
                <w:color w:val="000000" w:themeColor="text1"/>
                <w:sz w:val="24"/>
                <w:szCs w:val="24"/>
                <w:lang w:val="en-US" w:eastAsia="zh-CN"/>
              </w:rPr>
              <w:t xml:space="preserve"> </w:t>
            </w:r>
            <w:proofErr w:type="spellStart"/>
            <w:r w:rsidRPr="007131C2">
              <w:rPr>
                <w:rFonts w:ascii="Times New Roman" w:eastAsia="Times New Roman" w:hAnsi="Times New Roman"/>
                <w:color w:val="000000" w:themeColor="text1"/>
                <w:sz w:val="24"/>
                <w:szCs w:val="24"/>
                <w:lang w:val="en-US" w:eastAsia="zh-CN"/>
              </w:rPr>
              <w:t>учебниками</w:t>
            </w:r>
            <w:proofErr w:type="spellEnd"/>
          </w:p>
        </w:tc>
        <w:tc>
          <w:tcPr>
            <w:tcW w:w="541" w:type="pct"/>
            <w:tcBorders>
              <w:top w:val="single" w:sz="4" w:space="0" w:color="000000"/>
              <w:left w:val="single" w:sz="4" w:space="0" w:color="000000"/>
              <w:bottom w:val="single" w:sz="4" w:space="0" w:color="000000"/>
            </w:tcBorders>
            <w:shd w:val="clear" w:color="auto" w:fill="auto"/>
          </w:tcPr>
          <w:p w:rsidR="001B59F3" w:rsidRPr="007131C2" w:rsidRDefault="001B59F3" w:rsidP="00015C01">
            <w:pPr>
              <w:spacing w:after="0" w:line="240" w:lineRule="auto"/>
              <w:ind w:left="3"/>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Перечень</w:t>
            </w:r>
          </w:p>
          <w:p w:rsidR="001B59F3" w:rsidRPr="007131C2" w:rsidRDefault="00271952" w:rsidP="00015C01">
            <w:pPr>
              <w:spacing w:after="0" w:line="240" w:lineRule="auto"/>
              <w:ind w:left="3"/>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учебник</w:t>
            </w:r>
            <w:r w:rsidR="001B59F3" w:rsidRPr="007131C2">
              <w:rPr>
                <w:rFonts w:ascii="Times New Roman" w:eastAsia="Times New Roman" w:hAnsi="Times New Roman"/>
                <w:color w:val="000000" w:themeColor="text1"/>
                <w:sz w:val="24"/>
                <w:szCs w:val="24"/>
                <w:lang w:eastAsia="zh-CN"/>
              </w:rPr>
              <w:t>ов</w:t>
            </w:r>
            <w:r w:rsidRPr="007131C2">
              <w:rPr>
                <w:rFonts w:ascii="Times New Roman" w:eastAsia="Times New Roman" w:hAnsi="Times New Roman"/>
                <w:color w:val="000000" w:themeColor="text1"/>
                <w:sz w:val="24"/>
                <w:szCs w:val="24"/>
                <w:lang w:eastAsia="zh-CN"/>
              </w:rPr>
              <w:t>,</w:t>
            </w:r>
            <w:r w:rsidR="001B59F3" w:rsidRPr="007131C2">
              <w:rPr>
                <w:rFonts w:ascii="Times New Roman" w:eastAsia="Times New Roman" w:hAnsi="Times New Roman"/>
                <w:color w:val="000000" w:themeColor="text1"/>
                <w:sz w:val="24"/>
                <w:szCs w:val="24"/>
                <w:lang w:eastAsia="zh-CN"/>
              </w:rPr>
              <w:t xml:space="preserve"> которых не хватает и %</w:t>
            </w:r>
          </w:p>
          <w:p w:rsidR="001B59F3"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roofErr w:type="spellStart"/>
            <w:r w:rsidRPr="007131C2">
              <w:rPr>
                <w:rFonts w:ascii="Times New Roman" w:eastAsia="Times New Roman" w:hAnsi="Times New Roman"/>
                <w:color w:val="000000" w:themeColor="text1"/>
                <w:sz w:val="24"/>
                <w:szCs w:val="24"/>
                <w:lang w:val="en-US" w:eastAsia="zh-CN"/>
              </w:rPr>
              <w:t>нехватк</w:t>
            </w:r>
            <w:r w:rsidR="001B59F3" w:rsidRPr="007131C2">
              <w:rPr>
                <w:rFonts w:ascii="Times New Roman" w:eastAsia="Times New Roman" w:hAnsi="Times New Roman"/>
                <w:color w:val="000000" w:themeColor="text1"/>
                <w:sz w:val="24"/>
                <w:szCs w:val="24"/>
                <w:lang w:val="en-US" w:eastAsia="zh-CN"/>
              </w:rPr>
              <w:t>и</w:t>
            </w:r>
            <w:proofErr w:type="spellEnd"/>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1B59F3" w:rsidRPr="007131C2" w:rsidRDefault="00271952" w:rsidP="00015C01">
            <w:pPr>
              <w:spacing w:after="0" w:line="240" w:lineRule="auto"/>
              <w:jc w:val="both"/>
              <w:rPr>
                <w:rFonts w:ascii="Times New Roman" w:eastAsia="Times New Roman" w:hAnsi="Times New Roman"/>
                <w:color w:val="000000" w:themeColor="text1"/>
                <w:sz w:val="24"/>
                <w:szCs w:val="24"/>
                <w:lang w:eastAsia="zh-CN"/>
              </w:rPr>
            </w:pPr>
            <w:proofErr w:type="gramStart"/>
            <w:r w:rsidRPr="007131C2">
              <w:rPr>
                <w:rFonts w:ascii="Times New Roman" w:eastAsia="Times New Roman" w:hAnsi="Times New Roman"/>
                <w:color w:val="000000" w:themeColor="text1"/>
                <w:sz w:val="24"/>
                <w:szCs w:val="24"/>
                <w:lang w:eastAsia="zh-CN"/>
              </w:rPr>
              <w:t>Общий</w:t>
            </w:r>
            <w:proofErr w:type="gramEnd"/>
            <w:r w:rsidRPr="007131C2">
              <w:rPr>
                <w:rFonts w:ascii="Times New Roman" w:eastAsia="Times New Roman" w:hAnsi="Times New Roman"/>
                <w:color w:val="000000" w:themeColor="text1"/>
                <w:sz w:val="24"/>
                <w:szCs w:val="24"/>
                <w:lang w:eastAsia="zh-CN"/>
              </w:rPr>
              <w:t xml:space="preserve"> % обеспеченно</w:t>
            </w:r>
            <w:r w:rsidR="001B59F3" w:rsidRPr="007131C2">
              <w:rPr>
                <w:rFonts w:ascii="Times New Roman" w:eastAsia="Times New Roman" w:hAnsi="Times New Roman"/>
                <w:color w:val="000000" w:themeColor="text1"/>
                <w:sz w:val="24"/>
                <w:szCs w:val="24"/>
                <w:lang w:eastAsia="zh-CN"/>
              </w:rPr>
              <w:t>сти</w:t>
            </w:r>
          </w:p>
          <w:p w:rsidR="001B59F3" w:rsidRPr="007131C2" w:rsidRDefault="001B59F3" w:rsidP="00015C01">
            <w:pPr>
              <w:spacing w:after="19" w:line="240" w:lineRule="auto"/>
              <w:jc w:val="both"/>
              <w:rPr>
                <w:rFonts w:ascii="Times New Roman" w:eastAsia="Times New Roman" w:hAnsi="Times New Roman"/>
                <w:color w:val="000000" w:themeColor="text1"/>
                <w:sz w:val="24"/>
                <w:szCs w:val="24"/>
                <w:lang w:eastAsia="zh-CN"/>
              </w:rPr>
            </w:pPr>
            <w:r w:rsidRPr="007131C2">
              <w:rPr>
                <w:rFonts w:ascii="Times New Roman" w:eastAsia="Times New Roman" w:hAnsi="Times New Roman"/>
                <w:color w:val="000000" w:themeColor="text1"/>
                <w:sz w:val="24"/>
                <w:szCs w:val="24"/>
                <w:lang w:eastAsia="zh-CN"/>
              </w:rPr>
              <w:t>учебниками</w:t>
            </w:r>
          </w:p>
          <w:p w:rsidR="001B59F3" w:rsidRPr="007131C2" w:rsidRDefault="001B59F3" w:rsidP="00015C01">
            <w:pPr>
              <w:spacing w:after="0" w:line="240" w:lineRule="auto"/>
              <w:jc w:val="both"/>
              <w:rPr>
                <w:rFonts w:ascii="Times New Roman" w:eastAsia="Times New Roman" w:hAnsi="Times New Roman"/>
                <w:color w:val="000000" w:themeColor="text1"/>
                <w:sz w:val="24"/>
                <w:szCs w:val="24"/>
                <w:lang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val="restart"/>
            <w:tcBorders>
              <w:top w:val="single" w:sz="4" w:space="0" w:color="000000"/>
              <w:left w:val="single" w:sz="4" w:space="0" w:color="000000"/>
              <w:right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2</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8"/>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3</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4</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w:t>
            </w: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5</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6</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7</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8</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8"/>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9</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4E1B78"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r w:rsidR="00271952" w:rsidRPr="007131C2" w:rsidTr="00271952">
        <w:trPr>
          <w:trHeight w:val="286"/>
        </w:trPr>
        <w:tc>
          <w:tcPr>
            <w:tcW w:w="293"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2"/>
              <w:jc w:val="both"/>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11</w:t>
            </w:r>
          </w:p>
        </w:tc>
        <w:tc>
          <w:tcPr>
            <w:tcW w:w="77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p>
        </w:tc>
        <w:tc>
          <w:tcPr>
            <w:tcW w:w="540"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jc w:val="center"/>
              <w:rPr>
                <w:rFonts w:ascii="Times New Roman" w:eastAsia="Times New Roman" w:hAnsi="Times New Roman"/>
                <w:color w:val="000000" w:themeColor="text1"/>
                <w:sz w:val="24"/>
                <w:szCs w:val="24"/>
                <w:lang w:val="en-US" w:eastAsia="zh-CN"/>
              </w:rPr>
            </w:pPr>
          </w:p>
        </w:tc>
        <w:tc>
          <w:tcPr>
            <w:tcW w:w="772" w:type="pct"/>
            <w:tcBorders>
              <w:top w:val="single" w:sz="4" w:space="0" w:color="000000"/>
              <w:left w:val="single" w:sz="4" w:space="0" w:color="000000"/>
              <w:bottom w:val="single" w:sz="4" w:space="0" w:color="000000"/>
            </w:tcBorders>
            <w:shd w:val="clear" w:color="auto" w:fill="auto"/>
          </w:tcPr>
          <w:p w:rsidR="00271952" w:rsidRPr="007131C2" w:rsidRDefault="00271952" w:rsidP="00467AAC">
            <w:pPr>
              <w:spacing w:after="0" w:line="240" w:lineRule="auto"/>
              <w:ind w:left="2"/>
              <w:jc w:val="center"/>
              <w:rPr>
                <w:rFonts w:ascii="Times New Roman" w:eastAsia="Times New Roman" w:hAnsi="Times New Roman"/>
                <w:color w:val="000000" w:themeColor="text1"/>
                <w:sz w:val="24"/>
                <w:szCs w:val="24"/>
                <w:lang w:val="en-US" w:eastAsia="zh-CN"/>
              </w:rPr>
            </w:pPr>
            <w:r w:rsidRPr="007131C2">
              <w:rPr>
                <w:rFonts w:ascii="Times New Roman" w:eastAsia="Times New Roman" w:hAnsi="Times New Roman"/>
                <w:color w:val="000000" w:themeColor="text1"/>
                <w:sz w:val="24"/>
                <w:szCs w:val="24"/>
                <w:lang w:val="en-US" w:eastAsia="zh-CN"/>
              </w:rPr>
              <w:t>100</w:t>
            </w:r>
          </w:p>
        </w:tc>
        <w:tc>
          <w:tcPr>
            <w:tcW w:w="541" w:type="pct"/>
            <w:tcBorders>
              <w:top w:val="single" w:sz="4" w:space="0" w:color="000000"/>
              <w:left w:val="single" w:sz="4" w:space="0" w:color="000000"/>
              <w:bottom w:val="single" w:sz="4" w:space="0" w:color="000000"/>
            </w:tcBorders>
            <w:shd w:val="clear" w:color="auto" w:fill="auto"/>
          </w:tcPr>
          <w:p w:rsidR="00271952" w:rsidRPr="007131C2" w:rsidRDefault="00271952" w:rsidP="00015C01">
            <w:pPr>
              <w:spacing w:after="0" w:line="240" w:lineRule="auto"/>
              <w:ind w:left="3"/>
              <w:jc w:val="both"/>
              <w:rPr>
                <w:rFonts w:ascii="Times New Roman" w:eastAsia="Times New Roman" w:hAnsi="Times New Roman"/>
                <w:color w:val="000000" w:themeColor="text1"/>
                <w:sz w:val="24"/>
                <w:szCs w:val="24"/>
                <w:lang w:val="en-US" w:eastAsia="zh-CN"/>
              </w:rPr>
            </w:pPr>
          </w:p>
        </w:tc>
        <w:tc>
          <w:tcPr>
            <w:tcW w:w="771" w:type="pct"/>
            <w:vMerge/>
            <w:tcBorders>
              <w:left w:val="single" w:sz="4" w:space="0" w:color="000000"/>
              <w:bottom w:val="single" w:sz="4" w:space="0" w:color="000000"/>
              <w:right w:val="single" w:sz="4" w:space="0" w:color="000000"/>
            </w:tcBorders>
            <w:shd w:val="clear" w:color="auto" w:fill="auto"/>
          </w:tcPr>
          <w:p w:rsidR="00271952" w:rsidRPr="007131C2" w:rsidRDefault="00271952" w:rsidP="00015C01">
            <w:pPr>
              <w:snapToGrid w:val="0"/>
              <w:spacing w:after="160" w:line="240" w:lineRule="auto"/>
              <w:jc w:val="both"/>
              <w:rPr>
                <w:rFonts w:ascii="Times New Roman" w:eastAsia="Times New Roman" w:hAnsi="Times New Roman"/>
                <w:color w:val="000000" w:themeColor="text1"/>
                <w:sz w:val="24"/>
                <w:szCs w:val="24"/>
                <w:lang w:val="en-US" w:eastAsia="zh-CN"/>
              </w:rPr>
            </w:pPr>
          </w:p>
        </w:tc>
      </w:tr>
    </w:tbl>
    <w:p w:rsidR="001B59F3" w:rsidRPr="007131C2" w:rsidRDefault="001B59F3" w:rsidP="00015C01">
      <w:pPr>
        <w:spacing w:after="26" w:line="240" w:lineRule="auto"/>
        <w:ind w:left="567"/>
        <w:jc w:val="both"/>
        <w:rPr>
          <w:rFonts w:ascii="Times New Roman" w:eastAsia="Times New Roman" w:hAnsi="Times New Roman"/>
          <w:color w:val="8DB3E2" w:themeColor="text2" w:themeTint="66"/>
          <w:sz w:val="24"/>
          <w:szCs w:val="24"/>
          <w:lang w:val="en-US" w:eastAsia="zh-CN"/>
        </w:rPr>
      </w:pPr>
    </w:p>
    <w:p w:rsidR="00271952" w:rsidRPr="007131C2" w:rsidRDefault="00271952" w:rsidP="00015C01">
      <w:pPr>
        <w:spacing w:after="3" w:line="240" w:lineRule="auto"/>
        <w:ind w:left="1150" w:right="722" w:hanging="10"/>
        <w:jc w:val="both"/>
        <w:rPr>
          <w:rFonts w:ascii="Times New Roman" w:eastAsia="Times New Roman" w:hAnsi="Times New Roman"/>
          <w:b/>
          <w:color w:val="8DB3E2" w:themeColor="text2" w:themeTint="66"/>
          <w:sz w:val="24"/>
          <w:szCs w:val="24"/>
          <w:lang w:val="en-US" w:eastAsia="zh-CN"/>
        </w:rPr>
      </w:pPr>
    </w:p>
    <w:p w:rsidR="00271952" w:rsidRPr="007131C2" w:rsidRDefault="00271952" w:rsidP="00015C01">
      <w:pPr>
        <w:spacing w:after="3" w:line="240" w:lineRule="auto"/>
        <w:ind w:left="1150" w:right="722" w:hanging="10"/>
        <w:jc w:val="both"/>
        <w:rPr>
          <w:rFonts w:ascii="Times New Roman" w:eastAsia="Times New Roman" w:hAnsi="Times New Roman"/>
          <w:b/>
          <w:color w:val="8DB3E2" w:themeColor="text2" w:themeTint="66"/>
          <w:sz w:val="24"/>
          <w:szCs w:val="24"/>
          <w:lang w:val="en-US" w:eastAsia="zh-CN"/>
        </w:rPr>
      </w:pPr>
    </w:p>
    <w:p w:rsidR="00271952" w:rsidRPr="007131C2" w:rsidRDefault="00271952" w:rsidP="00015C01">
      <w:pPr>
        <w:spacing w:after="3" w:line="240" w:lineRule="auto"/>
        <w:ind w:left="1150" w:right="722" w:hanging="10"/>
        <w:jc w:val="both"/>
        <w:rPr>
          <w:rFonts w:ascii="Times New Roman" w:eastAsia="Times New Roman" w:hAnsi="Times New Roman"/>
          <w:b/>
          <w:color w:val="8DB3E2" w:themeColor="text2" w:themeTint="66"/>
          <w:sz w:val="24"/>
          <w:szCs w:val="24"/>
          <w:lang w:val="en-US" w:eastAsia="zh-CN"/>
        </w:rPr>
      </w:pPr>
    </w:p>
    <w:p w:rsidR="00271952" w:rsidRPr="007131C2" w:rsidRDefault="00271952" w:rsidP="00015C01">
      <w:pPr>
        <w:spacing w:after="3" w:line="240" w:lineRule="auto"/>
        <w:ind w:left="1150" w:right="722" w:hanging="10"/>
        <w:jc w:val="both"/>
        <w:rPr>
          <w:rFonts w:ascii="Times New Roman" w:eastAsia="Times New Roman" w:hAnsi="Times New Roman"/>
          <w:b/>
          <w:color w:val="8DB3E2" w:themeColor="text2" w:themeTint="66"/>
          <w:sz w:val="24"/>
          <w:szCs w:val="24"/>
          <w:lang w:val="en-US" w:eastAsia="zh-CN"/>
        </w:rPr>
        <w:sectPr w:rsidR="00271952" w:rsidRPr="007131C2" w:rsidSect="00271952">
          <w:pgSz w:w="16838" w:h="11906" w:orient="landscape"/>
          <w:pgMar w:top="1559" w:right="1134" w:bottom="567" w:left="1134" w:header="709" w:footer="709" w:gutter="0"/>
          <w:cols w:space="708"/>
          <w:docGrid w:linePitch="360"/>
        </w:sectPr>
      </w:pPr>
    </w:p>
    <w:p w:rsidR="00750A1A" w:rsidRPr="007131C2" w:rsidRDefault="00750A1A" w:rsidP="00750A1A">
      <w:pPr>
        <w:pStyle w:val="1"/>
        <w:jc w:val="center"/>
        <w:rPr>
          <w:color w:val="000000" w:themeColor="text1"/>
        </w:rPr>
      </w:pPr>
      <w:bookmarkStart w:id="75" w:name="_Toc69295531"/>
      <w:bookmarkStart w:id="76" w:name="_Toc96890733"/>
      <w:r w:rsidRPr="007131C2">
        <w:rPr>
          <w:color w:val="000000" w:themeColor="text1"/>
        </w:rPr>
        <w:lastRenderedPageBreak/>
        <w:t>15.  Внутренняя система оценки качества образования</w:t>
      </w:r>
      <w:bookmarkEnd w:id="75"/>
      <w:bookmarkEnd w:id="76"/>
    </w:p>
    <w:p w:rsidR="00750A1A" w:rsidRPr="007131C2" w:rsidRDefault="00750A1A" w:rsidP="00750A1A">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Система оценки качества образования в МБОУ  г. Иркутска СОШ №80 функционирует на основе Положения о внутренней системе оценки качества образования в МБОУ   г. Иркутска СОШ №80, утвержденного приказом директора от 17.11.2012 года № 01-10-127/2, </w:t>
      </w:r>
      <w:proofErr w:type="gramStart"/>
      <w:r w:rsidRPr="007131C2">
        <w:rPr>
          <w:rFonts w:ascii="Times New Roman" w:hAnsi="Times New Roman"/>
          <w:color w:val="000000" w:themeColor="text1"/>
          <w:sz w:val="24"/>
          <w:szCs w:val="24"/>
        </w:rPr>
        <w:t>которое</w:t>
      </w:r>
      <w:proofErr w:type="gramEnd"/>
      <w:r w:rsidRPr="007131C2">
        <w:rPr>
          <w:rFonts w:ascii="Times New Roman" w:hAnsi="Times New Roman"/>
          <w:color w:val="000000" w:themeColor="text1"/>
          <w:sz w:val="24"/>
          <w:szCs w:val="24"/>
        </w:rPr>
        <w:t xml:space="preserve"> регламентирует организационную структуру, механизмы реализации системы. В рамках внутренней системы оценки качества образования в Школе  был организован мониторинг качества образовательных результатов учащихся и научно-методических и профессиональных результатов педагогов, мониторинг качества организации образовательного процесса, качества организации воспитательного процесса, качества исполнения ООП НОО и ООП ООО, состояния здоровья учащихся, условий реализации образовательных программ.</w:t>
      </w:r>
    </w:p>
    <w:p w:rsidR="00750A1A" w:rsidRPr="007131C2" w:rsidRDefault="00750A1A" w:rsidP="00750A1A">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sidRPr="007131C2">
        <w:rPr>
          <w:rFonts w:ascii="Times New Roman" w:hAnsi="Times New Roman"/>
          <w:color w:val="000000" w:themeColor="text1"/>
          <w:sz w:val="24"/>
          <w:szCs w:val="24"/>
        </w:rPr>
        <w:t>метапредметных</w:t>
      </w:r>
      <w:proofErr w:type="spellEnd"/>
      <w:r w:rsidRPr="007131C2">
        <w:rPr>
          <w:rFonts w:ascii="Times New Roman" w:hAnsi="Times New Roman"/>
          <w:color w:val="000000" w:themeColor="text1"/>
          <w:sz w:val="24"/>
          <w:szCs w:val="24"/>
        </w:rPr>
        <w:t>.</w:t>
      </w:r>
    </w:p>
    <w:p w:rsidR="00750A1A" w:rsidRPr="007131C2" w:rsidRDefault="00750A1A" w:rsidP="00750A1A">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Формы организации, порядок проведения и периодичность оценочных процедур регламентируются основными образовательными программами по учебным предметам, курсам и локальными актами Школы.</w:t>
      </w:r>
    </w:p>
    <w:p w:rsidR="00750A1A" w:rsidRPr="007131C2" w:rsidRDefault="00750A1A" w:rsidP="00750A1A">
      <w:pPr>
        <w:spacing w:after="0" w:line="240" w:lineRule="auto"/>
        <w:ind w:firstLine="284"/>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Выводы о качестве образования в Школе формируются 1 раз в год (не позднее 25 августа) на основе сопоставления внешних и внутренних оценок, полученных за прошедший учебный год в рамках:</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мониторинга достижения учащимися планируемых результатов освоения ООП по уровням образования;</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выпускников;</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мониторинга здоровья учащихся и работников системы образования, обеспечения </w:t>
      </w:r>
      <w:proofErr w:type="spellStart"/>
      <w:r w:rsidRPr="007131C2">
        <w:rPr>
          <w:rFonts w:ascii="Times New Roman" w:hAnsi="Times New Roman"/>
          <w:color w:val="000000" w:themeColor="text1"/>
          <w:sz w:val="24"/>
          <w:szCs w:val="24"/>
        </w:rPr>
        <w:t>здоровьесберегающих</w:t>
      </w:r>
      <w:proofErr w:type="spellEnd"/>
      <w:r w:rsidRPr="007131C2">
        <w:rPr>
          <w:rFonts w:ascii="Times New Roman" w:hAnsi="Times New Roman"/>
          <w:color w:val="000000" w:themeColor="text1"/>
          <w:sz w:val="24"/>
          <w:szCs w:val="24"/>
        </w:rPr>
        <w:t xml:space="preserve"> условий реализации образовательных программ;</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аттестации педагогических работников,</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удовлетворенности участников образовательных отношений качеством предоставляемых</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образовательных услуг;</w:t>
      </w:r>
    </w:p>
    <w:p w:rsidR="00750A1A" w:rsidRPr="007131C2" w:rsidRDefault="00750A1A" w:rsidP="00EA4B99">
      <w:pPr>
        <w:numPr>
          <w:ilvl w:val="0"/>
          <w:numId w:val="36"/>
        </w:numPr>
        <w:spacing w:after="0" w:line="240" w:lineRule="auto"/>
        <w:ind w:firstLine="284"/>
        <w:contextualSpacing/>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независимой оценки качества работы, в том числе аккредитации образовательной деятельности и др. оценочных мероприятий.</w:t>
      </w:r>
    </w:p>
    <w:p w:rsidR="00750A1A" w:rsidRPr="007131C2" w:rsidRDefault="00750A1A" w:rsidP="00750A1A">
      <w:pPr>
        <w:spacing w:after="0" w:line="240" w:lineRule="auto"/>
        <w:ind w:firstLine="284"/>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Система  управленческого контроля  школы приведена в соответствие с ФГОС. Все это обеспечивает комплексный подход  к оценке результатов (предметных, </w:t>
      </w:r>
      <w:proofErr w:type="spellStart"/>
      <w:r w:rsidRPr="007131C2">
        <w:rPr>
          <w:rFonts w:ascii="Times New Roman" w:hAnsi="Times New Roman"/>
          <w:bCs/>
          <w:color w:val="000000" w:themeColor="text1"/>
          <w:sz w:val="24"/>
          <w:szCs w:val="24"/>
        </w:rPr>
        <w:t>метапредметных</w:t>
      </w:r>
      <w:proofErr w:type="spellEnd"/>
      <w:r w:rsidRPr="007131C2">
        <w:rPr>
          <w:rFonts w:ascii="Times New Roman" w:hAnsi="Times New Roman"/>
          <w:bCs/>
          <w:color w:val="000000" w:themeColor="text1"/>
          <w:sz w:val="24"/>
          <w:szCs w:val="24"/>
        </w:rPr>
        <w:t xml:space="preserve">, личностных) освоения ООП НОО, ООП ООО и ООП СОО: использование стандартизированных работ (устных, письменных) и </w:t>
      </w:r>
      <w:proofErr w:type="spellStart"/>
      <w:r w:rsidRPr="007131C2">
        <w:rPr>
          <w:rFonts w:ascii="Times New Roman" w:hAnsi="Times New Roman"/>
          <w:bCs/>
          <w:color w:val="000000" w:themeColor="text1"/>
          <w:sz w:val="24"/>
          <w:szCs w:val="24"/>
        </w:rPr>
        <w:t>нестандартизированных</w:t>
      </w:r>
      <w:proofErr w:type="spellEnd"/>
      <w:r w:rsidRPr="007131C2">
        <w:rPr>
          <w:rFonts w:ascii="Times New Roman" w:hAnsi="Times New Roman"/>
          <w:bCs/>
          <w:color w:val="000000" w:themeColor="text1"/>
          <w:sz w:val="24"/>
          <w:szCs w:val="24"/>
        </w:rPr>
        <w:t xml:space="preserve"> работ (проектов, практических работ, портфолио, самоанализа, самооценки и др.); уровневой оценки знаний по предмету и освоения УУД, позволяющей осуществлять оценку динамики учебных достижений обучающихся.</w:t>
      </w:r>
    </w:p>
    <w:p w:rsidR="00750A1A" w:rsidRPr="007131C2" w:rsidRDefault="00750A1A" w:rsidP="00750A1A">
      <w:pPr>
        <w:spacing w:after="0" w:line="240" w:lineRule="auto"/>
        <w:jc w:val="both"/>
        <w:rPr>
          <w:rFonts w:ascii="Times New Roman" w:hAnsi="Times New Roman"/>
          <w:sz w:val="24"/>
          <w:szCs w:val="24"/>
        </w:rPr>
      </w:pPr>
      <w:r w:rsidRPr="007131C2">
        <w:rPr>
          <w:rFonts w:ascii="Times New Roman" w:hAnsi="Times New Roman"/>
          <w:b/>
          <w:sz w:val="24"/>
          <w:szCs w:val="24"/>
        </w:rPr>
        <w:t>Результаты государственной итоговой аттестации по образовательным программам основного общего и среднего общего образования в форме ЕГЭ и ОГЭ</w:t>
      </w:r>
      <w:r w:rsidRPr="007131C2">
        <w:rPr>
          <w:rFonts w:ascii="Times New Roman" w:hAnsi="Times New Roman"/>
          <w:sz w:val="24"/>
          <w:szCs w:val="24"/>
        </w:rPr>
        <w:t xml:space="preserve">  </w:t>
      </w:r>
    </w:p>
    <w:p w:rsidR="00750A1A" w:rsidRPr="007131C2" w:rsidRDefault="00750A1A" w:rsidP="00750A1A">
      <w:pPr>
        <w:spacing w:after="160" w:line="240" w:lineRule="auto"/>
        <w:jc w:val="both"/>
        <w:rPr>
          <w:rFonts w:ascii="Times New Roman" w:hAnsi="Times New Roman"/>
          <w:sz w:val="24"/>
          <w:szCs w:val="24"/>
        </w:rPr>
      </w:pPr>
      <w:r w:rsidRPr="007131C2">
        <w:rPr>
          <w:rFonts w:ascii="Times New Roman" w:hAnsi="Times New Roman"/>
          <w:sz w:val="24"/>
          <w:szCs w:val="24"/>
        </w:rPr>
        <w:t>Среднее общее образование:</w:t>
      </w:r>
    </w:p>
    <w:tbl>
      <w:tblPr>
        <w:tblStyle w:val="8"/>
        <w:tblW w:w="0" w:type="auto"/>
        <w:tblLook w:val="04A0" w:firstRow="1" w:lastRow="0" w:firstColumn="1" w:lastColumn="0" w:noHBand="0" w:noVBand="1"/>
      </w:tblPr>
      <w:tblGrid>
        <w:gridCol w:w="3190"/>
        <w:gridCol w:w="3190"/>
        <w:gridCol w:w="3191"/>
      </w:tblGrid>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Предмет</w:t>
            </w:r>
          </w:p>
        </w:tc>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Средний балл по школе</w:t>
            </w:r>
          </w:p>
        </w:tc>
        <w:tc>
          <w:tcPr>
            <w:tcW w:w="3191"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Средний балл по городу</w:t>
            </w:r>
          </w:p>
        </w:tc>
      </w:tr>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Русский язык</w:t>
            </w:r>
          </w:p>
        </w:tc>
        <w:tc>
          <w:tcPr>
            <w:tcW w:w="3190"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64</w:t>
            </w:r>
          </w:p>
        </w:tc>
        <w:tc>
          <w:tcPr>
            <w:tcW w:w="3191"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65,99</w:t>
            </w:r>
          </w:p>
        </w:tc>
      </w:tr>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Математика профильный уровень</w:t>
            </w:r>
          </w:p>
        </w:tc>
        <w:tc>
          <w:tcPr>
            <w:tcW w:w="3190"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42,5</w:t>
            </w:r>
          </w:p>
        </w:tc>
        <w:tc>
          <w:tcPr>
            <w:tcW w:w="3191"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45,28</w:t>
            </w:r>
          </w:p>
        </w:tc>
      </w:tr>
    </w:tbl>
    <w:p w:rsidR="00750A1A" w:rsidRPr="007131C2" w:rsidRDefault="00750A1A" w:rsidP="00750A1A">
      <w:pPr>
        <w:spacing w:after="160" w:line="240" w:lineRule="auto"/>
        <w:jc w:val="both"/>
        <w:rPr>
          <w:rFonts w:ascii="Times New Roman" w:hAnsi="Times New Roman"/>
          <w:sz w:val="24"/>
          <w:szCs w:val="24"/>
        </w:rPr>
      </w:pPr>
      <w:r w:rsidRPr="007131C2">
        <w:rPr>
          <w:rFonts w:ascii="Times New Roman" w:hAnsi="Times New Roman"/>
          <w:sz w:val="24"/>
          <w:szCs w:val="24"/>
        </w:rPr>
        <w:t>Основное общее образование:</w:t>
      </w:r>
    </w:p>
    <w:tbl>
      <w:tblPr>
        <w:tblStyle w:val="8"/>
        <w:tblW w:w="0" w:type="auto"/>
        <w:tblLook w:val="04A0" w:firstRow="1" w:lastRow="0" w:firstColumn="1" w:lastColumn="0" w:noHBand="0" w:noVBand="1"/>
      </w:tblPr>
      <w:tblGrid>
        <w:gridCol w:w="3190"/>
        <w:gridCol w:w="3190"/>
        <w:gridCol w:w="3191"/>
      </w:tblGrid>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Предмет</w:t>
            </w:r>
          </w:p>
        </w:tc>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Средний балл по школе</w:t>
            </w:r>
          </w:p>
        </w:tc>
        <w:tc>
          <w:tcPr>
            <w:tcW w:w="3191"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Средний балл по городу</w:t>
            </w:r>
          </w:p>
        </w:tc>
      </w:tr>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Русский язык</w:t>
            </w:r>
          </w:p>
        </w:tc>
        <w:tc>
          <w:tcPr>
            <w:tcW w:w="3190"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3,8</w:t>
            </w:r>
          </w:p>
        </w:tc>
        <w:tc>
          <w:tcPr>
            <w:tcW w:w="3191"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3,6</w:t>
            </w:r>
          </w:p>
        </w:tc>
      </w:tr>
      <w:tr w:rsidR="00750A1A" w:rsidRPr="007131C2" w:rsidTr="00417167">
        <w:tc>
          <w:tcPr>
            <w:tcW w:w="3190" w:type="dxa"/>
          </w:tcPr>
          <w:p w:rsidR="00750A1A" w:rsidRPr="007131C2" w:rsidRDefault="00750A1A" w:rsidP="00417167">
            <w:pPr>
              <w:jc w:val="both"/>
              <w:rPr>
                <w:rFonts w:ascii="Times New Roman" w:hAnsi="Times New Roman"/>
                <w:sz w:val="24"/>
                <w:szCs w:val="24"/>
              </w:rPr>
            </w:pPr>
            <w:r w:rsidRPr="007131C2">
              <w:rPr>
                <w:rFonts w:ascii="Times New Roman" w:hAnsi="Times New Roman"/>
                <w:sz w:val="24"/>
                <w:szCs w:val="24"/>
              </w:rPr>
              <w:t xml:space="preserve">Математика </w:t>
            </w:r>
          </w:p>
        </w:tc>
        <w:tc>
          <w:tcPr>
            <w:tcW w:w="3190"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3,3</w:t>
            </w:r>
          </w:p>
        </w:tc>
        <w:tc>
          <w:tcPr>
            <w:tcW w:w="3191" w:type="dxa"/>
          </w:tcPr>
          <w:p w:rsidR="00750A1A" w:rsidRPr="007131C2" w:rsidRDefault="00750A1A" w:rsidP="00417167">
            <w:pPr>
              <w:jc w:val="center"/>
              <w:rPr>
                <w:rFonts w:ascii="Times New Roman" w:hAnsi="Times New Roman"/>
                <w:sz w:val="24"/>
                <w:szCs w:val="24"/>
              </w:rPr>
            </w:pPr>
            <w:r w:rsidRPr="007131C2">
              <w:rPr>
                <w:rFonts w:ascii="Times New Roman" w:hAnsi="Times New Roman"/>
                <w:sz w:val="24"/>
                <w:szCs w:val="24"/>
              </w:rPr>
              <w:t>3,5</w:t>
            </w:r>
          </w:p>
        </w:tc>
      </w:tr>
    </w:tbl>
    <w:p w:rsidR="00750A1A" w:rsidRPr="007131C2" w:rsidRDefault="00750A1A" w:rsidP="00750A1A">
      <w:pPr>
        <w:tabs>
          <w:tab w:val="left" w:pos="1275"/>
        </w:tabs>
        <w:spacing w:after="0" w:line="240" w:lineRule="auto"/>
        <w:jc w:val="both"/>
        <w:rPr>
          <w:rFonts w:ascii="Times New Roman" w:hAnsi="Times New Roman"/>
          <w:sz w:val="24"/>
          <w:szCs w:val="24"/>
        </w:rPr>
      </w:pPr>
      <w:r w:rsidRPr="007131C2">
        <w:rPr>
          <w:rFonts w:ascii="Times New Roman" w:hAnsi="Times New Roman"/>
          <w:color w:val="8DB3E2" w:themeColor="text2" w:themeTint="66"/>
          <w:sz w:val="24"/>
          <w:szCs w:val="24"/>
        </w:rPr>
        <w:lastRenderedPageBreak/>
        <w:tab/>
      </w:r>
      <w:r w:rsidRPr="007131C2">
        <w:rPr>
          <w:rFonts w:ascii="Times New Roman" w:hAnsi="Times New Roman"/>
          <w:sz w:val="24"/>
          <w:szCs w:val="24"/>
        </w:rPr>
        <w:t>В основной период ГИА на уровне среднего общего образования прошли все учащиеся.</w:t>
      </w:r>
    </w:p>
    <w:p w:rsidR="00750A1A" w:rsidRPr="007131C2" w:rsidRDefault="00750A1A" w:rsidP="00750A1A">
      <w:pPr>
        <w:spacing w:after="0" w:line="240" w:lineRule="auto"/>
        <w:jc w:val="both"/>
        <w:rPr>
          <w:rFonts w:ascii="Times New Roman" w:hAnsi="Times New Roman"/>
          <w:sz w:val="24"/>
          <w:szCs w:val="24"/>
        </w:rPr>
      </w:pPr>
      <w:r w:rsidRPr="007131C2">
        <w:rPr>
          <w:rFonts w:ascii="Times New Roman" w:hAnsi="Times New Roman"/>
          <w:sz w:val="24"/>
          <w:szCs w:val="24"/>
        </w:rPr>
        <w:t>В основной период не прошли ГИА на уровне основного общего образования 8 учащихся.</w:t>
      </w:r>
    </w:p>
    <w:p w:rsidR="00750A1A" w:rsidRPr="007131C2" w:rsidRDefault="00750A1A" w:rsidP="00750A1A">
      <w:pPr>
        <w:spacing w:after="0" w:line="240" w:lineRule="auto"/>
        <w:jc w:val="both"/>
        <w:rPr>
          <w:rFonts w:ascii="Times New Roman" w:hAnsi="Times New Roman"/>
          <w:b/>
          <w:bCs/>
          <w:color w:val="000000" w:themeColor="text1"/>
          <w:sz w:val="24"/>
          <w:szCs w:val="24"/>
        </w:rPr>
      </w:pPr>
      <w:r w:rsidRPr="007131C2">
        <w:rPr>
          <w:rFonts w:ascii="Times New Roman" w:hAnsi="Times New Roman"/>
          <w:b/>
          <w:bCs/>
          <w:color w:val="000000" w:themeColor="text1"/>
          <w:sz w:val="24"/>
          <w:szCs w:val="24"/>
        </w:rPr>
        <w:t>Изменения в системе контроля и оценивания при введении  и реализации ФГОС</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создание условий для развития контроля и оценки, самоконтроля и самооценки;</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расширение объектов контрольно-оценочной деятельности учителя;</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внимание к оцениванию индивидуального прогресса каждого ученика; </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оценивание </w:t>
      </w:r>
      <w:proofErr w:type="spellStart"/>
      <w:r w:rsidRPr="007131C2">
        <w:rPr>
          <w:rFonts w:ascii="Times New Roman" w:hAnsi="Times New Roman"/>
          <w:bCs/>
          <w:color w:val="000000" w:themeColor="text1"/>
          <w:sz w:val="24"/>
          <w:szCs w:val="24"/>
        </w:rPr>
        <w:t>метапредметных</w:t>
      </w:r>
      <w:proofErr w:type="spellEnd"/>
      <w:r w:rsidRPr="007131C2">
        <w:rPr>
          <w:rFonts w:ascii="Times New Roman" w:hAnsi="Times New Roman"/>
          <w:bCs/>
          <w:color w:val="000000" w:themeColor="text1"/>
          <w:sz w:val="24"/>
          <w:szCs w:val="24"/>
        </w:rPr>
        <w:t xml:space="preserve"> и предметных результатов с точки зрения запланированных в ООП, направленных на результаты ФГОС;</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многоуровневый подход  к оцениванию учебных достижений на базовом, и на повышенном уровне обучения;</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в системе экспертно-аналитической деятельности (далее ЭАД)  выполняется принцип </w:t>
      </w:r>
      <w:proofErr w:type="spellStart"/>
      <w:r w:rsidRPr="007131C2">
        <w:rPr>
          <w:rFonts w:ascii="Times New Roman" w:hAnsi="Times New Roman"/>
          <w:bCs/>
          <w:color w:val="000000" w:themeColor="text1"/>
          <w:sz w:val="24"/>
          <w:szCs w:val="24"/>
        </w:rPr>
        <w:t>критериального</w:t>
      </w:r>
      <w:proofErr w:type="spellEnd"/>
      <w:r w:rsidRPr="007131C2">
        <w:rPr>
          <w:rFonts w:ascii="Times New Roman" w:hAnsi="Times New Roman"/>
          <w:bCs/>
          <w:color w:val="000000" w:themeColor="text1"/>
          <w:sz w:val="24"/>
          <w:szCs w:val="24"/>
        </w:rPr>
        <w:t xml:space="preserve"> оценивания (каждое качество должно иметь свои показатели, а каждый показатель – описание уровней достижения (уровневые показатели);</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введение в систему ЭАД мониторинга уровня развития </w:t>
      </w:r>
      <w:proofErr w:type="spellStart"/>
      <w:r w:rsidRPr="007131C2">
        <w:rPr>
          <w:rFonts w:ascii="Times New Roman" w:hAnsi="Times New Roman"/>
          <w:bCs/>
          <w:color w:val="000000" w:themeColor="text1"/>
          <w:sz w:val="24"/>
          <w:szCs w:val="24"/>
        </w:rPr>
        <w:t>метапредметных</w:t>
      </w:r>
      <w:proofErr w:type="spellEnd"/>
      <w:r w:rsidRPr="007131C2">
        <w:rPr>
          <w:rFonts w:ascii="Times New Roman" w:hAnsi="Times New Roman"/>
          <w:bCs/>
          <w:color w:val="000000" w:themeColor="text1"/>
          <w:sz w:val="24"/>
          <w:szCs w:val="24"/>
        </w:rPr>
        <w:t xml:space="preserve"> и личностных результатов; </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совершенствования в ЭАД систем оценивания на основе </w:t>
      </w:r>
      <w:proofErr w:type="spellStart"/>
      <w:r w:rsidRPr="007131C2">
        <w:rPr>
          <w:rFonts w:ascii="Times New Roman" w:hAnsi="Times New Roman"/>
          <w:bCs/>
          <w:color w:val="000000" w:themeColor="text1"/>
          <w:sz w:val="24"/>
          <w:szCs w:val="24"/>
        </w:rPr>
        <w:t>критериального</w:t>
      </w:r>
      <w:proofErr w:type="spellEnd"/>
      <w:r w:rsidRPr="007131C2">
        <w:rPr>
          <w:rFonts w:ascii="Times New Roman" w:hAnsi="Times New Roman"/>
          <w:bCs/>
          <w:color w:val="000000" w:themeColor="text1"/>
          <w:sz w:val="24"/>
          <w:szCs w:val="24"/>
        </w:rPr>
        <w:t xml:space="preserve"> и системно-</w:t>
      </w:r>
      <w:proofErr w:type="spellStart"/>
      <w:r w:rsidRPr="007131C2">
        <w:rPr>
          <w:rFonts w:ascii="Times New Roman" w:hAnsi="Times New Roman"/>
          <w:bCs/>
          <w:color w:val="000000" w:themeColor="text1"/>
          <w:sz w:val="24"/>
          <w:szCs w:val="24"/>
        </w:rPr>
        <w:t>деятельностного</w:t>
      </w:r>
      <w:proofErr w:type="spellEnd"/>
      <w:r w:rsidRPr="007131C2">
        <w:rPr>
          <w:rFonts w:ascii="Times New Roman" w:hAnsi="Times New Roman"/>
          <w:bCs/>
          <w:color w:val="000000" w:themeColor="text1"/>
          <w:sz w:val="24"/>
          <w:szCs w:val="24"/>
        </w:rPr>
        <w:t xml:space="preserve"> подходов к оценке уровня учебного успеха ученика и уровня профессиональной компетентности учителя;</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проектирование четкой системы ЭАД, выстроенной с позиции системно-</w:t>
      </w:r>
      <w:proofErr w:type="spellStart"/>
      <w:r w:rsidRPr="007131C2">
        <w:rPr>
          <w:rFonts w:ascii="Times New Roman" w:hAnsi="Times New Roman"/>
          <w:bCs/>
          <w:color w:val="000000" w:themeColor="text1"/>
          <w:sz w:val="24"/>
          <w:szCs w:val="24"/>
        </w:rPr>
        <w:t>деятельностного</w:t>
      </w:r>
      <w:proofErr w:type="spellEnd"/>
      <w:r w:rsidRPr="007131C2">
        <w:rPr>
          <w:rFonts w:ascii="Times New Roman" w:hAnsi="Times New Roman"/>
          <w:bCs/>
          <w:color w:val="000000" w:themeColor="text1"/>
          <w:sz w:val="24"/>
          <w:szCs w:val="24"/>
        </w:rPr>
        <w:t xml:space="preserve"> подхода;</w:t>
      </w:r>
    </w:p>
    <w:p w:rsidR="00750A1A" w:rsidRPr="007131C2" w:rsidRDefault="00750A1A" w:rsidP="00EA4B99">
      <w:pPr>
        <w:numPr>
          <w:ilvl w:val="0"/>
          <w:numId w:val="37"/>
        </w:numPr>
        <w:spacing w:line="240" w:lineRule="auto"/>
        <w:ind w:left="0" w:firstLine="284"/>
        <w:contextualSpacing/>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введение в систему ЭАД мониторинга профессиональной компетентности учителя.</w:t>
      </w:r>
    </w:p>
    <w:p w:rsidR="00750A1A" w:rsidRPr="007131C2" w:rsidRDefault="00750A1A" w:rsidP="00750A1A">
      <w:pPr>
        <w:spacing w:after="0" w:line="240" w:lineRule="auto"/>
        <w:ind w:firstLine="284"/>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 xml:space="preserve">Новое понимание образовательных результатов определяет необходимость обновления традиционной оценочной деятельности учителя. Повышение эффективности оценочной деятельности учителя предполагает совершенствование следующих компетентностей: </w:t>
      </w:r>
    </w:p>
    <w:p w:rsidR="00750A1A" w:rsidRPr="007131C2" w:rsidRDefault="00750A1A" w:rsidP="00750A1A">
      <w:pPr>
        <w:spacing w:after="0" w:line="240" w:lineRule="auto"/>
        <w:ind w:firstLine="284"/>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1.</w:t>
      </w:r>
      <w:r w:rsidRPr="007131C2">
        <w:rPr>
          <w:rFonts w:ascii="Times New Roman" w:hAnsi="Times New Roman"/>
          <w:bCs/>
          <w:color w:val="000000" w:themeColor="text1"/>
          <w:sz w:val="24"/>
          <w:szCs w:val="24"/>
        </w:rPr>
        <w:tab/>
        <w:t>Умение выбирать и применять современные образовательные технологии и технологии оценки, адекватные поставленным целям (технология «Портфолио», технология оценивания учебных достижений учащихся и др.);</w:t>
      </w:r>
    </w:p>
    <w:p w:rsidR="00750A1A" w:rsidRPr="007131C2" w:rsidRDefault="00750A1A" w:rsidP="00750A1A">
      <w:pPr>
        <w:spacing w:after="0" w:line="240" w:lineRule="auto"/>
        <w:ind w:firstLine="284"/>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2.</w:t>
      </w:r>
      <w:r w:rsidRPr="007131C2">
        <w:rPr>
          <w:rFonts w:ascii="Times New Roman" w:hAnsi="Times New Roman"/>
          <w:bCs/>
          <w:color w:val="000000" w:themeColor="text1"/>
          <w:sz w:val="24"/>
          <w:szCs w:val="24"/>
        </w:rPr>
        <w:tab/>
        <w:t>Корректно применять разнообразные оценочные шкалы и процедуры (комплексная итоговая работа, уровневый подход к представлению планируемых результатов и др.);</w:t>
      </w:r>
    </w:p>
    <w:p w:rsidR="00750A1A" w:rsidRPr="007131C2" w:rsidRDefault="00750A1A" w:rsidP="00750A1A">
      <w:pPr>
        <w:spacing w:after="0" w:line="240" w:lineRule="auto"/>
        <w:ind w:firstLine="284"/>
        <w:jc w:val="both"/>
        <w:rPr>
          <w:rFonts w:ascii="Times New Roman" w:hAnsi="Times New Roman"/>
          <w:bCs/>
          <w:color w:val="000000" w:themeColor="text1"/>
          <w:sz w:val="24"/>
          <w:szCs w:val="24"/>
        </w:rPr>
      </w:pPr>
      <w:r w:rsidRPr="007131C2">
        <w:rPr>
          <w:rFonts w:ascii="Times New Roman" w:hAnsi="Times New Roman"/>
          <w:bCs/>
          <w:color w:val="000000" w:themeColor="text1"/>
          <w:sz w:val="24"/>
          <w:szCs w:val="24"/>
        </w:rPr>
        <w:t>3.</w:t>
      </w:r>
      <w:r w:rsidRPr="007131C2">
        <w:rPr>
          <w:rFonts w:ascii="Times New Roman" w:hAnsi="Times New Roman"/>
          <w:bCs/>
          <w:color w:val="000000" w:themeColor="text1"/>
          <w:sz w:val="24"/>
          <w:szCs w:val="24"/>
        </w:rPr>
        <w:tab/>
        <w:t>Формировать оценочную самостоятельность учащихся.</w:t>
      </w:r>
    </w:p>
    <w:p w:rsidR="00750A1A" w:rsidRPr="007131C2" w:rsidRDefault="00750A1A" w:rsidP="00750A1A">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Внутренняя система оценка качества образования представляет собой систему сбора, обработки, хранения и распространения информации о состоянии образовательной системы или отдельных ее элементов.</w:t>
      </w:r>
    </w:p>
    <w:p w:rsidR="00750A1A" w:rsidRPr="007131C2" w:rsidRDefault="00750A1A" w:rsidP="00750A1A">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Ключевыми направлениями ВСОКО по уровням общего образования являются:</w:t>
      </w:r>
    </w:p>
    <w:p w:rsidR="00750A1A" w:rsidRPr="007131C2" w:rsidRDefault="00750A1A" w:rsidP="00750A1A">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содержание образования (основные и дополнительные образовательные программы), его реализация в процессе образовательной деятельности;</w:t>
      </w:r>
    </w:p>
    <w:p w:rsidR="00750A1A" w:rsidRPr="007131C2" w:rsidRDefault="00750A1A" w:rsidP="00750A1A">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условия реализации образовательных программ;</w:t>
      </w:r>
    </w:p>
    <w:p w:rsidR="00750A1A" w:rsidRPr="007131C2" w:rsidRDefault="00750A1A" w:rsidP="00750A1A">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 достижение учащимися результатов освоения образовательных программ.</w:t>
      </w:r>
    </w:p>
    <w:p w:rsidR="00750A1A" w:rsidRPr="007131C2" w:rsidRDefault="00750A1A" w:rsidP="00750A1A">
      <w:pPr>
        <w:shd w:val="clear" w:color="auto" w:fill="FFFFFF"/>
        <w:spacing w:after="0" w:line="240" w:lineRule="auto"/>
        <w:ind w:firstLine="284"/>
        <w:jc w:val="both"/>
        <w:rPr>
          <w:rFonts w:ascii="Times New Roman" w:eastAsia="Times New Roman" w:hAnsi="Times New Roman"/>
          <w:color w:val="000000" w:themeColor="text1"/>
          <w:sz w:val="24"/>
          <w:szCs w:val="24"/>
          <w:lang w:eastAsia="ru-RU"/>
        </w:rPr>
      </w:pPr>
      <w:r w:rsidRPr="007131C2">
        <w:rPr>
          <w:rFonts w:ascii="Times New Roman" w:eastAsia="Times New Roman" w:hAnsi="Times New Roman"/>
          <w:color w:val="000000" w:themeColor="text1"/>
          <w:sz w:val="24"/>
          <w:szCs w:val="24"/>
          <w:lang w:eastAsia="ru-RU"/>
        </w:rPr>
        <w:t>Общее руководство организацией и проведением оценки качества образования осуществляет директор МБОУ г. Иркутска СОШ № 80. Оценочные мероприятия проводятся заместителями директора, руководителями методических объединений, учителями-предметниками, классными руководителями, педагогом-психологом, социальным педагогом в соответствии с параметрами и измерителями, разработанными в школе.</w:t>
      </w:r>
    </w:p>
    <w:p w:rsidR="00750A1A" w:rsidRPr="007131C2" w:rsidRDefault="00750A1A" w:rsidP="00750A1A">
      <w:pPr>
        <w:spacing w:after="0" w:line="240" w:lineRule="auto"/>
        <w:ind w:firstLine="709"/>
        <w:jc w:val="both"/>
        <w:rPr>
          <w:rFonts w:ascii="Times New Roman" w:eastAsiaTheme="minorHAnsi" w:hAnsi="Times New Roman"/>
          <w:b/>
          <w:color w:val="000000" w:themeColor="text1"/>
          <w:sz w:val="24"/>
          <w:szCs w:val="24"/>
        </w:rPr>
      </w:pPr>
      <w:r w:rsidRPr="007131C2">
        <w:rPr>
          <w:rFonts w:ascii="Times New Roman" w:eastAsiaTheme="minorHAnsi" w:hAnsi="Times New Roman"/>
          <w:color w:val="000000" w:themeColor="text1"/>
          <w:sz w:val="24"/>
          <w:szCs w:val="24"/>
        </w:rPr>
        <w:t xml:space="preserve">  В основу экспертно-аналитической деятельности школы закладывается педагогический анализ результатов труда учителя и состояния </w:t>
      </w:r>
      <w:proofErr w:type="spellStart"/>
      <w:r w:rsidRPr="007131C2">
        <w:rPr>
          <w:rFonts w:ascii="Times New Roman" w:eastAsiaTheme="minorHAnsi" w:hAnsi="Times New Roman"/>
          <w:color w:val="000000" w:themeColor="text1"/>
          <w:sz w:val="24"/>
          <w:szCs w:val="24"/>
        </w:rPr>
        <w:t>учебно</w:t>
      </w:r>
      <w:proofErr w:type="spellEnd"/>
      <w:r w:rsidRPr="007131C2">
        <w:rPr>
          <w:rFonts w:ascii="Times New Roman" w:eastAsiaTheme="minorHAnsi" w:hAnsi="Times New Roman"/>
          <w:color w:val="000000" w:themeColor="text1"/>
          <w:sz w:val="24"/>
          <w:szCs w:val="24"/>
        </w:rPr>
        <w:t xml:space="preserve"> - воспитательного процесса.</w:t>
      </w:r>
      <w:r w:rsidRPr="007131C2">
        <w:rPr>
          <w:rFonts w:ascii="Times New Roman" w:eastAsiaTheme="minorHAnsi" w:hAnsi="Times New Roman"/>
          <w:b/>
          <w:color w:val="000000" w:themeColor="text1"/>
          <w:sz w:val="24"/>
          <w:szCs w:val="24"/>
        </w:rPr>
        <w:t xml:space="preserve"> </w:t>
      </w:r>
    </w:p>
    <w:p w:rsidR="00750A1A" w:rsidRPr="007131C2" w:rsidRDefault="00750A1A" w:rsidP="00750A1A">
      <w:pPr>
        <w:spacing w:after="0" w:line="240" w:lineRule="auto"/>
        <w:contextualSpacing/>
        <w:jc w:val="both"/>
        <w:rPr>
          <w:rFonts w:ascii="Times New Roman" w:eastAsiaTheme="minorHAnsi" w:hAnsi="Times New Roman"/>
          <w:color w:val="000000" w:themeColor="text1"/>
          <w:sz w:val="24"/>
          <w:szCs w:val="24"/>
        </w:rPr>
      </w:pPr>
      <w:r w:rsidRPr="007131C2">
        <w:rPr>
          <w:rFonts w:ascii="Times New Roman" w:eastAsiaTheme="minorHAnsi" w:hAnsi="Times New Roman"/>
          <w:b/>
          <w:i/>
          <w:color w:val="000000" w:themeColor="text1"/>
          <w:sz w:val="24"/>
          <w:szCs w:val="24"/>
        </w:rPr>
        <w:t>Цель:</w:t>
      </w:r>
      <w:r w:rsidRPr="007131C2">
        <w:rPr>
          <w:rFonts w:ascii="Times New Roman" w:eastAsiaTheme="minorHAnsi" w:hAnsi="Times New Roman"/>
          <w:color w:val="000000" w:themeColor="text1"/>
          <w:sz w:val="24"/>
          <w:szCs w:val="24"/>
        </w:rPr>
        <w:t xml:space="preserve">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750A1A" w:rsidRPr="007131C2" w:rsidRDefault="00750A1A" w:rsidP="00750A1A">
      <w:pPr>
        <w:spacing w:after="0" w:line="240" w:lineRule="auto"/>
        <w:contextualSpacing/>
        <w:jc w:val="both"/>
        <w:rPr>
          <w:rFonts w:ascii="Times New Roman" w:eastAsiaTheme="minorHAnsi" w:hAnsi="Times New Roman"/>
          <w:b/>
          <w:i/>
          <w:color w:val="000000" w:themeColor="text1"/>
          <w:sz w:val="24"/>
          <w:szCs w:val="24"/>
        </w:rPr>
      </w:pPr>
      <w:r w:rsidRPr="007131C2">
        <w:rPr>
          <w:rFonts w:ascii="Times New Roman" w:eastAsiaTheme="minorHAnsi" w:hAnsi="Times New Roman"/>
          <w:b/>
          <w:i/>
          <w:color w:val="000000" w:themeColor="text1"/>
          <w:sz w:val="24"/>
          <w:szCs w:val="24"/>
        </w:rPr>
        <w:lastRenderedPageBreak/>
        <w:t>Задачи:</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и реализации ФГОС)) в работе коллектива и отдельных его членов, создание обстановки заинтересованности, доверия и совместного творчества: учитель - ученик, руководитель - учитель; </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формирование у учащихся ответственного отношения к овладению знаниями, умениями, навыками; </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обеспечение единства урочной и внеурочной деятельности учителя через сеть кружков, факультативов, индивидуальных занятий; </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повышение ответственности учителей при реализации новых ФГОС в практике преподавания учебных дисциплин (совершенствование урока); </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 xml:space="preserve">совершенствование системы </w:t>
      </w:r>
      <w:proofErr w:type="gramStart"/>
      <w:r w:rsidRPr="007131C2">
        <w:rPr>
          <w:rFonts w:ascii="Times New Roman" w:eastAsiaTheme="minorHAnsi" w:hAnsi="Times New Roman"/>
          <w:color w:val="000000" w:themeColor="text1"/>
          <w:sz w:val="24"/>
          <w:szCs w:val="24"/>
        </w:rPr>
        <w:t>контроля за</w:t>
      </w:r>
      <w:proofErr w:type="gramEnd"/>
      <w:r w:rsidRPr="007131C2">
        <w:rPr>
          <w:rFonts w:ascii="Times New Roman" w:eastAsiaTheme="minorHAnsi" w:hAnsi="Times New Roman"/>
          <w:color w:val="000000" w:themeColor="text1"/>
          <w:sz w:val="24"/>
          <w:szCs w:val="24"/>
        </w:rPr>
        <w:t xml:space="preserve"> состоянием и ведением школьной документации;</w:t>
      </w:r>
    </w:p>
    <w:p w:rsidR="00750A1A" w:rsidRPr="007131C2" w:rsidRDefault="00750A1A" w:rsidP="00EA4B99">
      <w:pPr>
        <w:numPr>
          <w:ilvl w:val="0"/>
          <w:numId w:val="39"/>
        </w:numPr>
        <w:spacing w:after="0" w:line="240" w:lineRule="auto"/>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совершенствование системы оценки в рамках введения ФГОС.</w:t>
      </w:r>
    </w:p>
    <w:p w:rsidR="00750A1A" w:rsidRPr="007131C2" w:rsidRDefault="00750A1A" w:rsidP="00750A1A">
      <w:pPr>
        <w:spacing w:after="0" w:line="240" w:lineRule="auto"/>
        <w:ind w:firstLine="709"/>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Осуществление контроля велось по следующим направлениям: контроль процессов, контроль результатов, контроль условий.</w:t>
      </w:r>
    </w:p>
    <w:p w:rsidR="00750A1A" w:rsidRPr="007131C2" w:rsidRDefault="00750A1A" w:rsidP="00750A1A">
      <w:pPr>
        <w:spacing w:after="0" w:line="240" w:lineRule="auto"/>
        <w:ind w:firstLine="709"/>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И рассматривались следующие вопросы:</w:t>
      </w:r>
    </w:p>
    <w:p w:rsidR="00750A1A" w:rsidRPr="007131C2" w:rsidRDefault="00750A1A" w:rsidP="00EA4B99">
      <w:pPr>
        <w:numPr>
          <w:ilvl w:val="0"/>
          <w:numId w:val="38"/>
        </w:numPr>
        <w:spacing w:after="0" w:line="240" w:lineRule="auto"/>
        <w:ind w:left="851" w:hanging="567"/>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выполнение всеобуча;</w:t>
      </w:r>
    </w:p>
    <w:p w:rsidR="00750A1A" w:rsidRPr="007131C2" w:rsidRDefault="00750A1A" w:rsidP="00EA4B99">
      <w:pPr>
        <w:numPr>
          <w:ilvl w:val="0"/>
          <w:numId w:val="38"/>
        </w:numPr>
        <w:spacing w:after="0" w:line="240" w:lineRule="auto"/>
        <w:ind w:left="709" w:hanging="425"/>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состояние преподавания учебных предметов и выполнение обязательного минимума содержания общего образования, качество знаний, умений, навыков учащихся;</w:t>
      </w:r>
    </w:p>
    <w:p w:rsidR="00750A1A" w:rsidRPr="007131C2" w:rsidRDefault="00750A1A" w:rsidP="00EA4B99">
      <w:pPr>
        <w:numPr>
          <w:ilvl w:val="0"/>
          <w:numId w:val="38"/>
        </w:numPr>
        <w:spacing w:after="0" w:line="240" w:lineRule="auto"/>
        <w:ind w:left="851" w:hanging="567"/>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работа педагогических кадров;</w:t>
      </w:r>
    </w:p>
    <w:p w:rsidR="00750A1A" w:rsidRPr="007131C2" w:rsidRDefault="00750A1A" w:rsidP="00EA4B99">
      <w:pPr>
        <w:numPr>
          <w:ilvl w:val="0"/>
          <w:numId w:val="38"/>
        </w:numPr>
        <w:spacing w:after="0" w:line="240" w:lineRule="auto"/>
        <w:ind w:left="851" w:hanging="567"/>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работа по подготовке к итоговой аттестации;</w:t>
      </w:r>
    </w:p>
    <w:p w:rsidR="00750A1A" w:rsidRPr="007131C2" w:rsidRDefault="00750A1A" w:rsidP="00EA4B99">
      <w:pPr>
        <w:numPr>
          <w:ilvl w:val="0"/>
          <w:numId w:val="38"/>
        </w:numPr>
        <w:spacing w:after="0" w:line="240" w:lineRule="auto"/>
        <w:ind w:left="851" w:hanging="567"/>
        <w:jc w:val="both"/>
        <w:rPr>
          <w:rFonts w:ascii="Times New Roman" w:eastAsiaTheme="minorHAnsi" w:hAnsi="Times New Roman"/>
          <w:color w:val="000000" w:themeColor="text1"/>
          <w:sz w:val="24"/>
          <w:szCs w:val="24"/>
        </w:rPr>
      </w:pPr>
      <w:r w:rsidRPr="007131C2">
        <w:rPr>
          <w:rFonts w:ascii="Times New Roman" w:eastAsiaTheme="minorHAnsi" w:hAnsi="Times New Roman"/>
          <w:color w:val="000000" w:themeColor="text1"/>
          <w:sz w:val="24"/>
          <w:szCs w:val="24"/>
        </w:rPr>
        <w:t>ведение школьной документации;</w:t>
      </w:r>
    </w:p>
    <w:p w:rsidR="00EF3E85" w:rsidRPr="007131C2" w:rsidRDefault="00750A1A" w:rsidP="00750A1A">
      <w:pPr>
        <w:spacing w:after="0" w:line="240" w:lineRule="auto"/>
        <w:jc w:val="both"/>
        <w:rPr>
          <w:rFonts w:ascii="Times New Roman" w:hAnsi="Times New Roman"/>
          <w:b/>
          <w:color w:val="8DB3E2" w:themeColor="text2" w:themeTint="66"/>
          <w:sz w:val="24"/>
          <w:szCs w:val="24"/>
          <w:lang w:eastAsia="ru-RU"/>
        </w:rPr>
        <w:sectPr w:rsidR="00EF3E85" w:rsidRPr="007131C2" w:rsidSect="00541B5D">
          <w:pgSz w:w="11906" w:h="16838"/>
          <w:pgMar w:top="1134" w:right="566" w:bottom="1134" w:left="1560" w:header="708" w:footer="708" w:gutter="0"/>
          <w:cols w:space="708"/>
          <w:docGrid w:linePitch="360"/>
        </w:sectPr>
      </w:pPr>
      <w:r w:rsidRPr="007131C2">
        <w:rPr>
          <w:rFonts w:ascii="Times New Roman" w:eastAsiaTheme="minorHAnsi" w:hAnsi="Times New Roman"/>
          <w:color w:val="000000" w:themeColor="text1"/>
          <w:sz w:val="24"/>
          <w:szCs w:val="24"/>
        </w:rPr>
        <w:t>учебно-материальная</w:t>
      </w:r>
    </w:p>
    <w:p w:rsidR="002A28B3" w:rsidRPr="007131C2" w:rsidRDefault="008D56EA" w:rsidP="00DD25DD">
      <w:pPr>
        <w:pStyle w:val="1"/>
        <w:jc w:val="center"/>
        <w:rPr>
          <w:i/>
          <w:color w:val="8DB3E2" w:themeColor="text2" w:themeTint="66"/>
        </w:rPr>
      </w:pPr>
      <w:bookmarkStart w:id="77" w:name="_Toc69295532"/>
      <w:bookmarkStart w:id="78" w:name="_Toc69321896"/>
      <w:r w:rsidRPr="007131C2">
        <w:rPr>
          <w:i/>
          <w:color w:val="000000" w:themeColor="text1"/>
        </w:rPr>
        <w:lastRenderedPageBreak/>
        <w:t xml:space="preserve">16. </w:t>
      </w:r>
      <w:r w:rsidR="002A28B3" w:rsidRPr="007131C2">
        <w:rPr>
          <w:i/>
          <w:color w:val="000000" w:themeColor="text1"/>
        </w:rPr>
        <w:t>Анализ показателей деятельности</w:t>
      </w:r>
      <w:bookmarkEnd w:id="77"/>
      <w:bookmarkEnd w:id="78"/>
    </w:p>
    <w:p w:rsidR="002A28B3" w:rsidRPr="007131C2" w:rsidRDefault="002A28B3" w:rsidP="00015C01">
      <w:pPr>
        <w:pStyle w:val="a3"/>
        <w:spacing w:line="240" w:lineRule="auto"/>
        <w:jc w:val="both"/>
        <w:rPr>
          <w:rFonts w:ascii="Times New Roman" w:hAnsi="Times New Roman"/>
          <w:b/>
          <w:color w:val="8DB3E2" w:themeColor="text2" w:themeTint="66"/>
          <w:sz w:val="24"/>
          <w:szCs w:val="24"/>
          <w:lang w:eastAsia="ru-RU"/>
        </w:rPr>
      </w:pPr>
    </w:p>
    <w:tbl>
      <w:tblPr>
        <w:tblStyle w:val="a9"/>
        <w:tblW w:w="5000" w:type="pct"/>
        <w:tblLook w:val="04A0" w:firstRow="1" w:lastRow="0" w:firstColumn="1" w:lastColumn="0" w:noHBand="0" w:noVBand="1"/>
      </w:tblPr>
      <w:tblGrid>
        <w:gridCol w:w="5355"/>
        <w:gridCol w:w="4587"/>
        <w:gridCol w:w="4844"/>
      </w:tblGrid>
      <w:tr w:rsidR="001A138C" w:rsidRPr="007131C2" w:rsidTr="00467AAC">
        <w:tc>
          <w:tcPr>
            <w:tcW w:w="1811" w:type="pct"/>
          </w:tcPr>
          <w:p w:rsidR="00467AAC" w:rsidRPr="007131C2" w:rsidRDefault="00467AAC"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Положительное</w:t>
            </w:r>
          </w:p>
        </w:tc>
        <w:tc>
          <w:tcPr>
            <w:tcW w:w="1551" w:type="pct"/>
          </w:tcPr>
          <w:p w:rsidR="00467AAC" w:rsidRPr="007131C2" w:rsidRDefault="00467AAC"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Отрицательное</w:t>
            </w:r>
          </w:p>
        </w:tc>
        <w:tc>
          <w:tcPr>
            <w:tcW w:w="1638" w:type="pct"/>
          </w:tcPr>
          <w:p w:rsidR="00467AAC" w:rsidRPr="007131C2" w:rsidRDefault="00467AAC" w:rsidP="00015C01">
            <w:pPr>
              <w:jc w:val="both"/>
              <w:rPr>
                <w:rFonts w:ascii="Times New Roman" w:hAnsi="Times New Roman"/>
                <w:b/>
                <w:sz w:val="24"/>
                <w:szCs w:val="24"/>
                <w:lang w:eastAsia="ru-RU"/>
              </w:rPr>
            </w:pPr>
            <w:r w:rsidRPr="007131C2">
              <w:rPr>
                <w:rFonts w:ascii="Times New Roman" w:hAnsi="Times New Roman"/>
                <w:b/>
                <w:sz w:val="24"/>
                <w:szCs w:val="24"/>
                <w:lang w:eastAsia="ru-RU"/>
              </w:rPr>
              <w:t>Предложения и задачи на следующий год</w:t>
            </w:r>
          </w:p>
        </w:tc>
      </w:tr>
      <w:tr w:rsidR="001A138C" w:rsidRPr="007131C2" w:rsidTr="00467AAC">
        <w:tc>
          <w:tcPr>
            <w:tcW w:w="1811" w:type="pct"/>
          </w:tcPr>
          <w:p w:rsidR="00467AAC" w:rsidRPr="007131C2" w:rsidRDefault="00467AAC" w:rsidP="00015C01">
            <w:pPr>
              <w:jc w:val="both"/>
              <w:rPr>
                <w:rFonts w:ascii="Times New Roman" w:hAnsi="Times New Roman"/>
                <w:sz w:val="24"/>
                <w:szCs w:val="24"/>
                <w:lang w:eastAsia="ru-RU"/>
              </w:rPr>
            </w:pPr>
          </w:p>
        </w:tc>
        <w:tc>
          <w:tcPr>
            <w:tcW w:w="155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Нехватка кабинетов</w:t>
            </w:r>
          </w:p>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в начальной школе.</w:t>
            </w:r>
          </w:p>
        </w:tc>
        <w:tc>
          <w:tcPr>
            <w:tcW w:w="1638"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Ходатайствовать перед Администрацией города Иркутска о строительстве дополнительного блока.</w:t>
            </w:r>
          </w:p>
        </w:tc>
      </w:tr>
      <w:tr w:rsidR="004E1B78" w:rsidRPr="007131C2" w:rsidTr="00467AAC">
        <w:tc>
          <w:tcPr>
            <w:tcW w:w="1811" w:type="pct"/>
          </w:tcPr>
          <w:p w:rsidR="00467AAC" w:rsidRPr="007131C2" w:rsidRDefault="00467AAC" w:rsidP="00015C01">
            <w:pPr>
              <w:jc w:val="both"/>
              <w:rPr>
                <w:rFonts w:ascii="Times New Roman" w:hAnsi="Times New Roman"/>
                <w:bCs/>
                <w:color w:val="8DB3E2" w:themeColor="text2" w:themeTint="66"/>
                <w:sz w:val="24"/>
                <w:szCs w:val="24"/>
                <w:lang w:eastAsia="ru-RU"/>
              </w:rPr>
            </w:pPr>
          </w:p>
        </w:tc>
        <w:tc>
          <w:tcPr>
            <w:tcW w:w="1551" w:type="pct"/>
          </w:tcPr>
          <w:p w:rsidR="00467AAC" w:rsidRPr="007131C2" w:rsidRDefault="00831D85" w:rsidP="001A138C">
            <w:pPr>
              <w:jc w:val="both"/>
              <w:rPr>
                <w:rFonts w:ascii="Times New Roman" w:hAnsi="Times New Roman"/>
                <w:sz w:val="24"/>
                <w:szCs w:val="24"/>
                <w:lang w:eastAsia="ru-RU"/>
              </w:rPr>
            </w:pPr>
            <w:r w:rsidRPr="007131C2">
              <w:rPr>
                <w:rFonts w:ascii="Times New Roman" w:hAnsi="Times New Roman"/>
                <w:bCs/>
                <w:sz w:val="24"/>
                <w:szCs w:val="24"/>
                <w:lang w:eastAsia="ru-RU"/>
              </w:rPr>
              <w:t>Качество обученности по школе за 2021</w:t>
            </w:r>
            <w:r w:rsidR="001A138C" w:rsidRPr="007131C2">
              <w:rPr>
                <w:rFonts w:ascii="Times New Roman" w:hAnsi="Times New Roman"/>
                <w:bCs/>
                <w:sz w:val="24"/>
                <w:szCs w:val="24"/>
                <w:lang w:eastAsia="ru-RU"/>
              </w:rPr>
              <w:t xml:space="preserve"> год составляет 47,3%, что на 5,15</w:t>
            </w:r>
            <w:r w:rsidRPr="007131C2">
              <w:rPr>
                <w:rFonts w:ascii="Times New Roman" w:hAnsi="Times New Roman"/>
                <w:bCs/>
                <w:sz w:val="24"/>
                <w:szCs w:val="24"/>
                <w:lang w:eastAsia="ru-RU"/>
              </w:rPr>
              <w:t xml:space="preserve">% </w:t>
            </w:r>
            <w:r w:rsidR="001A138C" w:rsidRPr="007131C2">
              <w:rPr>
                <w:rFonts w:ascii="Times New Roman" w:hAnsi="Times New Roman"/>
                <w:bCs/>
                <w:sz w:val="24"/>
                <w:szCs w:val="24"/>
                <w:lang w:eastAsia="ru-RU"/>
              </w:rPr>
              <w:t>ниже</w:t>
            </w:r>
            <w:r w:rsidRPr="007131C2">
              <w:rPr>
                <w:rFonts w:ascii="Times New Roman" w:hAnsi="Times New Roman"/>
                <w:bCs/>
                <w:sz w:val="24"/>
                <w:szCs w:val="24"/>
                <w:lang w:eastAsia="ru-RU"/>
              </w:rPr>
              <w:t xml:space="preserve"> прошлогоднего показателя. </w:t>
            </w:r>
          </w:p>
        </w:tc>
        <w:tc>
          <w:tcPr>
            <w:tcW w:w="1638" w:type="pct"/>
          </w:tcPr>
          <w:p w:rsidR="00467AAC" w:rsidRPr="007131C2" w:rsidRDefault="00831D85" w:rsidP="00015C01">
            <w:pPr>
              <w:jc w:val="both"/>
              <w:rPr>
                <w:rFonts w:ascii="Times New Roman" w:hAnsi="Times New Roman"/>
                <w:sz w:val="24"/>
                <w:szCs w:val="24"/>
                <w:lang w:eastAsia="ru-RU"/>
              </w:rPr>
            </w:pPr>
            <w:r w:rsidRPr="007131C2">
              <w:rPr>
                <w:rFonts w:ascii="Times New Roman" w:hAnsi="Times New Roman"/>
                <w:sz w:val="24"/>
                <w:szCs w:val="24"/>
                <w:lang w:eastAsia="ru-RU"/>
              </w:rPr>
              <w:t>Повысить</w:t>
            </w:r>
            <w:r w:rsidR="00467AAC" w:rsidRPr="007131C2">
              <w:rPr>
                <w:rFonts w:ascii="Times New Roman" w:hAnsi="Times New Roman"/>
                <w:sz w:val="24"/>
                <w:szCs w:val="24"/>
                <w:lang w:eastAsia="ru-RU"/>
              </w:rPr>
              <w:t xml:space="preserve"> данный показатель до среднегородского уровня</w:t>
            </w:r>
            <w:r w:rsidR="00652759" w:rsidRPr="007131C2">
              <w:rPr>
                <w:rFonts w:ascii="Times New Roman" w:hAnsi="Times New Roman"/>
                <w:sz w:val="24"/>
                <w:szCs w:val="24"/>
                <w:lang w:eastAsia="ru-RU"/>
              </w:rPr>
              <w:t>.</w:t>
            </w:r>
          </w:p>
        </w:tc>
      </w:tr>
      <w:tr w:rsidR="004E1B78" w:rsidRPr="007131C2" w:rsidTr="00467AAC">
        <w:tc>
          <w:tcPr>
            <w:tcW w:w="1811" w:type="pct"/>
          </w:tcPr>
          <w:p w:rsidR="00467AAC" w:rsidRPr="007131C2" w:rsidRDefault="00467AAC" w:rsidP="00015C01">
            <w:pPr>
              <w:jc w:val="both"/>
              <w:rPr>
                <w:rFonts w:ascii="Times New Roman" w:hAnsi="Times New Roman"/>
                <w:bCs/>
                <w:color w:val="8DB3E2" w:themeColor="text2" w:themeTint="66"/>
                <w:sz w:val="24"/>
                <w:szCs w:val="24"/>
                <w:lang w:eastAsia="ru-RU"/>
              </w:rPr>
            </w:pPr>
          </w:p>
        </w:tc>
        <w:tc>
          <w:tcPr>
            <w:tcW w:w="1551" w:type="pct"/>
          </w:tcPr>
          <w:p w:rsidR="00467AAC" w:rsidRPr="007131C2" w:rsidRDefault="00467AAC" w:rsidP="00831D85">
            <w:pPr>
              <w:jc w:val="both"/>
              <w:rPr>
                <w:rFonts w:ascii="Times New Roman" w:hAnsi="Times New Roman"/>
                <w:sz w:val="24"/>
                <w:szCs w:val="24"/>
                <w:lang w:eastAsia="ru-RU"/>
              </w:rPr>
            </w:pPr>
            <w:r w:rsidRPr="007131C2">
              <w:rPr>
                <w:rFonts w:ascii="Times New Roman" w:hAnsi="Times New Roman"/>
                <w:sz w:val="24"/>
                <w:szCs w:val="24"/>
                <w:lang w:eastAsia="ru-RU"/>
              </w:rPr>
              <w:t>С</w:t>
            </w:r>
            <w:r w:rsidR="00831D85" w:rsidRPr="007131C2">
              <w:rPr>
                <w:rFonts w:ascii="Times New Roman" w:hAnsi="Times New Roman"/>
                <w:sz w:val="24"/>
                <w:szCs w:val="24"/>
                <w:lang w:eastAsia="ru-RU"/>
              </w:rPr>
              <w:t xml:space="preserve">нижается контингент </w:t>
            </w:r>
            <w:proofErr w:type="gramStart"/>
            <w:r w:rsidR="00831D85" w:rsidRPr="007131C2">
              <w:rPr>
                <w:rFonts w:ascii="Times New Roman" w:hAnsi="Times New Roman"/>
                <w:sz w:val="24"/>
                <w:szCs w:val="24"/>
                <w:lang w:eastAsia="ru-RU"/>
              </w:rPr>
              <w:t>обучающихся</w:t>
            </w:r>
            <w:proofErr w:type="gramEnd"/>
            <w:r w:rsidR="00831D85" w:rsidRPr="007131C2">
              <w:rPr>
                <w:rFonts w:ascii="Times New Roman" w:hAnsi="Times New Roman"/>
                <w:sz w:val="24"/>
                <w:szCs w:val="24"/>
                <w:lang w:eastAsia="ru-RU"/>
              </w:rPr>
              <w:t>.</w:t>
            </w:r>
          </w:p>
        </w:tc>
        <w:tc>
          <w:tcPr>
            <w:tcW w:w="1638" w:type="pct"/>
          </w:tcPr>
          <w:p w:rsidR="00467AAC" w:rsidRPr="007131C2" w:rsidRDefault="00831D85" w:rsidP="00015C01">
            <w:pPr>
              <w:jc w:val="both"/>
              <w:rPr>
                <w:rFonts w:ascii="Times New Roman" w:hAnsi="Times New Roman"/>
                <w:sz w:val="24"/>
                <w:szCs w:val="24"/>
                <w:lang w:eastAsia="ru-RU"/>
              </w:rPr>
            </w:pPr>
            <w:r w:rsidRPr="007131C2">
              <w:rPr>
                <w:rFonts w:ascii="Times New Roman" w:hAnsi="Times New Roman"/>
                <w:sz w:val="24"/>
                <w:szCs w:val="24"/>
                <w:lang w:eastAsia="ru-RU"/>
              </w:rPr>
              <w:t>Повышать престиж школы</w:t>
            </w:r>
            <w:r w:rsidR="00652759" w:rsidRPr="007131C2">
              <w:rPr>
                <w:rFonts w:ascii="Times New Roman" w:hAnsi="Times New Roman"/>
                <w:sz w:val="24"/>
                <w:szCs w:val="24"/>
                <w:lang w:eastAsia="ru-RU"/>
              </w:rPr>
              <w:t>.</w:t>
            </w:r>
          </w:p>
        </w:tc>
      </w:tr>
      <w:tr w:rsidR="00652759" w:rsidRPr="007131C2" w:rsidTr="00467AAC">
        <w:tc>
          <w:tcPr>
            <w:tcW w:w="1811" w:type="pct"/>
          </w:tcPr>
          <w:p w:rsidR="00652759" w:rsidRPr="007131C2" w:rsidRDefault="00652759" w:rsidP="00015C01">
            <w:pPr>
              <w:jc w:val="both"/>
              <w:rPr>
                <w:rFonts w:ascii="Times New Roman" w:hAnsi="Times New Roman"/>
                <w:bCs/>
                <w:color w:val="8DB3E2" w:themeColor="text2" w:themeTint="66"/>
                <w:sz w:val="24"/>
                <w:szCs w:val="24"/>
                <w:lang w:eastAsia="ru-RU"/>
              </w:rPr>
            </w:pPr>
            <w:r w:rsidRPr="007131C2">
              <w:rPr>
                <w:rFonts w:ascii="Times New Roman" w:hAnsi="Times New Roman"/>
                <w:bCs/>
                <w:sz w:val="24"/>
                <w:szCs w:val="24"/>
                <w:lang w:eastAsia="ru-RU"/>
              </w:rPr>
              <w:t>Высокие результаты ВПР.</w:t>
            </w:r>
          </w:p>
        </w:tc>
        <w:tc>
          <w:tcPr>
            <w:tcW w:w="1551" w:type="pct"/>
          </w:tcPr>
          <w:p w:rsidR="00652759" w:rsidRPr="007131C2" w:rsidRDefault="00652759" w:rsidP="00831D85">
            <w:pPr>
              <w:jc w:val="both"/>
              <w:rPr>
                <w:rFonts w:ascii="Times New Roman" w:hAnsi="Times New Roman"/>
                <w:sz w:val="24"/>
                <w:szCs w:val="24"/>
                <w:lang w:eastAsia="ru-RU"/>
              </w:rPr>
            </w:pPr>
          </w:p>
        </w:tc>
        <w:tc>
          <w:tcPr>
            <w:tcW w:w="1638" w:type="pct"/>
          </w:tcPr>
          <w:p w:rsidR="00652759" w:rsidRPr="007131C2" w:rsidRDefault="00652759" w:rsidP="00015C01">
            <w:pPr>
              <w:jc w:val="both"/>
              <w:rPr>
                <w:rFonts w:ascii="Times New Roman" w:hAnsi="Times New Roman"/>
                <w:sz w:val="24"/>
                <w:szCs w:val="24"/>
                <w:lang w:eastAsia="ru-RU"/>
              </w:rPr>
            </w:pPr>
            <w:r w:rsidRPr="007131C2">
              <w:rPr>
                <w:rFonts w:ascii="Times New Roman" w:hAnsi="Times New Roman"/>
                <w:sz w:val="24"/>
                <w:szCs w:val="24"/>
                <w:lang w:eastAsia="ru-RU"/>
              </w:rPr>
              <w:t>Сохранить данную тенденцию.</w:t>
            </w:r>
          </w:p>
        </w:tc>
      </w:tr>
      <w:tr w:rsidR="004E1B78" w:rsidRPr="007131C2" w:rsidTr="00467AAC">
        <w:tc>
          <w:tcPr>
            <w:tcW w:w="1811" w:type="pct"/>
          </w:tcPr>
          <w:p w:rsidR="00467AAC" w:rsidRPr="007131C2" w:rsidRDefault="00467AAC" w:rsidP="00015C01">
            <w:pPr>
              <w:jc w:val="both"/>
              <w:rPr>
                <w:rFonts w:ascii="Times New Roman" w:hAnsi="Times New Roman"/>
                <w:color w:val="8DB3E2" w:themeColor="text2" w:themeTint="66"/>
                <w:sz w:val="24"/>
                <w:szCs w:val="24"/>
              </w:rPr>
            </w:pPr>
            <w:r w:rsidRPr="007131C2">
              <w:rPr>
                <w:rFonts w:ascii="Times New Roman" w:hAnsi="Times New Roman"/>
                <w:sz w:val="24"/>
                <w:szCs w:val="24"/>
              </w:rPr>
              <w:t>Все выпускники среднего общего образования получили аттестаты, из</w:t>
            </w:r>
            <w:r w:rsidR="0015711F" w:rsidRPr="007131C2">
              <w:rPr>
                <w:rFonts w:ascii="Times New Roman" w:hAnsi="Times New Roman"/>
                <w:sz w:val="24"/>
                <w:szCs w:val="24"/>
              </w:rPr>
              <w:t xml:space="preserve"> них </w:t>
            </w:r>
            <w:r w:rsidRPr="007131C2">
              <w:rPr>
                <w:rFonts w:ascii="Times New Roman" w:hAnsi="Times New Roman"/>
                <w:sz w:val="24"/>
                <w:szCs w:val="24"/>
              </w:rPr>
              <w:t>семь выпускников получили золотую медаль</w:t>
            </w:r>
          </w:p>
        </w:tc>
        <w:tc>
          <w:tcPr>
            <w:tcW w:w="1551" w:type="pct"/>
          </w:tcPr>
          <w:p w:rsidR="00467AAC" w:rsidRPr="007131C2" w:rsidRDefault="00467AAC" w:rsidP="00922FF6">
            <w:pPr>
              <w:jc w:val="both"/>
              <w:rPr>
                <w:rFonts w:ascii="Times New Roman" w:hAnsi="Times New Roman"/>
                <w:color w:val="8DB3E2" w:themeColor="text2" w:themeTint="66"/>
                <w:sz w:val="24"/>
                <w:szCs w:val="24"/>
                <w:lang w:eastAsia="ru-RU"/>
              </w:rPr>
            </w:pPr>
            <w:r w:rsidRPr="007131C2">
              <w:rPr>
                <w:rFonts w:ascii="Times New Roman" w:hAnsi="Times New Roman"/>
                <w:sz w:val="24"/>
                <w:szCs w:val="24"/>
              </w:rPr>
              <w:t xml:space="preserve">В сравнении с результатами по городу средний балл ЕГЭ ниже по математике, информатике, истории, </w:t>
            </w:r>
            <w:r w:rsidR="00922FF6" w:rsidRPr="007131C2">
              <w:rPr>
                <w:rFonts w:ascii="Times New Roman" w:hAnsi="Times New Roman"/>
                <w:sz w:val="24"/>
                <w:szCs w:val="24"/>
              </w:rPr>
              <w:t>биологии, физике</w:t>
            </w:r>
            <w:r w:rsidRPr="007131C2">
              <w:rPr>
                <w:rFonts w:ascii="Times New Roman" w:hAnsi="Times New Roman"/>
                <w:sz w:val="24"/>
                <w:szCs w:val="24"/>
              </w:rPr>
              <w:t>.</w:t>
            </w:r>
          </w:p>
        </w:tc>
        <w:tc>
          <w:tcPr>
            <w:tcW w:w="1638" w:type="pct"/>
          </w:tcPr>
          <w:p w:rsidR="00467AAC" w:rsidRPr="007131C2" w:rsidRDefault="00467AAC" w:rsidP="00015C01">
            <w:pPr>
              <w:pStyle w:val="a3"/>
              <w:ind w:left="0"/>
              <w:jc w:val="both"/>
              <w:rPr>
                <w:rFonts w:ascii="Times New Roman" w:hAnsi="Times New Roman"/>
                <w:b/>
                <w:color w:val="8DB3E2" w:themeColor="text2" w:themeTint="66"/>
                <w:sz w:val="24"/>
                <w:szCs w:val="24"/>
                <w:lang w:eastAsia="ru-RU"/>
              </w:rPr>
            </w:pPr>
            <w:r w:rsidRPr="007131C2">
              <w:rPr>
                <w:rFonts w:ascii="Times New Roman" w:hAnsi="Times New Roman" w:cs="Times New Roman"/>
                <w:sz w:val="24"/>
                <w:szCs w:val="24"/>
              </w:rPr>
              <w:t>Учителям-предметникам - провести детальный анализ результатов ГИА, проводить консультации по подготовке к ГИА</w:t>
            </w:r>
          </w:p>
        </w:tc>
      </w:tr>
      <w:tr w:rsidR="004E1B78" w:rsidRPr="007131C2" w:rsidTr="00467AAC">
        <w:tc>
          <w:tcPr>
            <w:tcW w:w="1811" w:type="pct"/>
          </w:tcPr>
          <w:p w:rsidR="00467AAC" w:rsidRPr="007131C2" w:rsidRDefault="00467AAC" w:rsidP="00015C01">
            <w:pPr>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Все выпускники основного общего и среднего общего образования определены</w:t>
            </w:r>
          </w:p>
        </w:tc>
        <w:tc>
          <w:tcPr>
            <w:tcW w:w="1551" w:type="pct"/>
          </w:tcPr>
          <w:p w:rsidR="00467AAC" w:rsidRPr="007131C2" w:rsidRDefault="00467AAC" w:rsidP="00015C01">
            <w:pPr>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Успеваемость по предметам на уровне ООО ниже 100%</w:t>
            </w:r>
          </w:p>
        </w:tc>
        <w:tc>
          <w:tcPr>
            <w:tcW w:w="1638" w:type="pct"/>
          </w:tcPr>
          <w:p w:rsidR="00467AAC" w:rsidRPr="007131C2" w:rsidRDefault="00467AAC" w:rsidP="00015C01">
            <w:pPr>
              <w:pStyle w:val="a3"/>
              <w:ind w:left="0"/>
              <w:jc w:val="both"/>
              <w:rPr>
                <w:rFonts w:ascii="Times New Roman" w:hAnsi="Times New Roman" w:cs="Times New Roman"/>
                <w:sz w:val="24"/>
                <w:szCs w:val="24"/>
              </w:rPr>
            </w:pPr>
            <w:r w:rsidRPr="007131C2">
              <w:rPr>
                <w:rFonts w:ascii="Times New Roman" w:hAnsi="Times New Roman" w:cs="Times New Roman"/>
                <w:sz w:val="24"/>
                <w:szCs w:val="24"/>
              </w:rPr>
              <w:t>Повышать успеваемость и качество обученности:</w:t>
            </w:r>
          </w:p>
          <w:p w:rsidR="00467AAC" w:rsidRPr="007131C2" w:rsidRDefault="00467AAC" w:rsidP="00EA4B99">
            <w:pPr>
              <w:pStyle w:val="a3"/>
              <w:numPr>
                <w:ilvl w:val="0"/>
                <w:numId w:val="45"/>
              </w:numPr>
              <w:jc w:val="both"/>
              <w:rPr>
                <w:rFonts w:ascii="Times New Roman" w:hAnsi="Times New Roman" w:cs="Times New Roman"/>
                <w:sz w:val="24"/>
                <w:szCs w:val="24"/>
              </w:rPr>
            </w:pPr>
            <w:r w:rsidRPr="007131C2">
              <w:rPr>
                <w:rFonts w:ascii="Times New Roman" w:hAnsi="Times New Roman" w:cs="Times New Roman"/>
                <w:sz w:val="24"/>
                <w:szCs w:val="24"/>
              </w:rPr>
              <w:t>индивидуализировать обучение со слабоуспевающими учащимися;</w:t>
            </w:r>
          </w:p>
          <w:p w:rsidR="00467AAC" w:rsidRPr="007131C2" w:rsidRDefault="00467AAC" w:rsidP="00EA4B99">
            <w:pPr>
              <w:pStyle w:val="a3"/>
              <w:numPr>
                <w:ilvl w:val="0"/>
                <w:numId w:val="45"/>
              </w:numPr>
              <w:jc w:val="both"/>
              <w:rPr>
                <w:rFonts w:ascii="Times New Roman" w:hAnsi="Times New Roman"/>
                <w:b/>
                <w:color w:val="8DB3E2" w:themeColor="text2" w:themeTint="66"/>
                <w:sz w:val="24"/>
                <w:szCs w:val="24"/>
                <w:lang w:eastAsia="ru-RU"/>
              </w:rPr>
            </w:pPr>
            <w:r w:rsidRPr="007131C2">
              <w:rPr>
                <w:rFonts w:ascii="Times New Roman" w:hAnsi="Times New Roman" w:cs="Times New Roman"/>
                <w:sz w:val="24"/>
                <w:szCs w:val="24"/>
              </w:rPr>
              <w:t>применять системно-</w:t>
            </w:r>
            <w:proofErr w:type="spellStart"/>
            <w:r w:rsidRPr="007131C2">
              <w:rPr>
                <w:rFonts w:ascii="Times New Roman" w:hAnsi="Times New Roman" w:cs="Times New Roman"/>
                <w:sz w:val="24"/>
                <w:szCs w:val="24"/>
              </w:rPr>
              <w:t>деятельностный</w:t>
            </w:r>
            <w:proofErr w:type="spellEnd"/>
            <w:r w:rsidRPr="007131C2">
              <w:rPr>
                <w:rFonts w:ascii="Times New Roman" w:hAnsi="Times New Roman" w:cs="Times New Roman"/>
                <w:sz w:val="24"/>
                <w:szCs w:val="24"/>
              </w:rPr>
              <w:t xml:space="preserve"> подход в обучении</w:t>
            </w:r>
          </w:p>
        </w:tc>
      </w:tr>
      <w:tr w:rsidR="004E1B78" w:rsidRPr="007131C2" w:rsidTr="00467AAC">
        <w:tc>
          <w:tcPr>
            <w:tcW w:w="1811" w:type="pct"/>
          </w:tcPr>
          <w:p w:rsidR="00467AAC" w:rsidRPr="007131C2" w:rsidRDefault="00467AAC" w:rsidP="00015C01">
            <w:pPr>
              <w:ind w:left="142"/>
              <w:jc w:val="both"/>
              <w:rPr>
                <w:rFonts w:ascii="Times New Roman" w:hAnsi="Times New Roman"/>
                <w:sz w:val="24"/>
                <w:szCs w:val="24"/>
                <w:lang w:eastAsia="ru-RU"/>
              </w:rPr>
            </w:pPr>
            <w:r w:rsidRPr="007131C2">
              <w:rPr>
                <w:rFonts w:ascii="Times New Roman" w:hAnsi="Times New Roman"/>
                <w:sz w:val="24"/>
                <w:szCs w:val="24"/>
                <w:lang w:eastAsia="ru-RU"/>
              </w:rPr>
              <w:t>Показывают результаты ВПР стабильные и выше по сравнению с прошлым учебным годом по истории 6</w:t>
            </w:r>
            <w:r w:rsidR="00922FF6" w:rsidRPr="007131C2">
              <w:rPr>
                <w:rFonts w:ascii="Times New Roman" w:hAnsi="Times New Roman"/>
                <w:sz w:val="24"/>
                <w:szCs w:val="24"/>
                <w:lang w:eastAsia="ru-RU"/>
              </w:rPr>
              <w:t>, 7</w:t>
            </w:r>
            <w:r w:rsidRPr="007131C2">
              <w:rPr>
                <w:rFonts w:ascii="Times New Roman" w:hAnsi="Times New Roman"/>
                <w:sz w:val="24"/>
                <w:szCs w:val="24"/>
                <w:lang w:eastAsia="ru-RU"/>
              </w:rPr>
              <w:t xml:space="preserve"> и </w:t>
            </w:r>
            <w:r w:rsidR="00922FF6" w:rsidRPr="007131C2">
              <w:rPr>
                <w:rFonts w:ascii="Times New Roman" w:hAnsi="Times New Roman"/>
                <w:sz w:val="24"/>
                <w:szCs w:val="24"/>
                <w:lang w:eastAsia="ru-RU"/>
              </w:rPr>
              <w:t>8</w:t>
            </w:r>
            <w:r w:rsidRPr="007131C2">
              <w:rPr>
                <w:rFonts w:ascii="Times New Roman" w:hAnsi="Times New Roman"/>
                <w:sz w:val="24"/>
                <w:szCs w:val="24"/>
                <w:lang w:eastAsia="ru-RU"/>
              </w:rPr>
              <w:t xml:space="preserve"> классы, обществознанию </w:t>
            </w:r>
            <w:r w:rsidR="00922FF6" w:rsidRPr="007131C2">
              <w:rPr>
                <w:rFonts w:ascii="Times New Roman" w:hAnsi="Times New Roman"/>
                <w:sz w:val="24"/>
                <w:szCs w:val="24"/>
                <w:lang w:eastAsia="ru-RU"/>
              </w:rPr>
              <w:t>8</w:t>
            </w:r>
            <w:r w:rsidRPr="007131C2">
              <w:rPr>
                <w:rFonts w:ascii="Times New Roman" w:hAnsi="Times New Roman"/>
                <w:sz w:val="24"/>
                <w:szCs w:val="24"/>
                <w:lang w:eastAsia="ru-RU"/>
              </w:rPr>
              <w:t xml:space="preserve"> класс, географии </w:t>
            </w:r>
            <w:r w:rsidR="00922FF6" w:rsidRPr="007131C2">
              <w:rPr>
                <w:rFonts w:ascii="Times New Roman" w:hAnsi="Times New Roman"/>
                <w:sz w:val="24"/>
                <w:szCs w:val="24"/>
                <w:lang w:eastAsia="ru-RU"/>
              </w:rPr>
              <w:t>8</w:t>
            </w:r>
            <w:r w:rsidRPr="007131C2">
              <w:rPr>
                <w:rFonts w:ascii="Times New Roman" w:hAnsi="Times New Roman"/>
                <w:sz w:val="24"/>
                <w:szCs w:val="24"/>
                <w:lang w:eastAsia="ru-RU"/>
              </w:rPr>
              <w:t xml:space="preserve"> класс</w:t>
            </w:r>
            <w:r w:rsidR="00922FF6" w:rsidRPr="007131C2">
              <w:rPr>
                <w:rFonts w:ascii="Times New Roman" w:hAnsi="Times New Roman"/>
                <w:sz w:val="24"/>
                <w:szCs w:val="24"/>
                <w:lang w:eastAsia="ru-RU"/>
              </w:rPr>
              <w:t>, биологии 8 класс, русский язык 7 класс, математика 7 класс</w:t>
            </w:r>
            <w:r w:rsidRPr="007131C2">
              <w:rPr>
                <w:rFonts w:ascii="Times New Roman" w:hAnsi="Times New Roman"/>
                <w:sz w:val="24"/>
                <w:szCs w:val="24"/>
                <w:lang w:eastAsia="ru-RU"/>
              </w:rPr>
              <w:t xml:space="preserve">. </w:t>
            </w:r>
          </w:p>
          <w:p w:rsidR="00467AAC" w:rsidRPr="007131C2" w:rsidRDefault="00467AAC" w:rsidP="00015C01">
            <w:pPr>
              <w:jc w:val="both"/>
              <w:rPr>
                <w:rFonts w:ascii="Times New Roman" w:hAnsi="Times New Roman"/>
                <w:color w:val="8DB3E2" w:themeColor="text2" w:themeTint="66"/>
                <w:sz w:val="24"/>
                <w:szCs w:val="24"/>
                <w:lang w:eastAsia="ru-RU"/>
              </w:rPr>
            </w:pPr>
          </w:p>
        </w:tc>
        <w:tc>
          <w:tcPr>
            <w:tcW w:w="1551" w:type="pct"/>
          </w:tcPr>
          <w:p w:rsidR="00467AAC" w:rsidRPr="007131C2" w:rsidRDefault="00467AAC" w:rsidP="00015C01">
            <w:pPr>
              <w:ind w:left="142"/>
              <w:jc w:val="both"/>
              <w:rPr>
                <w:rFonts w:ascii="Times New Roman" w:hAnsi="Times New Roman"/>
                <w:sz w:val="24"/>
                <w:szCs w:val="24"/>
                <w:lang w:eastAsia="ru-RU"/>
              </w:rPr>
            </w:pPr>
            <w:r w:rsidRPr="007131C2">
              <w:rPr>
                <w:rFonts w:ascii="Times New Roman" w:hAnsi="Times New Roman"/>
                <w:sz w:val="24"/>
                <w:szCs w:val="24"/>
                <w:lang w:eastAsia="ru-RU"/>
              </w:rPr>
              <w:t xml:space="preserve">В основном по всем предметам учащиеся по результатам ВПР показали результаты ниже, чем в прошлом учебном году, и наблюдается не соответствие итоговых отметок и отметок за проверочную работу. </w:t>
            </w:r>
          </w:p>
          <w:p w:rsidR="00467AAC" w:rsidRPr="007131C2" w:rsidRDefault="00467AAC" w:rsidP="00922FF6">
            <w:pPr>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 xml:space="preserve">Учащиеся </w:t>
            </w:r>
            <w:r w:rsidR="00922FF6" w:rsidRPr="007131C2">
              <w:rPr>
                <w:rFonts w:ascii="Times New Roman" w:hAnsi="Times New Roman"/>
                <w:sz w:val="24"/>
                <w:szCs w:val="24"/>
                <w:lang w:eastAsia="ru-RU"/>
              </w:rPr>
              <w:t>7</w:t>
            </w:r>
            <w:r w:rsidRPr="007131C2">
              <w:rPr>
                <w:rFonts w:ascii="Times New Roman" w:hAnsi="Times New Roman"/>
                <w:sz w:val="24"/>
                <w:szCs w:val="24"/>
                <w:lang w:eastAsia="ru-RU"/>
              </w:rPr>
              <w:t>-х классов показали низкие результаты</w:t>
            </w:r>
            <w:r w:rsidR="00922FF6" w:rsidRPr="007131C2">
              <w:rPr>
                <w:rFonts w:ascii="Times New Roman" w:hAnsi="Times New Roman"/>
                <w:sz w:val="24"/>
                <w:szCs w:val="24"/>
                <w:lang w:eastAsia="ru-RU"/>
              </w:rPr>
              <w:t xml:space="preserve"> по английскому языку</w:t>
            </w:r>
            <w:r w:rsidRPr="007131C2">
              <w:rPr>
                <w:rFonts w:ascii="Times New Roman" w:hAnsi="Times New Roman"/>
                <w:sz w:val="24"/>
                <w:szCs w:val="24"/>
                <w:lang w:eastAsia="ru-RU"/>
              </w:rPr>
              <w:t>.</w:t>
            </w:r>
          </w:p>
        </w:tc>
        <w:tc>
          <w:tcPr>
            <w:tcW w:w="1638" w:type="pct"/>
          </w:tcPr>
          <w:p w:rsidR="00467AAC" w:rsidRPr="007131C2" w:rsidRDefault="00467AAC" w:rsidP="00015C01">
            <w:pPr>
              <w:pStyle w:val="a3"/>
              <w:ind w:left="0"/>
              <w:jc w:val="both"/>
              <w:rPr>
                <w:rFonts w:ascii="Times New Roman" w:hAnsi="Times New Roman" w:cs="Times New Roman"/>
                <w:sz w:val="24"/>
                <w:szCs w:val="24"/>
              </w:rPr>
            </w:pPr>
            <w:r w:rsidRPr="007131C2">
              <w:rPr>
                <w:rFonts w:ascii="Times New Roman" w:hAnsi="Times New Roman" w:cs="Times New Roman"/>
                <w:sz w:val="24"/>
                <w:szCs w:val="24"/>
              </w:rPr>
              <w:t>Учителям - предметникам провести детальный анализ всероссийских проверочных работ и обсудить результаты на методических объединениях;</w:t>
            </w:r>
          </w:p>
          <w:p w:rsidR="00467AAC" w:rsidRPr="007131C2" w:rsidRDefault="00467AAC" w:rsidP="00015C01">
            <w:pPr>
              <w:pStyle w:val="a3"/>
              <w:ind w:left="0"/>
              <w:jc w:val="both"/>
              <w:rPr>
                <w:rFonts w:ascii="Times New Roman" w:hAnsi="Times New Roman"/>
                <w:b/>
                <w:color w:val="8DB3E2" w:themeColor="text2" w:themeTint="66"/>
                <w:sz w:val="24"/>
                <w:szCs w:val="24"/>
                <w:lang w:eastAsia="ru-RU"/>
              </w:rPr>
            </w:pPr>
            <w:r w:rsidRPr="007131C2">
              <w:rPr>
                <w:rFonts w:ascii="Times New Roman" w:hAnsi="Times New Roman" w:cs="Times New Roman"/>
                <w:sz w:val="24"/>
                <w:szCs w:val="24"/>
              </w:rPr>
              <w:t>наметить план действий на год</w:t>
            </w:r>
          </w:p>
        </w:tc>
      </w:tr>
      <w:tr w:rsidR="004E1B78" w:rsidRPr="007131C2" w:rsidTr="00467AAC">
        <w:tc>
          <w:tcPr>
            <w:tcW w:w="181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Повысился процент учителей, прошедших курсы по ИКТ</w:t>
            </w:r>
          </w:p>
        </w:tc>
        <w:tc>
          <w:tcPr>
            <w:tcW w:w="155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Парк компьютерной техники ежегодно обновляется</w:t>
            </w:r>
          </w:p>
        </w:tc>
        <w:tc>
          <w:tcPr>
            <w:tcW w:w="1638"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Обновлять парк компьютерной техники</w:t>
            </w:r>
          </w:p>
        </w:tc>
      </w:tr>
      <w:tr w:rsidR="004E1B78" w:rsidRPr="007131C2" w:rsidTr="00467AAC">
        <w:tc>
          <w:tcPr>
            <w:tcW w:w="181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rPr>
              <w:lastRenderedPageBreak/>
              <w:t>Во всех учебных кабинетах есть выход в Интернет со скоростью 100 Мбит/</w:t>
            </w:r>
            <w:proofErr w:type="gramStart"/>
            <w:r w:rsidRPr="007131C2">
              <w:rPr>
                <w:rFonts w:ascii="Times New Roman" w:hAnsi="Times New Roman"/>
                <w:sz w:val="24"/>
                <w:szCs w:val="24"/>
              </w:rPr>
              <w:t>с</w:t>
            </w:r>
            <w:proofErr w:type="gramEnd"/>
            <w:r w:rsidRPr="007131C2">
              <w:rPr>
                <w:rFonts w:ascii="Times New Roman" w:hAnsi="Times New Roman"/>
                <w:sz w:val="24"/>
                <w:szCs w:val="24"/>
              </w:rPr>
              <w:t>.</w:t>
            </w:r>
          </w:p>
        </w:tc>
        <w:tc>
          <w:tcPr>
            <w:tcW w:w="155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Уставить беспроводное подключение к сети Интернет</w:t>
            </w:r>
          </w:p>
        </w:tc>
        <w:tc>
          <w:tcPr>
            <w:tcW w:w="1638"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Сохранять данную тенденцию</w:t>
            </w:r>
          </w:p>
        </w:tc>
      </w:tr>
      <w:tr w:rsidR="004E1B78" w:rsidRPr="007131C2" w:rsidTr="00467AAC">
        <w:tc>
          <w:tcPr>
            <w:tcW w:w="1811" w:type="pct"/>
          </w:tcPr>
          <w:p w:rsidR="00467AAC" w:rsidRPr="007131C2" w:rsidRDefault="00467AAC" w:rsidP="00015C01">
            <w:pPr>
              <w:jc w:val="both"/>
              <w:rPr>
                <w:rFonts w:ascii="Times New Roman" w:hAnsi="Times New Roman"/>
                <w:color w:val="8DB3E2" w:themeColor="text2" w:themeTint="66"/>
                <w:sz w:val="24"/>
                <w:szCs w:val="24"/>
              </w:rPr>
            </w:pPr>
            <w:r w:rsidRPr="007131C2">
              <w:rPr>
                <w:rFonts w:ascii="Times New Roman" w:hAnsi="Times New Roman"/>
                <w:sz w:val="24"/>
                <w:szCs w:val="24"/>
              </w:rPr>
              <w:t>Все компьютеры объединены в локальную сеть.</w:t>
            </w:r>
          </w:p>
        </w:tc>
        <w:tc>
          <w:tcPr>
            <w:tcW w:w="1551" w:type="pct"/>
          </w:tcPr>
          <w:p w:rsidR="00467AAC" w:rsidRPr="007131C2" w:rsidRDefault="00467AAC" w:rsidP="00015C01">
            <w:pPr>
              <w:jc w:val="both"/>
              <w:rPr>
                <w:rFonts w:ascii="Times New Roman" w:hAnsi="Times New Roman"/>
                <w:color w:val="8DB3E2" w:themeColor="text2" w:themeTint="66"/>
                <w:sz w:val="24"/>
                <w:szCs w:val="24"/>
                <w:lang w:eastAsia="ru-RU"/>
              </w:rPr>
            </w:pPr>
          </w:p>
        </w:tc>
        <w:tc>
          <w:tcPr>
            <w:tcW w:w="1638" w:type="pct"/>
          </w:tcPr>
          <w:p w:rsidR="00467AAC" w:rsidRPr="007131C2" w:rsidRDefault="00467AAC" w:rsidP="00015C01">
            <w:pPr>
              <w:jc w:val="both"/>
              <w:rPr>
                <w:rFonts w:ascii="Times New Roman" w:hAnsi="Times New Roman"/>
                <w:color w:val="8DB3E2" w:themeColor="text2" w:themeTint="66"/>
                <w:sz w:val="24"/>
                <w:szCs w:val="24"/>
                <w:lang w:eastAsia="ru-RU"/>
              </w:rPr>
            </w:pPr>
          </w:p>
        </w:tc>
      </w:tr>
      <w:tr w:rsidR="004E1B78" w:rsidRPr="007131C2" w:rsidTr="00467AAC">
        <w:tc>
          <w:tcPr>
            <w:tcW w:w="1811" w:type="pct"/>
          </w:tcPr>
          <w:p w:rsidR="00467AAC" w:rsidRPr="007131C2" w:rsidRDefault="00467AAC" w:rsidP="00015C01">
            <w:pPr>
              <w:jc w:val="both"/>
              <w:rPr>
                <w:rFonts w:ascii="Times New Roman" w:hAnsi="Times New Roman"/>
                <w:color w:val="8DB3E2" w:themeColor="text2" w:themeTint="66"/>
                <w:sz w:val="24"/>
                <w:szCs w:val="24"/>
              </w:rPr>
            </w:pPr>
            <w:r w:rsidRPr="007131C2">
              <w:rPr>
                <w:rFonts w:ascii="Times New Roman" w:hAnsi="Times New Roman"/>
                <w:color w:val="000000" w:themeColor="text1"/>
                <w:sz w:val="24"/>
                <w:szCs w:val="24"/>
              </w:rPr>
              <w:t>ВСОКО</w:t>
            </w:r>
          </w:p>
        </w:tc>
        <w:tc>
          <w:tcPr>
            <w:tcW w:w="1551" w:type="pct"/>
          </w:tcPr>
          <w:p w:rsidR="00467AAC" w:rsidRPr="007131C2" w:rsidRDefault="00467AAC" w:rsidP="00EA4B99">
            <w:pPr>
              <w:numPr>
                <w:ilvl w:val="0"/>
                <w:numId w:val="37"/>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оценивание </w:t>
            </w:r>
            <w:proofErr w:type="spellStart"/>
            <w:r w:rsidRPr="007131C2">
              <w:rPr>
                <w:rFonts w:ascii="Times New Roman" w:hAnsi="Times New Roman"/>
                <w:bCs/>
                <w:color w:val="000000" w:themeColor="text1"/>
                <w:sz w:val="24"/>
                <w:szCs w:val="24"/>
                <w:lang w:eastAsia="ru-RU"/>
              </w:rPr>
              <w:t>метапредметных</w:t>
            </w:r>
            <w:proofErr w:type="spellEnd"/>
            <w:r w:rsidRPr="007131C2">
              <w:rPr>
                <w:rFonts w:ascii="Times New Roman" w:hAnsi="Times New Roman"/>
                <w:bCs/>
                <w:color w:val="000000" w:themeColor="text1"/>
                <w:sz w:val="24"/>
                <w:szCs w:val="24"/>
                <w:lang w:eastAsia="ru-RU"/>
              </w:rPr>
              <w:t xml:space="preserve"> и предметных результатов с точки зрения запланированных в ООП, направленных на результаты ФГОС;</w:t>
            </w:r>
          </w:p>
          <w:p w:rsidR="00467AAC" w:rsidRPr="007131C2" w:rsidRDefault="00467AAC" w:rsidP="00EA4B99">
            <w:pPr>
              <w:numPr>
                <w:ilvl w:val="0"/>
                <w:numId w:val="37"/>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многоуровневый подход  к оцениванию учебных достижений на </w:t>
            </w:r>
            <w:proofErr w:type="gramStart"/>
            <w:r w:rsidRPr="007131C2">
              <w:rPr>
                <w:rFonts w:ascii="Times New Roman" w:hAnsi="Times New Roman"/>
                <w:bCs/>
                <w:color w:val="000000" w:themeColor="text1"/>
                <w:sz w:val="24"/>
                <w:szCs w:val="24"/>
                <w:lang w:eastAsia="ru-RU"/>
              </w:rPr>
              <w:t>базовом</w:t>
            </w:r>
            <w:proofErr w:type="gramEnd"/>
            <w:r w:rsidRPr="007131C2">
              <w:rPr>
                <w:rFonts w:ascii="Times New Roman" w:hAnsi="Times New Roman"/>
                <w:bCs/>
                <w:color w:val="000000" w:themeColor="text1"/>
                <w:sz w:val="24"/>
                <w:szCs w:val="24"/>
                <w:lang w:eastAsia="ru-RU"/>
              </w:rPr>
              <w:t xml:space="preserve"> и на повышенном уровнях обучения;</w:t>
            </w:r>
          </w:p>
          <w:p w:rsidR="00467AAC" w:rsidRPr="007131C2" w:rsidRDefault="00467AAC" w:rsidP="00EA4B99">
            <w:pPr>
              <w:numPr>
                <w:ilvl w:val="0"/>
                <w:numId w:val="37"/>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в системе экспертно-аналитической деятельности (далее ЭАД)  недостаточно используется принцип </w:t>
            </w:r>
            <w:proofErr w:type="spellStart"/>
            <w:r w:rsidRPr="007131C2">
              <w:rPr>
                <w:rFonts w:ascii="Times New Roman" w:hAnsi="Times New Roman"/>
                <w:bCs/>
                <w:color w:val="000000" w:themeColor="text1"/>
                <w:sz w:val="24"/>
                <w:szCs w:val="24"/>
                <w:lang w:eastAsia="ru-RU"/>
              </w:rPr>
              <w:t>критериального</w:t>
            </w:r>
            <w:proofErr w:type="spellEnd"/>
            <w:r w:rsidRPr="007131C2">
              <w:rPr>
                <w:rFonts w:ascii="Times New Roman" w:hAnsi="Times New Roman"/>
                <w:bCs/>
                <w:color w:val="000000" w:themeColor="text1"/>
                <w:sz w:val="24"/>
                <w:szCs w:val="24"/>
                <w:lang w:eastAsia="ru-RU"/>
              </w:rPr>
              <w:t xml:space="preserve"> оценивания (каждое качество должно иметь свои показатели, а каждый показатель – описание уровней достижения (уровневые показатели);</w:t>
            </w:r>
          </w:p>
          <w:p w:rsidR="00467AAC" w:rsidRPr="007131C2" w:rsidRDefault="00467AAC" w:rsidP="00015C01">
            <w:pPr>
              <w:jc w:val="both"/>
              <w:rPr>
                <w:rFonts w:ascii="Times New Roman" w:hAnsi="Times New Roman"/>
                <w:color w:val="000000" w:themeColor="text1"/>
                <w:sz w:val="24"/>
                <w:szCs w:val="24"/>
                <w:lang w:eastAsia="ru-RU"/>
              </w:rPr>
            </w:pPr>
          </w:p>
        </w:tc>
        <w:tc>
          <w:tcPr>
            <w:tcW w:w="1638" w:type="pct"/>
          </w:tcPr>
          <w:p w:rsidR="00467AAC" w:rsidRPr="007131C2" w:rsidRDefault="00467AAC" w:rsidP="00EA4B99">
            <w:pPr>
              <w:pStyle w:val="a3"/>
              <w:numPr>
                <w:ilvl w:val="0"/>
                <w:numId w:val="44"/>
              </w:numPr>
              <w:jc w:val="both"/>
              <w:rPr>
                <w:rFonts w:ascii="Times New Roman" w:hAnsi="Times New Roman"/>
                <w:bCs/>
                <w:color w:val="000000" w:themeColor="text1"/>
                <w:sz w:val="24"/>
                <w:szCs w:val="24"/>
                <w:lang w:eastAsia="ru-RU"/>
              </w:rPr>
            </w:pPr>
            <w:r w:rsidRPr="007131C2">
              <w:rPr>
                <w:rFonts w:ascii="Times New Roman" w:hAnsi="Times New Roman"/>
                <w:color w:val="000000" w:themeColor="text1"/>
                <w:sz w:val="24"/>
                <w:szCs w:val="24"/>
                <w:lang w:eastAsia="ru-RU"/>
              </w:rPr>
              <w:t>Совершенствовать систему оценивания</w:t>
            </w:r>
            <w:r w:rsidRPr="007131C2">
              <w:rPr>
                <w:rFonts w:ascii="Times New Roman" w:hAnsi="Times New Roman"/>
                <w:bCs/>
                <w:color w:val="000000" w:themeColor="text1"/>
                <w:sz w:val="24"/>
                <w:szCs w:val="24"/>
                <w:lang w:eastAsia="ru-RU"/>
              </w:rPr>
              <w:t xml:space="preserve"> </w:t>
            </w:r>
            <w:proofErr w:type="spellStart"/>
            <w:r w:rsidRPr="007131C2">
              <w:rPr>
                <w:rFonts w:ascii="Times New Roman" w:hAnsi="Times New Roman"/>
                <w:bCs/>
                <w:color w:val="000000" w:themeColor="text1"/>
                <w:sz w:val="24"/>
                <w:szCs w:val="24"/>
                <w:lang w:eastAsia="ru-RU"/>
              </w:rPr>
              <w:t>метапредметных</w:t>
            </w:r>
            <w:proofErr w:type="spellEnd"/>
            <w:r w:rsidRPr="007131C2">
              <w:rPr>
                <w:rFonts w:ascii="Times New Roman" w:hAnsi="Times New Roman"/>
                <w:bCs/>
                <w:color w:val="000000" w:themeColor="text1"/>
                <w:sz w:val="24"/>
                <w:szCs w:val="24"/>
                <w:lang w:eastAsia="ru-RU"/>
              </w:rPr>
              <w:t xml:space="preserve"> и предметных результатов с точки зрения запланированных в ООП.</w:t>
            </w:r>
          </w:p>
          <w:p w:rsidR="00467AAC" w:rsidRPr="007131C2" w:rsidRDefault="00467AAC" w:rsidP="00EA4B99">
            <w:pPr>
              <w:pStyle w:val="a3"/>
              <w:numPr>
                <w:ilvl w:val="0"/>
                <w:numId w:val="44"/>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Продолжить введение в практику работу </w:t>
            </w:r>
            <w:proofErr w:type="spellStart"/>
            <w:r w:rsidRPr="007131C2">
              <w:rPr>
                <w:rFonts w:ascii="Times New Roman" w:hAnsi="Times New Roman"/>
                <w:bCs/>
                <w:color w:val="000000" w:themeColor="text1"/>
                <w:sz w:val="24"/>
                <w:szCs w:val="24"/>
                <w:lang w:eastAsia="ru-RU"/>
              </w:rPr>
              <w:t>критериального</w:t>
            </w:r>
            <w:proofErr w:type="spellEnd"/>
            <w:r w:rsidRPr="007131C2">
              <w:rPr>
                <w:rFonts w:ascii="Times New Roman" w:hAnsi="Times New Roman"/>
                <w:bCs/>
                <w:color w:val="000000" w:themeColor="text1"/>
                <w:sz w:val="24"/>
                <w:szCs w:val="24"/>
                <w:lang w:eastAsia="ru-RU"/>
              </w:rPr>
              <w:t xml:space="preserve"> оценивания.</w:t>
            </w:r>
          </w:p>
          <w:p w:rsidR="00467AAC" w:rsidRPr="007131C2" w:rsidRDefault="00467AAC" w:rsidP="00EA4B99">
            <w:pPr>
              <w:pStyle w:val="a3"/>
              <w:numPr>
                <w:ilvl w:val="0"/>
                <w:numId w:val="44"/>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Осуществлять многоуровневый подход  к оцениванию учебных достижений на </w:t>
            </w:r>
            <w:proofErr w:type="gramStart"/>
            <w:r w:rsidRPr="007131C2">
              <w:rPr>
                <w:rFonts w:ascii="Times New Roman" w:hAnsi="Times New Roman"/>
                <w:bCs/>
                <w:color w:val="000000" w:themeColor="text1"/>
                <w:sz w:val="24"/>
                <w:szCs w:val="24"/>
                <w:lang w:eastAsia="ru-RU"/>
              </w:rPr>
              <w:t>базовом</w:t>
            </w:r>
            <w:proofErr w:type="gramEnd"/>
            <w:r w:rsidRPr="007131C2">
              <w:rPr>
                <w:rFonts w:ascii="Times New Roman" w:hAnsi="Times New Roman"/>
                <w:bCs/>
                <w:color w:val="000000" w:themeColor="text1"/>
                <w:sz w:val="24"/>
                <w:szCs w:val="24"/>
                <w:lang w:eastAsia="ru-RU"/>
              </w:rPr>
              <w:t xml:space="preserve">  и на повышенном уровнях обучения.</w:t>
            </w:r>
          </w:p>
          <w:p w:rsidR="00467AAC" w:rsidRPr="007131C2" w:rsidRDefault="00467AAC" w:rsidP="00EA4B99">
            <w:pPr>
              <w:pStyle w:val="a3"/>
              <w:numPr>
                <w:ilvl w:val="0"/>
                <w:numId w:val="44"/>
              </w:numPr>
              <w:jc w:val="both"/>
              <w:rPr>
                <w:rFonts w:ascii="Times New Roman" w:hAnsi="Times New Roman"/>
                <w:bCs/>
                <w:color w:val="000000" w:themeColor="text1"/>
                <w:sz w:val="24"/>
                <w:szCs w:val="24"/>
                <w:lang w:eastAsia="ru-RU"/>
              </w:rPr>
            </w:pPr>
            <w:r w:rsidRPr="007131C2">
              <w:rPr>
                <w:rFonts w:ascii="Times New Roman" w:hAnsi="Times New Roman"/>
                <w:bCs/>
                <w:color w:val="000000" w:themeColor="text1"/>
                <w:sz w:val="24"/>
                <w:szCs w:val="24"/>
                <w:lang w:eastAsia="ru-RU"/>
              </w:rPr>
              <w:t xml:space="preserve">Продолжить  систему контрольной деятельности с опорой на </w:t>
            </w:r>
            <w:proofErr w:type="spellStart"/>
            <w:r w:rsidRPr="007131C2">
              <w:rPr>
                <w:rFonts w:ascii="Times New Roman" w:hAnsi="Times New Roman"/>
                <w:bCs/>
                <w:color w:val="000000" w:themeColor="text1"/>
                <w:sz w:val="24"/>
                <w:szCs w:val="24"/>
                <w:lang w:eastAsia="ru-RU"/>
              </w:rPr>
              <w:t>метапредметные</w:t>
            </w:r>
            <w:proofErr w:type="spellEnd"/>
            <w:r w:rsidRPr="007131C2">
              <w:rPr>
                <w:rFonts w:ascii="Times New Roman" w:hAnsi="Times New Roman"/>
                <w:bCs/>
                <w:color w:val="000000" w:themeColor="text1"/>
                <w:sz w:val="24"/>
                <w:szCs w:val="24"/>
                <w:lang w:eastAsia="ru-RU"/>
              </w:rPr>
              <w:t xml:space="preserve"> и личностные результаты учащихся</w:t>
            </w:r>
          </w:p>
          <w:p w:rsidR="00467AAC" w:rsidRPr="007131C2" w:rsidRDefault="00467AAC" w:rsidP="00015C01">
            <w:pPr>
              <w:jc w:val="both"/>
              <w:rPr>
                <w:rFonts w:ascii="Times New Roman" w:hAnsi="Times New Roman"/>
                <w:color w:val="000000" w:themeColor="text1"/>
                <w:sz w:val="24"/>
                <w:szCs w:val="24"/>
                <w:lang w:eastAsia="ru-RU"/>
              </w:rPr>
            </w:pPr>
          </w:p>
        </w:tc>
      </w:tr>
      <w:tr w:rsidR="00F26C26" w:rsidRPr="007131C2" w:rsidTr="00467AAC">
        <w:tc>
          <w:tcPr>
            <w:tcW w:w="1811" w:type="pct"/>
          </w:tcPr>
          <w:p w:rsidR="00F26C26" w:rsidRPr="007131C2" w:rsidRDefault="00F26C26" w:rsidP="00015C01">
            <w:pPr>
              <w:jc w:val="both"/>
              <w:rPr>
                <w:rFonts w:ascii="Times New Roman" w:hAnsi="Times New Roman"/>
                <w:color w:val="8DB3E2" w:themeColor="text2" w:themeTint="66"/>
                <w:sz w:val="24"/>
                <w:szCs w:val="24"/>
              </w:rPr>
            </w:pPr>
            <w:r w:rsidRPr="007131C2">
              <w:rPr>
                <w:rFonts w:ascii="Times New Roman" w:hAnsi="Times New Roman"/>
                <w:color w:val="000000" w:themeColor="text1"/>
                <w:sz w:val="24"/>
                <w:szCs w:val="24"/>
              </w:rPr>
              <w:t>В школе сложилась система органов управления. Действует управляющий совет, ОРК, ученический парламент, Совет отцов</w:t>
            </w:r>
          </w:p>
        </w:tc>
        <w:tc>
          <w:tcPr>
            <w:tcW w:w="1551" w:type="pct"/>
          </w:tcPr>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Не все родители считают школу «вторым домом», некоторые обижаются на школу, не участвуют в общешкольных делах и мероприятиях</w:t>
            </w:r>
          </w:p>
        </w:tc>
        <w:tc>
          <w:tcPr>
            <w:tcW w:w="1638" w:type="pct"/>
          </w:tcPr>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Привлекать родителей к участию в жизни школы, мотивируя их на это.</w:t>
            </w:r>
          </w:p>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w:t>
            </w:r>
          </w:p>
        </w:tc>
      </w:tr>
      <w:tr w:rsidR="00F26C26" w:rsidRPr="007131C2" w:rsidTr="00467AAC">
        <w:tc>
          <w:tcPr>
            <w:tcW w:w="1811" w:type="pct"/>
          </w:tcPr>
          <w:p w:rsidR="00F26C26" w:rsidRPr="007131C2" w:rsidRDefault="00F26C26" w:rsidP="00F26C26">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Утверждена новая   Программа воспитания.  </w:t>
            </w:r>
          </w:p>
          <w:p w:rsidR="00F26C26" w:rsidRPr="007131C2" w:rsidRDefault="00F26C26" w:rsidP="00F26C26">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Хорошие результаты дает система </w:t>
            </w:r>
            <w:proofErr w:type="gramStart"/>
            <w:r w:rsidRPr="007131C2">
              <w:rPr>
                <w:rFonts w:ascii="Times New Roman" w:hAnsi="Times New Roman"/>
                <w:color w:val="000000" w:themeColor="text1"/>
                <w:sz w:val="24"/>
                <w:szCs w:val="24"/>
              </w:rPr>
              <w:t>ДО</w:t>
            </w:r>
            <w:proofErr w:type="gramEnd"/>
            <w:r w:rsidRPr="007131C2">
              <w:rPr>
                <w:rFonts w:ascii="Times New Roman" w:hAnsi="Times New Roman"/>
                <w:color w:val="000000" w:themeColor="text1"/>
                <w:sz w:val="24"/>
                <w:szCs w:val="24"/>
              </w:rPr>
              <w:t>.</w:t>
            </w:r>
          </w:p>
          <w:p w:rsidR="00F26C26" w:rsidRPr="007131C2" w:rsidRDefault="00F26C26" w:rsidP="00F26C26">
            <w:pPr>
              <w:jc w:val="both"/>
              <w:rPr>
                <w:rFonts w:ascii="Times New Roman" w:hAnsi="Times New Roman"/>
                <w:color w:val="8DB3E2" w:themeColor="text2" w:themeTint="66"/>
                <w:sz w:val="24"/>
                <w:szCs w:val="24"/>
              </w:rPr>
            </w:pPr>
            <w:r w:rsidRPr="007131C2">
              <w:rPr>
                <w:rFonts w:ascii="Times New Roman" w:hAnsi="Times New Roman"/>
                <w:color w:val="000000" w:themeColor="text1"/>
                <w:sz w:val="24"/>
                <w:szCs w:val="24"/>
              </w:rPr>
              <w:t>Встроена в систему образовательной деятельности внеурочная работа. Внеурочная работа проводится в содружестве с ВУЗами (</w:t>
            </w:r>
            <w:proofErr w:type="spellStart"/>
            <w:r w:rsidRPr="007131C2">
              <w:rPr>
                <w:rFonts w:ascii="Times New Roman" w:hAnsi="Times New Roman"/>
                <w:color w:val="000000" w:themeColor="text1"/>
                <w:sz w:val="24"/>
                <w:szCs w:val="24"/>
              </w:rPr>
              <w:t>ИрНИТУ</w:t>
            </w:r>
            <w:proofErr w:type="spellEnd"/>
            <w:r w:rsidRPr="007131C2">
              <w:rPr>
                <w:rFonts w:ascii="Times New Roman" w:hAnsi="Times New Roman"/>
                <w:color w:val="000000" w:themeColor="text1"/>
                <w:sz w:val="24"/>
                <w:szCs w:val="24"/>
              </w:rPr>
              <w:t xml:space="preserve">, </w:t>
            </w:r>
            <w:proofErr w:type="spellStart"/>
            <w:r w:rsidRPr="007131C2">
              <w:rPr>
                <w:rFonts w:ascii="Times New Roman" w:hAnsi="Times New Roman"/>
                <w:color w:val="000000" w:themeColor="text1"/>
                <w:sz w:val="24"/>
                <w:szCs w:val="24"/>
              </w:rPr>
              <w:t>ИрГУПС</w:t>
            </w:r>
            <w:proofErr w:type="spellEnd"/>
            <w:r w:rsidRPr="007131C2">
              <w:rPr>
                <w:rFonts w:ascii="Times New Roman" w:hAnsi="Times New Roman"/>
                <w:color w:val="000000" w:themeColor="text1"/>
                <w:sz w:val="24"/>
                <w:szCs w:val="24"/>
              </w:rPr>
              <w:t>)</w:t>
            </w:r>
          </w:p>
        </w:tc>
        <w:tc>
          <w:tcPr>
            <w:tcW w:w="1551" w:type="pct"/>
          </w:tcPr>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Недостаточно развита организационная культура участников образовательных отношений.</w:t>
            </w:r>
          </w:p>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Требует нетрадиционных подходов система гражданского воспитания.</w:t>
            </w:r>
          </w:p>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w:t>
            </w:r>
          </w:p>
        </w:tc>
        <w:tc>
          <w:tcPr>
            <w:tcW w:w="1638" w:type="pct"/>
          </w:tcPr>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Продолжить  работу по   реализации Программы воспитания.</w:t>
            </w:r>
          </w:p>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Продолжить работу над развитием </w:t>
            </w:r>
            <w:proofErr w:type="spellStart"/>
            <w:r w:rsidRPr="007131C2">
              <w:rPr>
                <w:rFonts w:ascii="Times New Roman" w:hAnsi="Times New Roman"/>
                <w:color w:val="000000" w:themeColor="text1"/>
                <w:sz w:val="24"/>
                <w:szCs w:val="24"/>
                <w:lang w:eastAsia="ru-RU"/>
              </w:rPr>
              <w:t>оргкультуры</w:t>
            </w:r>
            <w:proofErr w:type="spellEnd"/>
            <w:r w:rsidRPr="007131C2">
              <w:rPr>
                <w:rFonts w:ascii="Times New Roman" w:hAnsi="Times New Roman"/>
                <w:color w:val="000000" w:themeColor="text1"/>
                <w:sz w:val="24"/>
                <w:szCs w:val="24"/>
                <w:lang w:eastAsia="ru-RU"/>
              </w:rPr>
              <w:t xml:space="preserve"> участников образовательных отношений и гражданского становления учащихся.</w:t>
            </w:r>
          </w:p>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 </w:t>
            </w:r>
          </w:p>
        </w:tc>
      </w:tr>
      <w:tr w:rsidR="00F26C26" w:rsidRPr="007131C2" w:rsidTr="00467AAC">
        <w:tc>
          <w:tcPr>
            <w:tcW w:w="1811" w:type="pct"/>
          </w:tcPr>
          <w:p w:rsidR="00F26C26" w:rsidRPr="00DD25DD" w:rsidRDefault="00F26C26" w:rsidP="00015C01">
            <w:pPr>
              <w:jc w:val="both"/>
              <w:rPr>
                <w:rFonts w:ascii="Times New Roman" w:hAnsi="Times New Roman"/>
                <w:color w:val="000000" w:themeColor="text1"/>
                <w:sz w:val="24"/>
                <w:szCs w:val="24"/>
              </w:rPr>
            </w:pPr>
            <w:r w:rsidRPr="007131C2">
              <w:rPr>
                <w:rFonts w:ascii="Times New Roman" w:hAnsi="Times New Roman"/>
                <w:color w:val="000000" w:themeColor="text1"/>
                <w:sz w:val="24"/>
                <w:szCs w:val="24"/>
              </w:rPr>
              <w:t xml:space="preserve">Участие в олимпиадах и НПК: количественное </w:t>
            </w:r>
            <w:r w:rsidR="00DD25DD">
              <w:rPr>
                <w:rFonts w:ascii="Times New Roman" w:hAnsi="Times New Roman"/>
                <w:color w:val="000000" w:themeColor="text1"/>
                <w:sz w:val="24"/>
                <w:szCs w:val="24"/>
              </w:rPr>
              <w:lastRenderedPageBreak/>
              <w:t>участие удовлетворительное.</w:t>
            </w:r>
          </w:p>
          <w:p w:rsidR="00F26C26" w:rsidRPr="007131C2" w:rsidRDefault="00F26C26" w:rsidP="00015C01">
            <w:pPr>
              <w:jc w:val="both"/>
              <w:rPr>
                <w:rFonts w:ascii="Times New Roman" w:hAnsi="Times New Roman"/>
                <w:color w:val="8DB3E2" w:themeColor="text2" w:themeTint="66"/>
                <w:sz w:val="24"/>
                <w:szCs w:val="24"/>
              </w:rPr>
            </w:pPr>
          </w:p>
          <w:p w:rsidR="00F26C26" w:rsidRPr="007131C2" w:rsidRDefault="00F26C26" w:rsidP="00015C01">
            <w:pPr>
              <w:jc w:val="both"/>
              <w:rPr>
                <w:rFonts w:ascii="Times New Roman" w:hAnsi="Times New Roman"/>
                <w:color w:val="8DB3E2" w:themeColor="text2" w:themeTint="66"/>
                <w:sz w:val="24"/>
                <w:szCs w:val="24"/>
              </w:rPr>
            </w:pPr>
          </w:p>
          <w:p w:rsidR="00DD25DD" w:rsidRDefault="00F26C26" w:rsidP="00015C01">
            <w:pPr>
              <w:jc w:val="both"/>
              <w:rPr>
                <w:rFonts w:ascii="Times New Roman" w:eastAsia="Times New Roman" w:hAnsi="Times New Roman"/>
                <w:color w:val="000000" w:themeColor="text1"/>
                <w:sz w:val="24"/>
                <w:szCs w:val="24"/>
                <w:lang w:eastAsia="ru-RU"/>
              </w:rPr>
            </w:pPr>
            <w:r w:rsidRPr="00DD25DD">
              <w:rPr>
                <w:rFonts w:ascii="Times New Roman" w:eastAsia="Times New Roman" w:hAnsi="Times New Roman"/>
                <w:color w:val="000000" w:themeColor="text1"/>
                <w:sz w:val="24"/>
                <w:szCs w:val="24"/>
                <w:lang w:eastAsia="ru-RU"/>
              </w:rPr>
              <w:t>Незначительная динамика роста педагогических</w:t>
            </w:r>
            <w:r w:rsidR="00DD25DD">
              <w:rPr>
                <w:rFonts w:ascii="Times New Roman" w:eastAsia="Times New Roman" w:hAnsi="Times New Roman"/>
                <w:color w:val="000000" w:themeColor="text1"/>
                <w:sz w:val="24"/>
                <w:szCs w:val="24"/>
                <w:lang w:eastAsia="ru-RU"/>
              </w:rPr>
              <w:t xml:space="preserve"> работников, имеющих </w:t>
            </w:r>
            <w:proofErr w:type="gramStart"/>
            <w:r w:rsidR="00DD25DD">
              <w:rPr>
                <w:rFonts w:ascii="Times New Roman" w:eastAsia="Times New Roman" w:hAnsi="Times New Roman"/>
                <w:color w:val="000000" w:themeColor="text1"/>
                <w:sz w:val="24"/>
                <w:szCs w:val="24"/>
                <w:lang w:eastAsia="ru-RU"/>
              </w:rPr>
              <w:t>высшую</w:t>
            </w:r>
            <w:proofErr w:type="gramEnd"/>
            <w:r w:rsidR="00DD25DD">
              <w:rPr>
                <w:rFonts w:ascii="Times New Roman" w:eastAsia="Times New Roman" w:hAnsi="Times New Roman"/>
                <w:color w:val="000000" w:themeColor="text1"/>
                <w:sz w:val="24"/>
                <w:szCs w:val="24"/>
                <w:lang w:eastAsia="ru-RU"/>
              </w:rPr>
              <w:t xml:space="preserve"> КК.</w:t>
            </w:r>
          </w:p>
          <w:p w:rsidR="00DD25DD" w:rsidRPr="00DD25DD" w:rsidRDefault="00DD25DD" w:rsidP="00015C01">
            <w:pPr>
              <w:jc w:val="both"/>
              <w:rPr>
                <w:rFonts w:ascii="Times New Roman" w:eastAsia="Times New Roman" w:hAnsi="Times New Roman"/>
                <w:color w:val="000000" w:themeColor="text1"/>
                <w:sz w:val="24"/>
                <w:szCs w:val="24"/>
                <w:lang w:eastAsia="ru-RU"/>
              </w:rPr>
            </w:pPr>
          </w:p>
          <w:p w:rsidR="00F26C26" w:rsidRPr="00DD25DD" w:rsidRDefault="00F26C26" w:rsidP="00015C01">
            <w:pPr>
              <w:jc w:val="both"/>
              <w:rPr>
                <w:rFonts w:ascii="Times New Roman" w:eastAsia="Times New Roman" w:hAnsi="Times New Roman"/>
                <w:color w:val="000000" w:themeColor="text1"/>
                <w:sz w:val="24"/>
                <w:szCs w:val="24"/>
                <w:lang w:eastAsia="ru-RU"/>
              </w:rPr>
            </w:pPr>
            <w:r w:rsidRPr="00DD25DD">
              <w:rPr>
                <w:rFonts w:ascii="Times New Roman" w:eastAsia="Times New Roman" w:hAnsi="Times New Roman"/>
                <w:color w:val="000000" w:themeColor="text1"/>
                <w:sz w:val="24"/>
                <w:szCs w:val="24"/>
                <w:lang w:eastAsia="ru-RU"/>
              </w:rPr>
              <w:t>Стабильная динамика по количественному показателю учителей прохождения программ курсовой подготовки.</w:t>
            </w:r>
          </w:p>
          <w:p w:rsidR="00F26C26" w:rsidRPr="00DD25DD" w:rsidRDefault="00F26C26" w:rsidP="00015C01">
            <w:pPr>
              <w:jc w:val="both"/>
              <w:rPr>
                <w:rFonts w:ascii="Times New Roman" w:eastAsia="Times New Roman" w:hAnsi="Times New Roman"/>
                <w:color w:val="000000" w:themeColor="text1"/>
                <w:sz w:val="24"/>
                <w:szCs w:val="24"/>
                <w:lang w:eastAsia="ru-RU"/>
              </w:rPr>
            </w:pPr>
          </w:p>
          <w:p w:rsidR="00F26C26" w:rsidRPr="00DD25DD" w:rsidRDefault="00F26C26" w:rsidP="00015C01">
            <w:pPr>
              <w:jc w:val="both"/>
              <w:rPr>
                <w:rFonts w:ascii="Times New Roman" w:eastAsia="Times New Roman" w:hAnsi="Times New Roman"/>
                <w:color w:val="000000" w:themeColor="text1"/>
                <w:sz w:val="24"/>
                <w:szCs w:val="24"/>
                <w:lang w:eastAsia="ru-RU"/>
              </w:rPr>
            </w:pPr>
            <w:proofErr w:type="spellStart"/>
            <w:r w:rsidRPr="00DD25DD">
              <w:rPr>
                <w:rFonts w:ascii="Times New Roman" w:eastAsia="Times New Roman" w:hAnsi="Times New Roman"/>
                <w:color w:val="000000" w:themeColor="text1"/>
                <w:sz w:val="24"/>
                <w:szCs w:val="24"/>
                <w:lang w:eastAsia="ru-RU"/>
              </w:rPr>
              <w:t>Инновационно</w:t>
            </w:r>
            <w:proofErr w:type="spellEnd"/>
            <w:r w:rsidRPr="00DD25DD">
              <w:rPr>
                <w:rFonts w:ascii="Times New Roman" w:eastAsia="Times New Roman" w:hAnsi="Times New Roman"/>
                <w:color w:val="000000" w:themeColor="text1"/>
                <w:sz w:val="24"/>
                <w:szCs w:val="24"/>
                <w:lang w:eastAsia="ru-RU"/>
              </w:rPr>
              <w:t>-методическая деятельнос</w:t>
            </w:r>
            <w:r w:rsidR="00DD25DD">
              <w:rPr>
                <w:rFonts w:ascii="Times New Roman" w:eastAsia="Times New Roman" w:hAnsi="Times New Roman"/>
                <w:color w:val="000000" w:themeColor="text1"/>
                <w:sz w:val="24"/>
                <w:szCs w:val="24"/>
                <w:lang w:eastAsia="ru-RU"/>
              </w:rPr>
              <w:t>ть признана удовлетворительной.</w:t>
            </w:r>
          </w:p>
          <w:p w:rsidR="00F26C26" w:rsidRPr="007131C2" w:rsidRDefault="00F26C26" w:rsidP="00015C01">
            <w:pPr>
              <w:jc w:val="both"/>
              <w:rPr>
                <w:rFonts w:ascii="Times New Roman" w:eastAsia="Times New Roman" w:hAnsi="Times New Roman"/>
                <w:color w:val="8DB3E2" w:themeColor="text2" w:themeTint="66"/>
                <w:sz w:val="24"/>
                <w:szCs w:val="24"/>
                <w:lang w:eastAsia="ru-RU"/>
              </w:rPr>
            </w:pPr>
          </w:p>
          <w:p w:rsidR="00F26C26" w:rsidRPr="00DD25DD" w:rsidRDefault="00F26C26" w:rsidP="00015C01">
            <w:pPr>
              <w:jc w:val="both"/>
              <w:rPr>
                <w:rFonts w:ascii="Times New Roman" w:eastAsia="Times New Roman" w:hAnsi="Times New Roman"/>
                <w:color w:val="000000" w:themeColor="text1"/>
                <w:sz w:val="24"/>
                <w:szCs w:val="24"/>
                <w:lang w:eastAsia="ru-RU"/>
              </w:rPr>
            </w:pPr>
            <w:r w:rsidRPr="00DD25DD">
              <w:rPr>
                <w:rFonts w:ascii="Times New Roman" w:eastAsia="Times New Roman" w:hAnsi="Times New Roman"/>
                <w:color w:val="000000" w:themeColor="text1"/>
                <w:sz w:val="24"/>
                <w:szCs w:val="24"/>
                <w:lang w:eastAsia="ru-RU"/>
              </w:rPr>
              <w:t>Работа по направлению с молодыми специалистами удовлетворительна.</w:t>
            </w:r>
          </w:p>
          <w:p w:rsidR="00F26C26" w:rsidRPr="007131C2" w:rsidRDefault="00F26C26" w:rsidP="00015C01">
            <w:pPr>
              <w:jc w:val="both"/>
              <w:rPr>
                <w:rFonts w:ascii="Times New Roman" w:eastAsia="Times New Roman" w:hAnsi="Times New Roman"/>
                <w:color w:val="8DB3E2" w:themeColor="text2" w:themeTint="66"/>
                <w:sz w:val="24"/>
                <w:szCs w:val="24"/>
                <w:lang w:eastAsia="ru-RU"/>
              </w:rPr>
            </w:pPr>
          </w:p>
          <w:p w:rsidR="00F26C26" w:rsidRPr="007131C2" w:rsidRDefault="00F26C26" w:rsidP="00015C01">
            <w:pPr>
              <w:jc w:val="both"/>
              <w:rPr>
                <w:rFonts w:ascii="Times New Roman" w:eastAsia="Times New Roman" w:hAnsi="Times New Roman"/>
                <w:color w:val="8DB3E2" w:themeColor="text2" w:themeTint="66"/>
                <w:sz w:val="24"/>
                <w:szCs w:val="24"/>
                <w:lang w:eastAsia="ru-RU"/>
              </w:rPr>
            </w:pPr>
            <w:r w:rsidRPr="00DD25DD">
              <w:rPr>
                <w:rFonts w:ascii="Times New Roman" w:eastAsia="Times New Roman" w:hAnsi="Times New Roman"/>
                <w:color w:val="000000" w:themeColor="text1"/>
                <w:sz w:val="24"/>
                <w:szCs w:val="24"/>
                <w:lang w:eastAsia="ru-RU"/>
              </w:rPr>
              <w:t>Положительная динамика активности педагогов в направлении распространения и обобщения опыта работы и эффективных практик.</w:t>
            </w:r>
          </w:p>
        </w:tc>
        <w:tc>
          <w:tcPr>
            <w:tcW w:w="1551" w:type="pct"/>
          </w:tcPr>
          <w:p w:rsidR="00F26C26" w:rsidRPr="007131C2" w:rsidRDefault="00F26C26" w:rsidP="00417167">
            <w:p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 xml:space="preserve">По-прежнему остается недостаточно </w:t>
            </w:r>
            <w:r w:rsidRPr="007131C2">
              <w:rPr>
                <w:rFonts w:ascii="Times New Roman" w:hAnsi="Times New Roman"/>
                <w:color w:val="000000" w:themeColor="text1"/>
                <w:sz w:val="24"/>
                <w:szCs w:val="24"/>
                <w:lang w:eastAsia="ru-RU"/>
              </w:rPr>
              <w:lastRenderedPageBreak/>
              <w:t>высокое качество результатов.</w:t>
            </w:r>
          </w:p>
          <w:p w:rsidR="00F26C26" w:rsidRPr="007131C2" w:rsidRDefault="00F26C26" w:rsidP="00417167">
            <w:pPr>
              <w:jc w:val="both"/>
              <w:rPr>
                <w:rFonts w:ascii="Times New Roman" w:hAnsi="Times New Roman"/>
                <w:color w:val="000000" w:themeColor="text1"/>
                <w:sz w:val="24"/>
                <w:szCs w:val="24"/>
                <w:lang w:eastAsia="ru-RU"/>
              </w:rPr>
            </w:pPr>
          </w:p>
        </w:tc>
        <w:tc>
          <w:tcPr>
            <w:tcW w:w="1638" w:type="pct"/>
          </w:tcPr>
          <w:p w:rsidR="00F26C26" w:rsidRPr="007131C2" w:rsidRDefault="00F26C26" w:rsidP="00417167">
            <w:pPr>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 xml:space="preserve">Мотивация «сильных учащихся» на участие </w:t>
            </w:r>
            <w:r w:rsidRPr="007131C2">
              <w:rPr>
                <w:rFonts w:ascii="Times New Roman" w:hAnsi="Times New Roman"/>
                <w:color w:val="000000" w:themeColor="text1"/>
                <w:sz w:val="24"/>
                <w:szCs w:val="24"/>
                <w:lang w:eastAsia="ru-RU"/>
              </w:rPr>
              <w:lastRenderedPageBreak/>
              <w:t>в исследовательской деятельности.</w:t>
            </w:r>
          </w:p>
          <w:p w:rsidR="00F26C26" w:rsidRPr="007131C2" w:rsidRDefault="00F26C26" w:rsidP="00417167">
            <w:pPr>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Каждый учитель готовит одного ученика на олимпиаду, НПК, смотры, конкурсы</w:t>
            </w:r>
          </w:p>
        </w:tc>
      </w:tr>
      <w:tr w:rsidR="004E1B78" w:rsidRPr="007131C2" w:rsidTr="00467AAC">
        <w:trPr>
          <w:trHeight w:val="576"/>
        </w:trPr>
        <w:tc>
          <w:tcPr>
            <w:tcW w:w="1811" w:type="pct"/>
          </w:tcPr>
          <w:p w:rsidR="00467AAC" w:rsidRPr="00DD25DD" w:rsidRDefault="00467AAC" w:rsidP="00015C01">
            <w:pPr>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lastRenderedPageBreak/>
              <w:t>Организована работа над созданием Программы воспитания.</w:t>
            </w:r>
          </w:p>
          <w:p w:rsidR="00467AAC" w:rsidRPr="00DD25DD" w:rsidRDefault="00467AAC" w:rsidP="00015C01">
            <w:pPr>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Создано творческое объединение «Школьное телевидение».</w:t>
            </w:r>
          </w:p>
          <w:p w:rsidR="00467AAC" w:rsidRPr="00DD25DD" w:rsidRDefault="00467AAC" w:rsidP="00015C01">
            <w:pPr>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 xml:space="preserve">Создан волонтерский центр «Сердца во благо». </w:t>
            </w:r>
          </w:p>
          <w:p w:rsidR="00467AAC" w:rsidRPr="00DD25DD" w:rsidRDefault="00467AAC" w:rsidP="00015C01">
            <w:pPr>
              <w:pStyle w:val="a3"/>
              <w:ind w:left="92"/>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Активизирована работа школьного парламента.</w:t>
            </w:r>
          </w:p>
          <w:p w:rsidR="00467AAC" w:rsidRPr="007131C2" w:rsidRDefault="00467AAC" w:rsidP="00015C01">
            <w:pPr>
              <w:jc w:val="both"/>
              <w:rPr>
                <w:rFonts w:ascii="Times New Roman" w:hAnsi="Times New Roman"/>
                <w:color w:val="8DB3E2" w:themeColor="text2" w:themeTint="66"/>
                <w:sz w:val="24"/>
                <w:szCs w:val="24"/>
                <w:lang w:eastAsia="ru-RU"/>
              </w:rPr>
            </w:pPr>
            <w:r w:rsidRPr="00DD25DD">
              <w:rPr>
                <w:rFonts w:ascii="Times New Roman" w:hAnsi="Times New Roman"/>
                <w:color w:val="000000" w:themeColor="text1"/>
                <w:sz w:val="24"/>
                <w:szCs w:val="24"/>
                <w:lang w:eastAsia="ru-RU"/>
              </w:rPr>
              <w:t xml:space="preserve">Укомплектован </w:t>
            </w:r>
            <w:proofErr w:type="spellStart"/>
            <w:r w:rsidRPr="00DD25DD">
              <w:rPr>
                <w:rFonts w:ascii="Times New Roman" w:hAnsi="Times New Roman"/>
                <w:color w:val="000000" w:themeColor="text1"/>
                <w:sz w:val="24"/>
                <w:szCs w:val="24"/>
                <w:lang w:eastAsia="ru-RU"/>
              </w:rPr>
              <w:t>волонтерско</w:t>
            </w:r>
            <w:proofErr w:type="spellEnd"/>
            <w:r w:rsidRPr="00DD25DD">
              <w:rPr>
                <w:rFonts w:ascii="Times New Roman" w:hAnsi="Times New Roman"/>
                <w:color w:val="000000" w:themeColor="text1"/>
                <w:sz w:val="24"/>
                <w:szCs w:val="24"/>
                <w:lang w:eastAsia="ru-RU"/>
              </w:rPr>
              <w:t>-вожатский отряд для помощи воспитателям в ЛТД.</w:t>
            </w:r>
          </w:p>
        </w:tc>
        <w:tc>
          <w:tcPr>
            <w:tcW w:w="1551" w:type="pct"/>
          </w:tcPr>
          <w:p w:rsidR="00467AAC" w:rsidRPr="00DD25DD" w:rsidRDefault="00467AAC" w:rsidP="00015C01">
            <w:pPr>
              <w:pStyle w:val="a3"/>
              <w:ind w:left="0"/>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Проблема несоблюдения школьной формы.</w:t>
            </w:r>
          </w:p>
          <w:p w:rsidR="00467AAC" w:rsidRPr="00DD25DD" w:rsidRDefault="00467AAC" w:rsidP="00015C01">
            <w:pPr>
              <w:pStyle w:val="a3"/>
              <w:ind w:left="0"/>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Не соответствует современным требованиям  техническое оснащение для занятий и проведения мероприятий (компьютеры и музыкально-звуковое и видео оборудование)</w:t>
            </w:r>
          </w:p>
        </w:tc>
        <w:tc>
          <w:tcPr>
            <w:tcW w:w="1638" w:type="pct"/>
          </w:tcPr>
          <w:p w:rsidR="00467AAC" w:rsidRPr="00DD25DD" w:rsidRDefault="00467AAC" w:rsidP="00015C01">
            <w:pPr>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Разработать систему воздействия на учащихся с целью соблюдения культуры поведения и единого речевого режима</w:t>
            </w:r>
          </w:p>
          <w:p w:rsidR="00467AAC" w:rsidRPr="00DD25DD" w:rsidRDefault="00467AAC" w:rsidP="00015C01">
            <w:pPr>
              <w:jc w:val="both"/>
              <w:rPr>
                <w:rFonts w:ascii="Times New Roman" w:hAnsi="Times New Roman"/>
                <w:color w:val="000000" w:themeColor="text1"/>
                <w:sz w:val="24"/>
                <w:szCs w:val="24"/>
                <w:lang w:eastAsia="ru-RU"/>
              </w:rPr>
            </w:pPr>
            <w:r w:rsidRPr="00DD25DD">
              <w:rPr>
                <w:rFonts w:ascii="Times New Roman" w:hAnsi="Times New Roman"/>
                <w:color w:val="000000" w:themeColor="text1"/>
                <w:sz w:val="24"/>
                <w:szCs w:val="24"/>
                <w:lang w:eastAsia="ru-RU"/>
              </w:rPr>
              <w:t>Приобрести соответствующее компьютерное, музыкальное, видео и звуковое оборудование</w:t>
            </w:r>
          </w:p>
        </w:tc>
      </w:tr>
      <w:tr w:rsidR="004E1B78" w:rsidRPr="007131C2" w:rsidTr="00467AAC">
        <w:tc>
          <w:tcPr>
            <w:tcW w:w="1811" w:type="pct"/>
          </w:tcPr>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Сокращение количества учащихся, часто пропускающих учебные занятия по состоянию здоровья.</w:t>
            </w:r>
          </w:p>
          <w:p w:rsidR="00D033A5" w:rsidRPr="007131C2" w:rsidRDefault="00D033A5" w:rsidP="00D033A5">
            <w:pPr>
              <w:jc w:val="both"/>
              <w:rPr>
                <w:rFonts w:ascii="Times New Roman" w:hAnsi="Times New Roman"/>
                <w:sz w:val="24"/>
                <w:szCs w:val="24"/>
                <w:lang w:eastAsia="ru-RU"/>
              </w:rPr>
            </w:pPr>
            <w:r w:rsidRPr="007131C2">
              <w:rPr>
                <w:rFonts w:ascii="Times New Roman" w:hAnsi="Times New Roman"/>
                <w:sz w:val="24"/>
                <w:szCs w:val="24"/>
                <w:lang w:eastAsia="ru-RU"/>
              </w:rPr>
              <w:t xml:space="preserve">Процент участвующих в сдаче норм ГТО, по сравнению с предыдущими периодами </w:t>
            </w:r>
            <w:r w:rsidRPr="007131C2">
              <w:rPr>
                <w:rFonts w:ascii="Times New Roman" w:hAnsi="Times New Roman"/>
                <w:sz w:val="24"/>
                <w:szCs w:val="24"/>
                <w:lang w:eastAsia="ru-RU"/>
              </w:rPr>
              <w:lastRenderedPageBreak/>
              <w:t>повысился.</w:t>
            </w:r>
          </w:p>
          <w:p w:rsidR="00467AAC" w:rsidRPr="007131C2" w:rsidRDefault="00467AAC" w:rsidP="00015C01">
            <w:pPr>
              <w:jc w:val="both"/>
              <w:rPr>
                <w:rFonts w:ascii="Times New Roman" w:hAnsi="Times New Roman"/>
                <w:color w:val="8DB3E2" w:themeColor="text2" w:themeTint="66"/>
                <w:sz w:val="24"/>
                <w:szCs w:val="24"/>
                <w:lang w:eastAsia="ru-RU"/>
              </w:rPr>
            </w:pPr>
          </w:p>
        </w:tc>
        <w:tc>
          <w:tcPr>
            <w:tcW w:w="1551" w:type="pct"/>
          </w:tcPr>
          <w:p w:rsidR="00D033A5" w:rsidRPr="007131C2" w:rsidRDefault="00D033A5" w:rsidP="00D033A5">
            <w:pPr>
              <w:jc w:val="both"/>
              <w:rPr>
                <w:rFonts w:ascii="Times New Roman" w:hAnsi="Times New Roman"/>
                <w:sz w:val="24"/>
                <w:szCs w:val="24"/>
                <w:lang w:eastAsia="ru-RU"/>
              </w:rPr>
            </w:pPr>
            <w:r w:rsidRPr="007131C2">
              <w:rPr>
                <w:rFonts w:ascii="Times New Roman" w:hAnsi="Times New Roman"/>
                <w:sz w:val="24"/>
                <w:szCs w:val="24"/>
                <w:lang w:eastAsia="ru-RU"/>
              </w:rPr>
              <w:lastRenderedPageBreak/>
              <w:t>Наблюдается отрицательная динамика качества участия в городской спартакиаде школьников.</w:t>
            </w:r>
          </w:p>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t>Увеличение случаев травматизма на уроках физической культуры.</w:t>
            </w:r>
            <w:r w:rsidRPr="007131C2">
              <w:rPr>
                <w:sz w:val="24"/>
                <w:szCs w:val="24"/>
              </w:rPr>
              <w:t xml:space="preserve"> </w:t>
            </w:r>
          </w:p>
          <w:p w:rsidR="00467AAC" w:rsidRPr="007131C2" w:rsidRDefault="00467AAC" w:rsidP="00015C01">
            <w:pPr>
              <w:jc w:val="both"/>
              <w:rPr>
                <w:rFonts w:ascii="Times New Roman" w:hAnsi="Times New Roman"/>
                <w:sz w:val="24"/>
                <w:szCs w:val="24"/>
                <w:lang w:eastAsia="ru-RU"/>
              </w:rPr>
            </w:pPr>
            <w:r w:rsidRPr="007131C2">
              <w:rPr>
                <w:rFonts w:ascii="Times New Roman" w:hAnsi="Times New Roman"/>
                <w:sz w:val="24"/>
                <w:szCs w:val="24"/>
                <w:lang w:eastAsia="ru-RU"/>
              </w:rPr>
              <w:lastRenderedPageBreak/>
              <w:t>Большинство учителей ФК</w:t>
            </w:r>
            <w:r w:rsidR="00944E5A" w:rsidRPr="007131C2">
              <w:rPr>
                <w:rFonts w:ascii="Times New Roman" w:hAnsi="Times New Roman"/>
                <w:sz w:val="24"/>
                <w:szCs w:val="24"/>
                <w:lang w:eastAsia="ru-RU"/>
              </w:rPr>
              <w:t>,</w:t>
            </w:r>
            <w:r w:rsidRPr="007131C2">
              <w:rPr>
                <w:rFonts w:ascii="Times New Roman" w:hAnsi="Times New Roman"/>
                <w:sz w:val="24"/>
                <w:szCs w:val="24"/>
                <w:lang w:eastAsia="ru-RU"/>
              </w:rPr>
              <w:t xml:space="preserve"> не имеет квалификационной категории.</w:t>
            </w:r>
            <w:r w:rsidRPr="007131C2">
              <w:rPr>
                <w:rFonts w:ascii="Times New Roman" w:hAnsi="Times New Roman"/>
                <w:sz w:val="24"/>
                <w:szCs w:val="24"/>
                <w:lang w:eastAsia="ru-RU"/>
              </w:rPr>
              <w:tab/>
            </w:r>
          </w:p>
        </w:tc>
        <w:tc>
          <w:tcPr>
            <w:tcW w:w="1638" w:type="pct"/>
          </w:tcPr>
          <w:p w:rsidR="00467AAC" w:rsidRPr="007131C2" w:rsidRDefault="00467AAC" w:rsidP="00015C01">
            <w:pPr>
              <w:jc w:val="both"/>
              <w:rPr>
                <w:rFonts w:ascii="Times New Roman" w:eastAsia="Times New Roman" w:hAnsi="Times New Roman"/>
                <w:sz w:val="24"/>
                <w:szCs w:val="24"/>
                <w:lang w:eastAsia="ru-RU"/>
              </w:rPr>
            </w:pPr>
            <w:r w:rsidRPr="007131C2">
              <w:rPr>
                <w:rFonts w:ascii="Times New Roman" w:hAnsi="Times New Roman"/>
                <w:sz w:val="24"/>
                <w:szCs w:val="24"/>
              </w:rPr>
              <w:lastRenderedPageBreak/>
              <w:t>Продолжить реализацию мероприятий</w:t>
            </w:r>
            <w:r w:rsidR="00944E5A" w:rsidRPr="007131C2">
              <w:rPr>
                <w:rFonts w:ascii="Times New Roman" w:hAnsi="Times New Roman"/>
                <w:sz w:val="24"/>
                <w:szCs w:val="24"/>
              </w:rPr>
              <w:t xml:space="preserve"> в рамках  социального проекта </w:t>
            </w:r>
            <w:r w:rsidR="00944E5A" w:rsidRPr="007131C2">
              <w:rPr>
                <w:rFonts w:ascii="Times New Roman" w:eastAsia="Times New Roman" w:hAnsi="Times New Roman"/>
                <w:sz w:val="24"/>
                <w:szCs w:val="24"/>
                <w:lang w:eastAsia="ru-RU"/>
              </w:rPr>
              <w:t>«Формирование культуры здорового и безопасного образа жизни обучающихся».</w:t>
            </w:r>
          </w:p>
          <w:p w:rsidR="00467AAC" w:rsidRPr="007131C2" w:rsidRDefault="00467AAC" w:rsidP="00015C01">
            <w:pPr>
              <w:jc w:val="both"/>
              <w:rPr>
                <w:rFonts w:ascii="Times New Roman" w:hAnsi="Times New Roman"/>
                <w:sz w:val="24"/>
                <w:szCs w:val="24"/>
              </w:rPr>
            </w:pPr>
            <w:r w:rsidRPr="007131C2">
              <w:rPr>
                <w:rFonts w:ascii="Times New Roman" w:hAnsi="Times New Roman"/>
                <w:sz w:val="24"/>
                <w:szCs w:val="24"/>
              </w:rPr>
              <w:t xml:space="preserve">Усилить профилактическую работу, </w:t>
            </w:r>
            <w:r w:rsidRPr="007131C2">
              <w:rPr>
                <w:rFonts w:ascii="Times New Roman" w:hAnsi="Times New Roman"/>
                <w:sz w:val="24"/>
                <w:szCs w:val="24"/>
              </w:rPr>
              <w:lastRenderedPageBreak/>
              <w:t xml:space="preserve">направленную на повышения уровня  безопасности и  предупреждения травматизма. </w:t>
            </w:r>
          </w:p>
          <w:p w:rsidR="00467AAC" w:rsidRPr="007131C2" w:rsidRDefault="00467AAC" w:rsidP="00015C01">
            <w:pPr>
              <w:jc w:val="both"/>
              <w:rPr>
                <w:rFonts w:ascii="Times New Roman" w:hAnsi="Times New Roman"/>
                <w:color w:val="8DB3E2" w:themeColor="text2" w:themeTint="66"/>
                <w:sz w:val="24"/>
                <w:szCs w:val="24"/>
                <w:lang w:eastAsia="ru-RU"/>
              </w:rPr>
            </w:pPr>
            <w:r w:rsidRPr="007131C2">
              <w:rPr>
                <w:rFonts w:ascii="Times New Roman" w:hAnsi="Times New Roman"/>
                <w:sz w:val="24"/>
                <w:szCs w:val="24"/>
                <w:lang w:eastAsia="ru-RU"/>
              </w:rPr>
              <w:t>Активизировать работу над повышением профессиональной компетентности учителей ФК.</w:t>
            </w:r>
          </w:p>
        </w:tc>
      </w:tr>
      <w:tr w:rsidR="00F26C26" w:rsidRPr="007131C2" w:rsidTr="00467AAC">
        <w:tc>
          <w:tcPr>
            <w:tcW w:w="1811" w:type="pct"/>
          </w:tcPr>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lastRenderedPageBreak/>
              <w:t>1.Произведены работы по подготовке школы к новому учебному году.</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2. Заменены сломанные стеклопакеты по школе.</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3.  Произведены сварочные работы по ремонту и дополнительному монтажу вешалок в гардеробе начальной школы</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4. Произведен ремонт технологического и холодильного оборудования в пищеблоке</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5. Промыта отопительная система школы</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6. Произведены замеры сопротивления электропроводки</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 xml:space="preserve">7. Сделаны поверочные работы весов в медицинском кабинете  и в столовой </w:t>
            </w:r>
            <w:proofErr w:type="gramStart"/>
            <w:r w:rsidRPr="007131C2">
              <w:rPr>
                <w:rFonts w:ascii="Times New Roman" w:hAnsi="Times New Roman" w:cs="Times New Roman"/>
                <w:color w:val="000000" w:themeColor="text1"/>
                <w:sz w:val="24"/>
                <w:szCs w:val="24"/>
              </w:rPr>
              <w:t xml:space="preserve">( </w:t>
            </w:r>
            <w:proofErr w:type="gramEnd"/>
            <w:r w:rsidRPr="007131C2">
              <w:rPr>
                <w:rFonts w:ascii="Times New Roman" w:hAnsi="Times New Roman" w:cs="Times New Roman"/>
                <w:color w:val="000000" w:themeColor="text1"/>
                <w:sz w:val="24"/>
                <w:szCs w:val="24"/>
              </w:rPr>
              <w:t>ООО «</w:t>
            </w:r>
            <w:proofErr w:type="spellStart"/>
            <w:r w:rsidRPr="007131C2">
              <w:rPr>
                <w:rFonts w:ascii="Times New Roman" w:hAnsi="Times New Roman" w:cs="Times New Roman"/>
                <w:color w:val="000000" w:themeColor="text1"/>
                <w:sz w:val="24"/>
                <w:szCs w:val="24"/>
              </w:rPr>
              <w:t>Весоремонтный</w:t>
            </w:r>
            <w:proofErr w:type="spellEnd"/>
            <w:r w:rsidRPr="007131C2">
              <w:rPr>
                <w:rFonts w:ascii="Times New Roman" w:hAnsi="Times New Roman" w:cs="Times New Roman"/>
                <w:color w:val="000000" w:themeColor="text1"/>
                <w:sz w:val="24"/>
                <w:szCs w:val="24"/>
              </w:rPr>
              <w:t xml:space="preserve"> завод»).</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8.Произведена обработка по профилактике клещевого энцефалита.</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9. В столовую школы приобретено технологическое  оборудование  и  посуда.</w:t>
            </w:r>
          </w:p>
          <w:p w:rsidR="00F26C26" w:rsidRPr="007131C2" w:rsidRDefault="00F26C26" w:rsidP="00417167">
            <w:pPr>
              <w:pStyle w:val="a3"/>
              <w:ind w:left="0"/>
              <w:jc w:val="both"/>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 xml:space="preserve">10. Закуплено оборудование для мастерских.  </w:t>
            </w:r>
          </w:p>
          <w:p w:rsidR="00F26C26" w:rsidRPr="007131C2" w:rsidRDefault="00F26C26" w:rsidP="00417167">
            <w:pPr>
              <w:pStyle w:val="a3"/>
              <w:ind w:left="0"/>
              <w:jc w:val="both"/>
              <w:rPr>
                <w:rFonts w:ascii="Times New Roman" w:hAnsi="Times New Roman" w:cs="Times New Roman"/>
                <w:b/>
                <w:color w:val="000000" w:themeColor="text1"/>
                <w:sz w:val="24"/>
                <w:szCs w:val="24"/>
                <w:lang w:eastAsia="ru-RU"/>
              </w:rPr>
            </w:pPr>
            <w:r w:rsidRPr="007131C2">
              <w:rPr>
                <w:rFonts w:ascii="Times New Roman" w:hAnsi="Times New Roman" w:cs="Times New Roman"/>
                <w:color w:val="000000" w:themeColor="text1"/>
                <w:sz w:val="24"/>
                <w:szCs w:val="24"/>
              </w:rPr>
              <w:t xml:space="preserve">11. 100% учащихся </w:t>
            </w:r>
            <w:proofErr w:type="gramStart"/>
            <w:r w:rsidRPr="007131C2">
              <w:rPr>
                <w:rFonts w:ascii="Times New Roman" w:hAnsi="Times New Roman" w:cs="Times New Roman"/>
                <w:color w:val="000000" w:themeColor="text1"/>
                <w:sz w:val="24"/>
                <w:szCs w:val="24"/>
              </w:rPr>
              <w:t>обеспечены</w:t>
            </w:r>
            <w:proofErr w:type="gramEnd"/>
            <w:r w:rsidRPr="007131C2">
              <w:rPr>
                <w:rFonts w:ascii="Times New Roman" w:hAnsi="Times New Roman" w:cs="Times New Roman"/>
                <w:color w:val="000000" w:themeColor="text1"/>
                <w:sz w:val="24"/>
                <w:szCs w:val="24"/>
              </w:rPr>
              <w:t xml:space="preserve"> учебниками.</w:t>
            </w:r>
          </w:p>
        </w:tc>
        <w:tc>
          <w:tcPr>
            <w:tcW w:w="1551" w:type="pct"/>
          </w:tcPr>
          <w:p w:rsidR="00F26C26" w:rsidRPr="007131C2" w:rsidRDefault="00F26C26" w:rsidP="00015C01">
            <w:pPr>
              <w:pStyle w:val="a3"/>
              <w:ind w:left="0"/>
              <w:jc w:val="both"/>
              <w:rPr>
                <w:rFonts w:ascii="Times New Roman" w:hAnsi="Times New Roman"/>
                <w:b/>
                <w:color w:val="8DB3E2" w:themeColor="text2" w:themeTint="66"/>
                <w:sz w:val="24"/>
                <w:szCs w:val="24"/>
                <w:lang w:eastAsia="ru-RU"/>
              </w:rPr>
            </w:pPr>
          </w:p>
        </w:tc>
        <w:tc>
          <w:tcPr>
            <w:tcW w:w="1638" w:type="pct"/>
          </w:tcPr>
          <w:p w:rsidR="00F26C26" w:rsidRPr="007131C2" w:rsidRDefault="00F26C26" w:rsidP="00EA4B99">
            <w:pPr>
              <w:pStyle w:val="a3"/>
              <w:numPr>
                <w:ilvl w:val="0"/>
                <w:numId w:val="111"/>
              </w:numPr>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Продолжить формирование МТБ.</w:t>
            </w:r>
          </w:p>
          <w:p w:rsidR="00F26C26" w:rsidRPr="007131C2" w:rsidRDefault="00F26C26" w:rsidP="00EA4B99">
            <w:pPr>
              <w:pStyle w:val="a3"/>
              <w:numPr>
                <w:ilvl w:val="0"/>
                <w:numId w:val="111"/>
              </w:numPr>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Отремонтировать здание школы снаружи.</w:t>
            </w:r>
          </w:p>
          <w:p w:rsidR="00F26C26" w:rsidRPr="007131C2" w:rsidRDefault="00F26C26" w:rsidP="00EA4B99">
            <w:pPr>
              <w:pStyle w:val="a3"/>
              <w:numPr>
                <w:ilvl w:val="0"/>
                <w:numId w:val="111"/>
              </w:numPr>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В холле отремонтировать потолок.</w:t>
            </w:r>
          </w:p>
          <w:p w:rsidR="00F26C26" w:rsidRPr="007131C2" w:rsidRDefault="00F26C26" w:rsidP="00EA4B99">
            <w:pPr>
              <w:pStyle w:val="a3"/>
              <w:numPr>
                <w:ilvl w:val="0"/>
                <w:numId w:val="111"/>
              </w:numPr>
              <w:jc w:val="both"/>
              <w:rPr>
                <w:rFonts w:ascii="Times New Roman" w:hAnsi="Times New Roman"/>
                <w:b/>
                <w:color w:val="000000" w:themeColor="text1"/>
                <w:sz w:val="24"/>
                <w:szCs w:val="24"/>
                <w:lang w:eastAsia="ru-RU"/>
              </w:rPr>
            </w:pPr>
            <w:r w:rsidRPr="007131C2">
              <w:rPr>
                <w:rFonts w:ascii="Times New Roman" w:hAnsi="Times New Roman"/>
                <w:color w:val="000000" w:themeColor="text1"/>
                <w:sz w:val="24"/>
                <w:szCs w:val="24"/>
                <w:lang w:eastAsia="ru-RU"/>
              </w:rPr>
              <w:t>Закупить учебники на новый учебный год.</w:t>
            </w:r>
          </w:p>
          <w:p w:rsidR="00F26C26" w:rsidRPr="007131C2" w:rsidRDefault="00F26C26" w:rsidP="00F26C26">
            <w:pPr>
              <w:jc w:val="both"/>
              <w:rPr>
                <w:rFonts w:ascii="Times New Roman" w:hAnsi="Times New Roman"/>
                <w:b/>
                <w:color w:val="8DB3E2" w:themeColor="text2" w:themeTint="66"/>
                <w:sz w:val="24"/>
                <w:szCs w:val="24"/>
                <w:lang w:eastAsia="ru-RU"/>
              </w:rPr>
            </w:pPr>
            <w:r w:rsidRPr="007131C2">
              <w:rPr>
                <w:rFonts w:ascii="Times New Roman" w:hAnsi="Times New Roman"/>
                <w:color w:val="000000" w:themeColor="text1"/>
                <w:sz w:val="24"/>
                <w:szCs w:val="24"/>
                <w:lang w:eastAsia="ru-RU"/>
              </w:rPr>
              <w:t>Заменить мебель в актовом зале.</w:t>
            </w:r>
          </w:p>
        </w:tc>
      </w:tr>
    </w:tbl>
    <w:p w:rsidR="002A28B3" w:rsidRPr="007131C2" w:rsidRDefault="002A28B3" w:rsidP="00015C01">
      <w:pPr>
        <w:pStyle w:val="a3"/>
        <w:spacing w:line="240" w:lineRule="auto"/>
        <w:jc w:val="both"/>
        <w:rPr>
          <w:rFonts w:ascii="Times New Roman" w:hAnsi="Times New Roman"/>
          <w:b/>
          <w:color w:val="8DB3E2" w:themeColor="text2" w:themeTint="66"/>
          <w:sz w:val="24"/>
          <w:szCs w:val="24"/>
          <w:lang w:eastAsia="ru-RU"/>
        </w:rPr>
      </w:pPr>
    </w:p>
    <w:p w:rsidR="00B10516" w:rsidRPr="007131C2" w:rsidRDefault="00B10516" w:rsidP="00015C01">
      <w:pPr>
        <w:spacing w:line="240" w:lineRule="auto"/>
        <w:jc w:val="both"/>
        <w:rPr>
          <w:rFonts w:ascii="Times New Roman" w:hAnsi="Times New Roman"/>
          <w:b/>
          <w:color w:val="8DB3E2" w:themeColor="text2" w:themeTint="66"/>
          <w:sz w:val="24"/>
          <w:szCs w:val="24"/>
          <w:lang w:eastAsia="ru-RU"/>
        </w:rPr>
      </w:pPr>
    </w:p>
    <w:p w:rsidR="002A28B3" w:rsidRPr="007131C2" w:rsidRDefault="002A28B3" w:rsidP="00015C01">
      <w:pPr>
        <w:spacing w:line="240" w:lineRule="auto"/>
        <w:jc w:val="both"/>
        <w:rPr>
          <w:rFonts w:ascii="Times New Roman" w:hAnsi="Times New Roman"/>
          <w:b/>
          <w:color w:val="8DB3E2" w:themeColor="text2" w:themeTint="66"/>
          <w:sz w:val="24"/>
          <w:szCs w:val="24"/>
          <w:lang w:eastAsia="ru-RU"/>
        </w:rPr>
        <w:sectPr w:rsidR="002A28B3" w:rsidRPr="007131C2" w:rsidSect="002A28B3">
          <w:pgSz w:w="16838" w:h="11906" w:orient="landscape"/>
          <w:pgMar w:top="1701" w:right="1134" w:bottom="851" w:left="1134" w:header="709" w:footer="709" w:gutter="0"/>
          <w:cols w:space="708"/>
          <w:docGrid w:linePitch="360"/>
        </w:sectPr>
      </w:pP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lastRenderedPageBreak/>
        <w:t xml:space="preserve">МБОУ г. Иркутска СОШ № 80 стабильно функционирует в режиме развития.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Деятельность образовательного учреждения строится в соответствии с государственной нормативно-правовой базой и программно-целевыми установками образовательной системы муниципалитета, региона и РФ.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proofErr w:type="gramStart"/>
      <w:r w:rsidRPr="007131C2">
        <w:rPr>
          <w:rFonts w:ascii="Times New Roman" w:hAnsi="Times New Roman"/>
          <w:color w:val="000000" w:themeColor="text1"/>
          <w:sz w:val="24"/>
          <w:szCs w:val="24"/>
          <w:lang w:eastAsia="ru-RU"/>
        </w:rPr>
        <w:t xml:space="preserve">Качество освоения обучающимися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общего, основного общего образования и среднего общего образования, однако является удовлетворительным, характеризуется пороговыми показателями по отдельным критериям. </w:t>
      </w:r>
      <w:proofErr w:type="gramEnd"/>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Педагогический коллектив образовательного учреждения определяет перспективы развития в соответствии с современными требованиями развития общества.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МБОУ </w:t>
      </w:r>
      <w:proofErr w:type="spellStart"/>
      <w:r w:rsidRPr="007131C2">
        <w:rPr>
          <w:rFonts w:ascii="Times New Roman" w:hAnsi="Times New Roman"/>
          <w:color w:val="000000" w:themeColor="text1"/>
          <w:sz w:val="24"/>
          <w:szCs w:val="24"/>
          <w:lang w:eastAsia="ru-RU"/>
        </w:rPr>
        <w:t>г</w:t>
      </w:r>
      <w:proofErr w:type="gramStart"/>
      <w:r w:rsidRPr="007131C2">
        <w:rPr>
          <w:rFonts w:ascii="Times New Roman" w:hAnsi="Times New Roman"/>
          <w:color w:val="000000" w:themeColor="text1"/>
          <w:sz w:val="24"/>
          <w:szCs w:val="24"/>
          <w:lang w:eastAsia="ru-RU"/>
        </w:rPr>
        <w:t>.И</w:t>
      </w:r>
      <w:proofErr w:type="gramEnd"/>
      <w:r w:rsidRPr="007131C2">
        <w:rPr>
          <w:rFonts w:ascii="Times New Roman" w:hAnsi="Times New Roman"/>
          <w:color w:val="000000" w:themeColor="text1"/>
          <w:sz w:val="24"/>
          <w:szCs w:val="24"/>
          <w:lang w:eastAsia="ru-RU"/>
        </w:rPr>
        <w:t>ркутска</w:t>
      </w:r>
      <w:proofErr w:type="spellEnd"/>
      <w:r w:rsidRPr="007131C2">
        <w:rPr>
          <w:rFonts w:ascii="Times New Roman" w:hAnsi="Times New Roman"/>
          <w:color w:val="000000" w:themeColor="text1"/>
          <w:sz w:val="24"/>
          <w:szCs w:val="24"/>
          <w:lang w:eastAsia="ru-RU"/>
        </w:rPr>
        <w:t xml:space="preserve"> СОШ № 80 предоставляет доступное, качественное образование, воспитание и развитие обучающихся в безопасных, комфортных условиях.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Качество образовательного процесса обеспечивается за счет использования современных образовательных технологий.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Управление образовательным учреждением основывается на принципах единоначалия и открытости. Родители </w:t>
      </w:r>
      <w:proofErr w:type="gramStart"/>
      <w:r w:rsidRPr="007131C2">
        <w:rPr>
          <w:rFonts w:ascii="Times New Roman" w:hAnsi="Times New Roman"/>
          <w:color w:val="000000" w:themeColor="text1"/>
          <w:sz w:val="24"/>
          <w:szCs w:val="24"/>
          <w:lang w:eastAsia="ru-RU"/>
        </w:rPr>
        <w:t>обучающихся</w:t>
      </w:r>
      <w:proofErr w:type="gramEnd"/>
      <w:r w:rsidRPr="007131C2">
        <w:rPr>
          <w:rFonts w:ascii="Times New Roman" w:hAnsi="Times New Roman"/>
          <w:color w:val="000000" w:themeColor="text1"/>
          <w:sz w:val="24"/>
          <w:szCs w:val="24"/>
          <w:lang w:eastAsia="ru-RU"/>
        </w:rPr>
        <w:t xml:space="preserve"> являются участниками школьного самоуправления. Активно действует Совет отцов.</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Родители, выпускники и общественность выражают позитивное отношение к деятельности школы. </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Повышается информационная открытость образовательного учреждения посредством проведения </w:t>
      </w:r>
      <w:proofErr w:type="spellStart"/>
      <w:r w:rsidRPr="007131C2">
        <w:rPr>
          <w:rFonts w:ascii="Times New Roman" w:hAnsi="Times New Roman"/>
          <w:color w:val="000000" w:themeColor="text1"/>
          <w:sz w:val="24"/>
          <w:szCs w:val="24"/>
          <w:lang w:eastAsia="ru-RU"/>
        </w:rPr>
        <w:t>самообследования</w:t>
      </w:r>
      <w:proofErr w:type="spellEnd"/>
      <w:r w:rsidRPr="007131C2">
        <w:rPr>
          <w:rFonts w:ascii="Times New Roman" w:hAnsi="Times New Roman"/>
          <w:color w:val="000000" w:themeColor="text1"/>
          <w:sz w:val="24"/>
          <w:szCs w:val="24"/>
          <w:lang w:eastAsia="ru-RU"/>
        </w:rPr>
        <w:t>, отчет о котором ежегодно размещается на школьном сайте.</w:t>
      </w:r>
    </w:p>
    <w:p w:rsidR="00F26C26" w:rsidRPr="007131C2" w:rsidRDefault="00F26C26" w:rsidP="00EA4B99">
      <w:pPr>
        <w:pStyle w:val="a3"/>
        <w:numPr>
          <w:ilvl w:val="0"/>
          <w:numId w:val="52"/>
        </w:numPr>
        <w:spacing w:line="240" w:lineRule="auto"/>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Разработаны Программы</w:t>
      </w:r>
      <w:r w:rsidRPr="007131C2">
        <w:rPr>
          <w:color w:val="000000" w:themeColor="text1"/>
          <w:sz w:val="24"/>
          <w:szCs w:val="24"/>
        </w:rPr>
        <w:t xml:space="preserve"> </w:t>
      </w:r>
      <w:r w:rsidRPr="007131C2">
        <w:rPr>
          <w:rFonts w:ascii="Times New Roman" w:hAnsi="Times New Roman"/>
          <w:color w:val="000000" w:themeColor="text1"/>
          <w:sz w:val="24"/>
          <w:szCs w:val="24"/>
          <w:lang w:eastAsia="ru-RU"/>
        </w:rPr>
        <w:t xml:space="preserve">для реализации ФГОС для детей с ОВЗ.   </w:t>
      </w:r>
    </w:p>
    <w:p w:rsidR="00F26C26" w:rsidRPr="007131C2" w:rsidRDefault="00F26C26" w:rsidP="00F26C26">
      <w:pPr>
        <w:rPr>
          <w:rFonts w:ascii="Times New Roman" w:hAnsi="Times New Roman"/>
          <w:color w:val="000000" w:themeColor="text1"/>
          <w:sz w:val="24"/>
          <w:szCs w:val="24"/>
        </w:rPr>
      </w:pPr>
      <w:r w:rsidRPr="007131C2">
        <w:rPr>
          <w:rFonts w:ascii="Times New Roman" w:hAnsi="Times New Roman"/>
          <w:color w:val="000000" w:themeColor="text1"/>
          <w:sz w:val="24"/>
          <w:szCs w:val="24"/>
        </w:rPr>
        <w:t>Особого внимания требует более детальная разработка образовательных программ для реализации ФГОС третьего поколения.</w:t>
      </w:r>
    </w:p>
    <w:p w:rsidR="00F26C26" w:rsidRPr="007131C2" w:rsidRDefault="00F26C26" w:rsidP="00F26C26">
      <w:pPr>
        <w:jc w:val="both"/>
        <w:rPr>
          <w:rFonts w:ascii="Times New Roman" w:eastAsiaTheme="minorHAnsi" w:hAnsi="Times New Roman" w:cstheme="minorBidi"/>
          <w:color w:val="000000" w:themeColor="text1"/>
          <w:sz w:val="24"/>
          <w:szCs w:val="24"/>
          <w:lang w:eastAsia="ru-RU"/>
        </w:rPr>
      </w:pPr>
      <w:r w:rsidRPr="007131C2">
        <w:rPr>
          <w:rFonts w:ascii="Times New Roman" w:hAnsi="Times New Roman"/>
          <w:color w:val="000000" w:themeColor="text1"/>
          <w:sz w:val="24"/>
          <w:szCs w:val="24"/>
          <w:lang w:eastAsia="ru-RU"/>
        </w:rPr>
        <w:t xml:space="preserve">При всей отлаженности системы управления школой наблюдается недостаточный уровень эффективности влияния системы управления на повышение качества образования. Поэтому возникает необходимость определить приоритетные направления в развитии системы управления: </w:t>
      </w:r>
    </w:p>
    <w:p w:rsidR="00F26C26" w:rsidRPr="007131C2" w:rsidRDefault="00F26C26" w:rsidP="00EA4B99">
      <w:pPr>
        <w:pStyle w:val="17"/>
        <w:numPr>
          <w:ilvl w:val="0"/>
          <w:numId w:val="53"/>
        </w:num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одно из основных направлений – совершенствование урока в рамках системно-</w:t>
      </w:r>
      <w:proofErr w:type="spellStart"/>
      <w:r w:rsidRPr="007131C2">
        <w:rPr>
          <w:rFonts w:ascii="Times New Roman" w:hAnsi="Times New Roman"/>
          <w:color w:val="000000" w:themeColor="text1"/>
          <w:sz w:val="24"/>
          <w:szCs w:val="24"/>
          <w:lang w:eastAsia="ru-RU"/>
        </w:rPr>
        <w:t>деятельностного</w:t>
      </w:r>
      <w:proofErr w:type="spellEnd"/>
      <w:r w:rsidRPr="007131C2">
        <w:rPr>
          <w:rFonts w:ascii="Times New Roman" w:hAnsi="Times New Roman"/>
          <w:color w:val="000000" w:themeColor="text1"/>
          <w:sz w:val="24"/>
          <w:szCs w:val="24"/>
          <w:lang w:eastAsia="ru-RU"/>
        </w:rPr>
        <w:t xml:space="preserve"> подхода; </w:t>
      </w:r>
    </w:p>
    <w:p w:rsidR="00F26C26" w:rsidRPr="007131C2" w:rsidRDefault="00F26C26" w:rsidP="00EA4B99">
      <w:pPr>
        <w:pStyle w:val="17"/>
        <w:numPr>
          <w:ilvl w:val="0"/>
          <w:numId w:val="53"/>
        </w:numPr>
        <w:jc w:val="both"/>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активизация коллективных форм работы педагогов для повышения уровня их профессиональных компетентностей;</w:t>
      </w:r>
    </w:p>
    <w:p w:rsidR="00F26C26" w:rsidRPr="007131C2" w:rsidRDefault="00F26C26" w:rsidP="00EA4B99">
      <w:pPr>
        <w:pStyle w:val="a3"/>
        <w:numPr>
          <w:ilvl w:val="0"/>
          <w:numId w:val="53"/>
        </w:numPr>
        <w:spacing w:after="160" w:line="256" w:lineRule="auto"/>
        <w:rPr>
          <w:color w:val="000000" w:themeColor="text1"/>
          <w:sz w:val="24"/>
          <w:szCs w:val="24"/>
        </w:rPr>
      </w:pPr>
      <w:r w:rsidRPr="007131C2">
        <w:rPr>
          <w:rFonts w:ascii="Times New Roman" w:hAnsi="Times New Roman"/>
          <w:color w:val="000000" w:themeColor="text1"/>
          <w:sz w:val="24"/>
          <w:szCs w:val="24"/>
          <w:lang w:eastAsia="ru-RU"/>
        </w:rPr>
        <w:t>включение родительской и ученической общественности в эффективное управление школой в части создания высокого уровня школьной культуры и ценности качественного образования;</w:t>
      </w:r>
    </w:p>
    <w:p w:rsidR="00F26C26" w:rsidRPr="007131C2" w:rsidRDefault="00F26C26" w:rsidP="00EA4B99">
      <w:pPr>
        <w:pStyle w:val="a3"/>
        <w:numPr>
          <w:ilvl w:val="0"/>
          <w:numId w:val="53"/>
        </w:numPr>
        <w:rPr>
          <w:rFonts w:ascii="Times New Roman" w:hAnsi="Times New Roman"/>
          <w:color w:val="000000" w:themeColor="text1"/>
          <w:sz w:val="24"/>
          <w:szCs w:val="24"/>
          <w:lang w:eastAsia="ru-RU"/>
        </w:rPr>
      </w:pPr>
      <w:r w:rsidRPr="007131C2">
        <w:rPr>
          <w:rFonts w:ascii="Times New Roman" w:hAnsi="Times New Roman"/>
          <w:color w:val="000000" w:themeColor="text1"/>
          <w:sz w:val="24"/>
          <w:szCs w:val="24"/>
          <w:lang w:eastAsia="ru-RU"/>
        </w:rPr>
        <w:t xml:space="preserve">создание оптимальных условий для самореализации каждого обучающегося и педагога в урочной и внеурочной деятельности; </w:t>
      </w:r>
    </w:p>
    <w:p w:rsidR="00F26C26" w:rsidRPr="007131C2" w:rsidRDefault="00F26C26" w:rsidP="00EA4B99">
      <w:pPr>
        <w:pStyle w:val="a3"/>
        <w:numPr>
          <w:ilvl w:val="0"/>
          <w:numId w:val="53"/>
        </w:numPr>
        <w:spacing w:after="160" w:line="256" w:lineRule="auto"/>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 xml:space="preserve">развитие навыков  проектной и исследовательской деятельности выпускников, начиная с начальной  школы всеми учителями начального уровня образования и учителями </w:t>
      </w:r>
      <w:proofErr w:type="gramStart"/>
      <w:r w:rsidRPr="007131C2">
        <w:rPr>
          <w:rFonts w:ascii="Times New Roman" w:hAnsi="Times New Roman" w:cs="Times New Roman"/>
          <w:color w:val="000000" w:themeColor="text1"/>
          <w:sz w:val="24"/>
          <w:szCs w:val="24"/>
        </w:rPr>
        <w:t>–п</w:t>
      </w:r>
      <w:proofErr w:type="gramEnd"/>
      <w:r w:rsidRPr="007131C2">
        <w:rPr>
          <w:rFonts w:ascii="Times New Roman" w:hAnsi="Times New Roman" w:cs="Times New Roman"/>
          <w:color w:val="000000" w:themeColor="text1"/>
          <w:sz w:val="24"/>
          <w:szCs w:val="24"/>
        </w:rPr>
        <w:t>редметниками;</w:t>
      </w:r>
    </w:p>
    <w:p w:rsidR="00F26C26" w:rsidRPr="007131C2" w:rsidRDefault="00F26C26" w:rsidP="00EA4B99">
      <w:pPr>
        <w:pStyle w:val="a3"/>
        <w:numPr>
          <w:ilvl w:val="0"/>
          <w:numId w:val="53"/>
        </w:numPr>
        <w:spacing w:after="160" w:line="256" w:lineRule="auto"/>
        <w:rPr>
          <w:rFonts w:ascii="Times New Roman" w:hAnsi="Times New Roman" w:cs="Times New Roman"/>
          <w:color w:val="000000" w:themeColor="text1"/>
          <w:sz w:val="24"/>
          <w:szCs w:val="24"/>
        </w:rPr>
      </w:pPr>
      <w:r w:rsidRPr="007131C2">
        <w:rPr>
          <w:rFonts w:ascii="Times New Roman" w:hAnsi="Times New Roman" w:cs="Times New Roman"/>
          <w:color w:val="000000" w:themeColor="text1"/>
          <w:sz w:val="24"/>
          <w:szCs w:val="24"/>
        </w:rPr>
        <w:t>организация системной научно-исследовательской работы на уровне основного и среднего общего образования;</w:t>
      </w:r>
    </w:p>
    <w:p w:rsidR="00F26C26" w:rsidRPr="007131C2" w:rsidRDefault="00F26C26" w:rsidP="00EA4B99">
      <w:pPr>
        <w:pStyle w:val="a3"/>
        <w:numPr>
          <w:ilvl w:val="0"/>
          <w:numId w:val="53"/>
        </w:numPr>
        <w:spacing w:after="160" w:line="256" w:lineRule="auto"/>
        <w:rPr>
          <w:rFonts w:ascii="Times New Roman" w:hAnsi="Times New Roman"/>
          <w:color w:val="000000" w:themeColor="text1"/>
          <w:sz w:val="24"/>
          <w:szCs w:val="24"/>
        </w:rPr>
      </w:pPr>
      <w:r w:rsidRPr="007131C2">
        <w:rPr>
          <w:rFonts w:ascii="Times New Roman" w:hAnsi="Times New Roman"/>
          <w:color w:val="000000" w:themeColor="text1"/>
          <w:sz w:val="24"/>
          <w:szCs w:val="24"/>
        </w:rPr>
        <w:lastRenderedPageBreak/>
        <w:t>усиление административного контроля по реализации междисциплинарной программы (МДП) «Развитие функциональной грамотности» и «Единый речевой режим». Учителям всех предметных областей пересмотреть содержание образования по своей дисциплине и внести коррективы по включению в урок обязательной работы, направленной на прочтение смыслов в разных текстовых форматах.</w:t>
      </w:r>
    </w:p>
    <w:p w:rsidR="00F26C26" w:rsidRPr="007131C2" w:rsidRDefault="00F26C26" w:rsidP="00EA4B99">
      <w:pPr>
        <w:pStyle w:val="a3"/>
        <w:numPr>
          <w:ilvl w:val="0"/>
          <w:numId w:val="53"/>
        </w:numPr>
        <w:spacing w:after="160" w:line="256" w:lineRule="auto"/>
        <w:rPr>
          <w:rFonts w:ascii="Times New Roman" w:hAnsi="Times New Roman" w:cs="Times New Roman"/>
          <w:color w:val="000000" w:themeColor="text1"/>
          <w:sz w:val="24"/>
          <w:szCs w:val="24"/>
        </w:rPr>
      </w:pPr>
      <w:r w:rsidRPr="007131C2">
        <w:rPr>
          <w:rFonts w:ascii="Times New Roman" w:eastAsia="Times New Roman" w:hAnsi="Times New Roman"/>
          <w:color w:val="000000" w:themeColor="text1"/>
          <w:sz w:val="24"/>
          <w:szCs w:val="24"/>
          <w:lang w:eastAsia="ru-RU"/>
        </w:rPr>
        <w:t>мотивация педагогов, создание условий для возможности аттестоваться и  проявить себя, обобщив опыт работы.</w:t>
      </w:r>
    </w:p>
    <w:p w:rsidR="00F26C26" w:rsidRPr="007131C2" w:rsidRDefault="00F26C26" w:rsidP="00F26C26">
      <w:pPr>
        <w:pStyle w:val="a3"/>
        <w:spacing w:line="240" w:lineRule="auto"/>
        <w:ind w:left="921"/>
        <w:jc w:val="both"/>
        <w:rPr>
          <w:rFonts w:ascii="Times New Roman" w:hAnsi="Times New Roman" w:cs="Times New Roman"/>
          <w:b/>
          <w:color w:val="000000" w:themeColor="text1"/>
          <w:sz w:val="24"/>
          <w:szCs w:val="24"/>
          <w:lang w:eastAsia="ru-RU"/>
        </w:rPr>
      </w:pPr>
    </w:p>
    <w:p w:rsidR="00F26C26" w:rsidRPr="007131C2" w:rsidRDefault="00F26C26" w:rsidP="00F26C26">
      <w:pPr>
        <w:spacing w:line="240" w:lineRule="auto"/>
        <w:jc w:val="both"/>
        <w:rPr>
          <w:color w:val="000000" w:themeColor="text1"/>
          <w:sz w:val="24"/>
          <w:szCs w:val="24"/>
        </w:rPr>
      </w:pPr>
    </w:p>
    <w:p w:rsidR="008D4CDD" w:rsidRPr="007131C2" w:rsidRDefault="008D4CDD" w:rsidP="00F26C26">
      <w:pPr>
        <w:pStyle w:val="a3"/>
        <w:spacing w:line="240" w:lineRule="auto"/>
        <w:ind w:left="0"/>
        <w:jc w:val="both"/>
        <w:rPr>
          <w:color w:val="8DB3E2" w:themeColor="text2" w:themeTint="66"/>
          <w:sz w:val="24"/>
          <w:szCs w:val="24"/>
        </w:rPr>
      </w:pPr>
    </w:p>
    <w:sectPr w:rsidR="008D4CDD" w:rsidRPr="007131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64" w:rsidRDefault="008C3A64" w:rsidP="002A28B3">
      <w:pPr>
        <w:spacing w:after="0" w:line="240" w:lineRule="auto"/>
      </w:pPr>
      <w:r>
        <w:separator/>
      </w:r>
    </w:p>
  </w:endnote>
  <w:endnote w:type="continuationSeparator" w:id="0">
    <w:p w:rsidR="008C3A64" w:rsidRDefault="008C3A64" w:rsidP="002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yandex-sans">
    <w:altName w:val="Segoe Print"/>
    <w:panose1 w:val="00000000000000000000"/>
    <w:charset w:val="00"/>
    <w:family w:val="roman"/>
    <w:notTrueType/>
    <w:pitch w:val="default"/>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44290"/>
      <w:docPartObj>
        <w:docPartGallery w:val="Page Numbers (Bottom of Page)"/>
        <w:docPartUnique/>
      </w:docPartObj>
    </w:sdtPr>
    <w:sdtContent>
      <w:p w:rsidR="008C3A64" w:rsidRDefault="008C3A64">
        <w:pPr>
          <w:pStyle w:val="a7"/>
          <w:jc w:val="right"/>
        </w:pPr>
        <w:r>
          <w:fldChar w:fldCharType="begin"/>
        </w:r>
        <w:r>
          <w:instrText>PAGE   \* MERGEFORMAT</w:instrText>
        </w:r>
        <w:r>
          <w:fldChar w:fldCharType="separate"/>
        </w:r>
        <w:r w:rsidR="00995964">
          <w:rPr>
            <w:noProof/>
          </w:rPr>
          <w:t>133</w:t>
        </w:r>
        <w:r>
          <w:fldChar w:fldCharType="end"/>
        </w:r>
      </w:p>
    </w:sdtContent>
  </w:sdt>
  <w:p w:rsidR="008C3A64" w:rsidRDefault="008C3A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64" w:rsidRDefault="008C3A64" w:rsidP="002A28B3">
      <w:pPr>
        <w:spacing w:after="0" w:line="240" w:lineRule="auto"/>
      </w:pPr>
      <w:r>
        <w:separator/>
      </w:r>
    </w:p>
  </w:footnote>
  <w:footnote w:type="continuationSeparator" w:id="0">
    <w:p w:rsidR="008C3A64" w:rsidRDefault="008C3A64" w:rsidP="002A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D5"/>
    <w:multiLevelType w:val="hybridMultilevel"/>
    <w:tmpl w:val="C49C0F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54119B"/>
    <w:multiLevelType w:val="hybridMultilevel"/>
    <w:tmpl w:val="14C8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E6175"/>
    <w:multiLevelType w:val="hybridMultilevel"/>
    <w:tmpl w:val="1EE8F108"/>
    <w:lvl w:ilvl="0" w:tplc="F3F6C1F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264A2"/>
    <w:multiLevelType w:val="hybridMultilevel"/>
    <w:tmpl w:val="F05C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30235"/>
    <w:multiLevelType w:val="hybridMultilevel"/>
    <w:tmpl w:val="C7104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52053"/>
    <w:multiLevelType w:val="hybridMultilevel"/>
    <w:tmpl w:val="7430B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6453"/>
    <w:multiLevelType w:val="hybridMultilevel"/>
    <w:tmpl w:val="EF2C08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8E6731"/>
    <w:multiLevelType w:val="hybridMultilevel"/>
    <w:tmpl w:val="57B08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0DA119A9"/>
    <w:multiLevelType w:val="hybridMultilevel"/>
    <w:tmpl w:val="4EA6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81AAC"/>
    <w:multiLevelType w:val="hybridMultilevel"/>
    <w:tmpl w:val="EE1E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C6A9B"/>
    <w:multiLevelType w:val="hybridMultilevel"/>
    <w:tmpl w:val="1610B9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E377BD5"/>
    <w:multiLevelType w:val="hybridMultilevel"/>
    <w:tmpl w:val="7F848C24"/>
    <w:lvl w:ilvl="0" w:tplc="B92A18FE">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0E603A2E"/>
    <w:multiLevelType w:val="hybridMultilevel"/>
    <w:tmpl w:val="1F3C94F4"/>
    <w:lvl w:ilvl="0" w:tplc="B3565BE0">
      <w:start w:val="83"/>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135FB"/>
    <w:multiLevelType w:val="hybridMultilevel"/>
    <w:tmpl w:val="27DECD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FDA61C0"/>
    <w:multiLevelType w:val="multilevel"/>
    <w:tmpl w:val="E34EB0E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7B5FDB"/>
    <w:multiLevelType w:val="hybridMultilevel"/>
    <w:tmpl w:val="32EA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0014CF"/>
    <w:multiLevelType w:val="hybridMultilevel"/>
    <w:tmpl w:val="FA9CC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013D65"/>
    <w:multiLevelType w:val="hybridMultilevel"/>
    <w:tmpl w:val="F254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E7F1B"/>
    <w:multiLevelType w:val="hybridMultilevel"/>
    <w:tmpl w:val="2392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356EBC"/>
    <w:multiLevelType w:val="hybridMultilevel"/>
    <w:tmpl w:val="FE50D8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93A73D2"/>
    <w:multiLevelType w:val="hybridMultilevel"/>
    <w:tmpl w:val="1EBC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F202B0"/>
    <w:multiLevelType w:val="hybridMultilevel"/>
    <w:tmpl w:val="B366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0147DF"/>
    <w:multiLevelType w:val="hybridMultilevel"/>
    <w:tmpl w:val="6C8E0006"/>
    <w:lvl w:ilvl="0" w:tplc="265AB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021D6F"/>
    <w:multiLevelType w:val="multilevel"/>
    <w:tmpl w:val="CCBCBF38"/>
    <w:lvl w:ilvl="0">
      <w:start w:val="1"/>
      <w:numFmt w:val="decimal"/>
      <w:lvlText w:val="%1."/>
      <w:lvlJc w:val="left"/>
      <w:pPr>
        <w:tabs>
          <w:tab w:val="num" w:pos="720"/>
        </w:tabs>
        <w:ind w:left="12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57065"/>
    <w:multiLevelType w:val="hybridMultilevel"/>
    <w:tmpl w:val="4F14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E1070A"/>
    <w:multiLevelType w:val="hybridMultilevel"/>
    <w:tmpl w:val="83B67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DD3452"/>
    <w:multiLevelType w:val="hybridMultilevel"/>
    <w:tmpl w:val="BBB0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1F133C"/>
    <w:multiLevelType w:val="hybridMultilevel"/>
    <w:tmpl w:val="570615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nsid w:val="28C133D9"/>
    <w:multiLevelType w:val="hybridMultilevel"/>
    <w:tmpl w:val="8DC89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2959779A"/>
    <w:multiLevelType w:val="hybridMultilevel"/>
    <w:tmpl w:val="2DC421C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2032BD"/>
    <w:multiLevelType w:val="hybridMultilevel"/>
    <w:tmpl w:val="72CA169C"/>
    <w:lvl w:ilvl="0" w:tplc="B92A18FE">
      <w:start w:val="1"/>
      <w:numFmt w:val="bullet"/>
      <w:lvlText w:val=""/>
      <w:lvlJc w:val="left"/>
      <w:pPr>
        <w:ind w:left="1570"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CD75D8B"/>
    <w:multiLevelType w:val="hybridMultilevel"/>
    <w:tmpl w:val="BF687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1C36C8"/>
    <w:multiLevelType w:val="hybridMultilevel"/>
    <w:tmpl w:val="8F0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210D88"/>
    <w:multiLevelType w:val="hybridMultilevel"/>
    <w:tmpl w:val="98E65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F145C9C"/>
    <w:multiLevelType w:val="hybridMultilevel"/>
    <w:tmpl w:val="10D6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253879"/>
    <w:multiLevelType w:val="hybridMultilevel"/>
    <w:tmpl w:val="FF7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2641CF"/>
    <w:multiLevelType w:val="hybridMultilevel"/>
    <w:tmpl w:val="D57E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3548A"/>
    <w:multiLevelType w:val="hybridMultilevel"/>
    <w:tmpl w:val="F5DE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486343"/>
    <w:multiLevelType w:val="hybridMultilevel"/>
    <w:tmpl w:val="B456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4E2CFE"/>
    <w:multiLevelType w:val="hybridMultilevel"/>
    <w:tmpl w:val="7E9A4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BC233C"/>
    <w:multiLevelType w:val="hybridMultilevel"/>
    <w:tmpl w:val="EC5C47D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nsid w:val="36330D75"/>
    <w:multiLevelType w:val="hybridMultilevel"/>
    <w:tmpl w:val="9E1AD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EA3FB7"/>
    <w:multiLevelType w:val="hybridMultilevel"/>
    <w:tmpl w:val="399A41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39AC2B3A"/>
    <w:multiLevelType w:val="hybridMultilevel"/>
    <w:tmpl w:val="13949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AB85AC6"/>
    <w:multiLevelType w:val="hybridMultilevel"/>
    <w:tmpl w:val="DD4E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8E422B"/>
    <w:multiLevelType w:val="hybridMultilevel"/>
    <w:tmpl w:val="80B2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AE1439"/>
    <w:multiLevelType w:val="multilevel"/>
    <w:tmpl w:val="DE145990"/>
    <w:lvl w:ilvl="0">
      <w:start w:val="1"/>
      <w:numFmt w:val="decimal"/>
      <w:lvlText w:val="%1."/>
      <w:lvlJc w:val="left"/>
      <w:pPr>
        <w:tabs>
          <w:tab w:val="num" w:pos="720"/>
        </w:tabs>
        <w:ind w:left="1272" w:firstLine="0"/>
      </w:pPr>
      <w:rPr>
        <w:rFonts w:hint="default"/>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05325B"/>
    <w:multiLevelType w:val="hybridMultilevel"/>
    <w:tmpl w:val="680A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BB6AAD"/>
    <w:multiLevelType w:val="hybridMultilevel"/>
    <w:tmpl w:val="6266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4E74CA"/>
    <w:multiLevelType w:val="hybridMultilevel"/>
    <w:tmpl w:val="5530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F91EFA"/>
    <w:multiLevelType w:val="hybridMultilevel"/>
    <w:tmpl w:val="4E4631D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1">
    <w:nsid w:val="407176AD"/>
    <w:multiLevelType w:val="hybridMultilevel"/>
    <w:tmpl w:val="1706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7918F6"/>
    <w:multiLevelType w:val="hybridMultilevel"/>
    <w:tmpl w:val="9206626A"/>
    <w:lvl w:ilvl="0" w:tplc="F5B23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937CE4"/>
    <w:multiLevelType w:val="hybridMultilevel"/>
    <w:tmpl w:val="0C76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D86168"/>
    <w:multiLevelType w:val="hybridMultilevel"/>
    <w:tmpl w:val="25D0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175827"/>
    <w:multiLevelType w:val="hybridMultilevel"/>
    <w:tmpl w:val="1486D8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1AE600F"/>
    <w:multiLevelType w:val="hybridMultilevel"/>
    <w:tmpl w:val="C126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7F3525"/>
    <w:multiLevelType w:val="multilevel"/>
    <w:tmpl w:val="397CC816"/>
    <w:lvl w:ilvl="0">
      <w:start w:val="1"/>
      <w:numFmt w:val="decimal"/>
      <w:lvlText w:val="%1."/>
      <w:lvlJc w:val="left"/>
      <w:pPr>
        <w:tabs>
          <w:tab w:val="num" w:pos="720"/>
        </w:tabs>
        <w:ind w:left="8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720"/>
        </w:tabs>
        <w:ind w:left="1272"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ind w:left="111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ind w:left="1835"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ind w:left="255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ind w:left="327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ind w:left="3995"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ind w:left="471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ind w:left="5435" w:firstLine="0"/>
      </w:pPr>
      <w:rPr>
        <w:rFonts w:ascii="Segoe UI Symbol" w:hAnsi="Segoe UI Symbol" w:cs="Segoe UI Symbol" w:hint="default"/>
        <w:b w:val="0"/>
        <w:i w:val="0"/>
        <w:strike w:val="0"/>
        <w:dstrike w:val="0"/>
        <w:color w:val="000000"/>
        <w:position w:val="0"/>
        <w:sz w:val="24"/>
        <w:szCs w:val="24"/>
        <w:u w:val="none" w:color="000000"/>
        <w:shd w:val="clear" w:color="auto" w:fill="auto"/>
        <w:vertAlign w:val="baseline"/>
      </w:rPr>
    </w:lvl>
  </w:abstractNum>
  <w:abstractNum w:abstractNumId="58">
    <w:nsid w:val="431E2A23"/>
    <w:multiLevelType w:val="hybridMultilevel"/>
    <w:tmpl w:val="3C24A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2F21A7"/>
    <w:multiLevelType w:val="hybridMultilevel"/>
    <w:tmpl w:val="8218405E"/>
    <w:lvl w:ilvl="0" w:tplc="A4AE28F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34E3FEA"/>
    <w:multiLevelType w:val="hybridMultilevel"/>
    <w:tmpl w:val="819CB324"/>
    <w:lvl w:ilvl="0" w:tplc="F3F6C1F2">
      <w:start w:val="1"/>
      <w:numFmt w:val="bullet"/>
      <w:lvlText w:val="-"/>
      <w:lvlJc w:val="left"/>
      <w:pPr>
        <w:ind w:left="644" w:hanging="360"/>
      </w:pPr>
      <w:rPr>
        <w:rFonts w:ascii="Times New Roman"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nsid w:val="436E0741"/>
    <w:multiLevelType w:val="multilevel"/>
    <w:tmpl w:val="2B18B6CA"/>
    <w:lvl w:ilvl="0">
      <w:start w:val="1"/>
      <w:numFmt w:val="decimal"/>
      <w:lvlText w:val="%1."/>
      <w:lvlJc w:val="left"/>
      <w:pPr>
        <w:tabs>
          <w:tab w:val="num" w:pos="720"/>
        </w:tabs>
        <w:ind w:left="792"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DC4511"/>
    <w:multiLevelType w:val="hybridMultilevel"/>
    <w:tmpl w:val="D38E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E003EE"/>
    <w:multiLevelType w:val="hybridMultilevel"/>
    <w:tmpl w:val="BE78873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A101540"/>
    <w:multiLevelType w:val="hybridMultilevel"/>
    <w:tmpl w:val="C2AE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472741"/>
    <w:multiLevelType w:val="hybridMultilevel"/>
    <w:tmpl w:val="622C88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B88575D"/>
    <w:multiLevelType w:val="hybridMultilevel"/>
    <w:tmpl w:val="948E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D93323"/>
    <w:multiLevelType w:val="hybridMultilevel"/>
    <w:tmpl w:val="0F22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7D583F"/>
    <w:multiLevelType w:val="hybridMultilevel"/>
    <w:tmpl w:val="DED2C526"/>
    <w:lvl w:ilvl="0" w:tplc="076AE208">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9">
    <w:nsid w:val="517C35BA"/>
    <w:multiLevelType w:val="hybridMultilevel"/>
    <w:tmpl w:val="CD40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ED0C0A"/>
    <w:multiLevelType w:val="hybridMultilevel"/>
    <w:tmpl w:val="F4CCD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0F124A"/>
    <w:multiLevelType w:val="hybridMultilevel"/>
    <w:tmpl w:val="0A6E9A74"/>
    <w:lvl w:ilvl="0" w:tplc="BA2A534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4B317BA"/>
    <w:multiLevelType w:val="hybridMultilevel"/>
    <w:tmpl w:val="E0DCF408"/>
    <w:lvl w:ilvl="0" w:tplc="EF982FBE">
      <w:start w:val="2"/>
      <w:numFmt w:val="bullet"/>
      <w:lvlText w:val=""/>
      <w:lvlJc w:val="left"/>
      <w:pPr>
        <w:ind w:left="927" w:hanging="360"/>
      </w:pPr>
      <w:rPr>
        <w:rFonts w:ascii="Symbol" w:eastAsia="№Е"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3">
    <w:nsid w:val="55781AB5"/>
    <w:multiLevelType w:val="hybridMultilevel"/>
    <w:tmpl w:val="01D47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F26B2D"/>
    <w:multiLevelType w:val="multilevel"/>
    <w:tmpl w:val="E6C23C7A"/>
    <w:lvl w:ilvl="0">
      <w:start w:val="3"/>
      <w:numFmt w:val="decimal"/>
      <w:lvlText w:val="%1."/>
      <w:lvlJc w:val="left"/>
      <w:pPr>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A0A6B9A"/>
    <w:multiLevelType w:val="hybridMultilevel"/>
    <w:tmpl w:val="2EE09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C253305"/>
    <w:multiLevelType w:val="multilevel"/>
    <w:tmpl w:val="DE145990"/>
    <w:lvl w:ilvl="0">
      <w:start w:val="1"/>
      <w:numFmt w:val="decimal"/>
      <w:lvlText w:val="%1."/>
      <w:lvlJc w:val="left"/>
      <w:pPr>
        <w:tabs>
          <w:tab w:val="num" w:pos="720"/>
        </w:tabs>
        <w:ind w:left="1272" w:firstLine="0"/>
      </w:pPr>
      <w:rPr>
        <w:rFonts w:hint="default"/>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DF9651B"/>
    <w:multiLevelType w:val="hybridMultilevel"/>
    <w:tmpl w:val="193C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0B0B43"/>
    <w:multiLevelType w:val="hybridMultilevel"/>
    <w:tmpl w:val="71E4A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1D086A"/>
    <w:multiLevelType w:val="hybridMultilevel"/>
    <w:tmpl w:val="D1809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3D3460"/>
    <w:multiLevelType w:val="multilevel"/>
    <w:tmpl w:val="F67A651A"/>
    <w:lvl w:ilvl="0">
      <w:start w:val="1"/>
      <w:numFmt w:val="decimal"/>
      <w:lvlText w:val="%1."/>
      <w:lvlJc w:val="left"/>
      <w:pPr>
        <w:ind w:left="720" w:hanging="360"/>
      </w:pPr>
      <w:rPr>
        <w:rFonts w:hint="default"/>
        <w:b/>
        <w:color w:val="auto"/>
      </w:rPr>
    </w:lvl>
    <w:lvl w:ilvl="1">
      <w:start w:val="1"/>
      <w:numFmt w:val="decimal"/>
      <w:isLgl/>
      <w:lvlText w:val="%1.%2."/>
      <w:lvlJc w:val="left"/>
      <w:pPr>
        <w:ind w:left="921" w:hanging="495"/>
      </w:pPr>
      <w:rPr>
        <w:rFonts w:hint="default"/>
        <w:color w:val="auto"/>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62674EFB"/>
    <w:multiLevelType w:val="hybridMultilevel"/>
    <w:tmpl w:val="644E733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2">
    <w:nsid w:val="632D713F"/>
    <w:multiLevelType w:val="hybridMultilevel"/>
    <w:tmpl w:val="BA084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3BD1702"/>
    <w:multiLevelType w:val="multilevel"/>
    <w:tmpl w:val="A97EAFD2"/>
    <w:lvl w:ilvl="0">
      <w:start w:val="15"/>
      <w:numFmt w:val="decimal"/>
      <w:lvlText w:val="%1."/>
      <w:lvlJc w:val="left"/>
      <w:pPr>
        <w:ind w:left="56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4776D71"/>
    <w:multiLevelType w:val="hybridMultilevel"/>
    <w:tmpl w:val="C66C90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64AE326A"/>
    <w:multiLevelType w:val="multilevel"/>
    <w:tmpl w:val="912477FC"/>
    <w:lvl w:ilvl="0">
      <w:start w:val="1"/>
      <w:numFmt w:val="decimal"/>
      <w:lvlText w:val="%1."/>
      <w:lvlJc w:val="left"/>
      <w:pPr>
        <w:ind w:left="562"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DF7932"/>
    <w:multiLevelType w:val="hybridMultilevel"/>
    <w:tmpl w:val="69D4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535C71"/>
    <w:multiLevelType w:val="multilevel"/>
    <w:tmpl w:val="69AEC270"/>
    <w:lvl w:ilvl="0">
      <w:start w:val="1"/>
      <w:numFmt w:val="decimal"/>
      <w:lvlText w:val="%1."/>
      <w:lvlJc w:val="left"/>
      <w:pPr>
        <w:ind w:left="720" w:hanging="360"/>
      </w:pPr>
      <w:rPr>
        <w:rFonts w:hint="default"/>
        <w:color w:val="auto"/>
      </w:rPr>
    </w:lvl>
    <w:lvl w:ilvl="1">
      <w:start w:val="2"/>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638" w:hanging="108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2130" w:hanging="1440"/>
      </w:pPr>
      <w:rPr>
        <w:rFonts w:hint="default"/>
        <w:color w:val="auto"/>
      </w:rPr>
    </w:lvl>
    <w:lvl w:ilvl="6">
      <w:start w:val="1"/>
      <w:numFmt w:val="decimal"/>
      <w:isLgl/>
      <w:lvlText w:val="%1.%2.%3.%4.%5.%6.%7."/>
      <w:lvlJc w:val="left"/>
      <w:pPr>
        <w:ind w:left="2556" w:hanging="1800"/>
      </w:pPr>
      <w:rPr>
        <w:rFonts w:hint="default"/>
        <w:color w:val="auto"/>
      </w:rPr>
    </w:lvl>
    <w:lvl w:ilvl="7">
      <w:start w:val="1"/>
      <w:numFmt w:val="decimal"/>
      <w:isLgl/>
      <w:lvlText w:val="%1.%2.%3.%4.%5.%6.%7.%8."/>
      <w:lvlJc w:val="left"/>
      <w:pPr>
        <w:ind w:left="2622" w:hanging="1800"/>
      </w:pPr>
      <w:rPr>
        <w:rFonts w:hint="default"/>
        <w:color w:val="auto"/>
      </w:rPr>
    </w:lvl>
    <w:lvl w:ilvl="8">
      <w:start w:val="1"/>
      <w:numFmt w:val="decimal"/>
      <w:isLgl/>
      <w:lvlText w:val="%1.%2.%3.%4.%5.%6.%7.%8.%9."/>
      <w:lvlJc w:val="left"/>
      <w:pPr>
        <w:ind w:left="3048" w:hanging="2160"/>
      </w:pPr>
      <w:rPr>
        <w:rFonts w:hint="default"/>
        <w:color w:val="auto"/>
      </w:rPr>
    </w:lvl>
  </w:abstractNum>
  <w:abstractNum w:abstractNumId="88">
    <w:nsid w:val="67D52251"/>
    <w:multiLevelType w:val="hybridMultilevel"/>
    <w:tmpl w:val="7A46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546E8F"/>
    <w:multiLevelType w:val="hybridMultilevel"/>
    <w:tmpl w:val="4EF0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087144"/>
    <w:multiLevelType w:val="hybridMultilevel"/>
    <w:tmpl w:val="3DC669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1">
    <w:nsid w:val="6C2753CF"/>
    <w:multiLevelType w:val="hybridMultilevel"/>
    <w:tmpl w:val="DC38E3C6"/>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92">
    <w:nsid w:val="6D576E11"/>
    <w:multiLevelType w:val="hybridMultilevel"/>
    <w:tmpl w:val="B35E97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6D6C06A1"/>
    <w:multiLevelType w:val="hybridMultilevel"/>
    <w:tmpl w:val="8390975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4">
    <w:nsid w:val="6DC57E54"/>
    <w:multiLevelType w:val="hybridMultilevel"/>
    <w:tmpl w:val="6B82BC62"/>
    <w:lvl w:ilvl="0" w:tplc="1F346E8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95">
    <w:nsid w:val="6F2F218B"/>
    <w:multiLevelType w:val="multilevel"/>
    <w:tmpl w:val="76ECA63E"/>
    <w:lvl w:ilvl="0">
      <w:start w:val="1"/>
      <w:numFmt w:val="decimal"/>
      <w:lvlText w:val="%1."/>
      <w:lvlJc w:val="left"/>
      <w:pPr>
        <w:ind w:left="720" w:hanging="360"/>
      </w:pPr>
      <w:rPr>
        <w:rFonts w:hint="default"/>
        <w:b w:val="0"/>
        <w:color w:val="auto"/>
      </w:rPr>
    </w:lvl>
    <w:lvl w:ilvl="1">
      <w:start w:val="1"/>
      <w:numFmt w:val="decimal"/>
      <w:isLgl/>
      <w:lvlText w:val="%1.%2."/>
      <w:lvlJc w:val="left"/>
      <w:pPr>
        <w:ind w:left="779" w:hanging="495"/>
      </w:pPr>
      <w:rPr>
        <w:rFonts w:hint="default"/>
        <w:color w:val="auto"/>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nsid w:val="6F5617B7"/>
    <w:multiLevelType w:val="hybridMultilevel"/>
    <w:tmpl w:val="DA8E2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03530C"/>
    <w:multiLevelType w:val="hybridMultilevel"/>
    <w:tmpl w:val="6F3E1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646672"/>
    <w:multiLevelType w:val="hybridMultilevel"/>
    <w:tmpl w:val="DDBCF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717B3AC2"/>
    <w:multiLevelType w:val="hybridMultilevel"/>
    <w:tmpl w:val="FA96D8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7191231E"/>
    <w:multiLevelType w:val="hybridMultilevel"/>
    <w:tmpl w:val="CF547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56713A"/>
    <w:multiLevelType w:val="hybridMultilevel"/>
    <w:tmpl w:val="376C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7226AA"/>
    <w:multiLevelType w:val="hybridMultilevel"/>
    <w:tmpl w:val="E5603900"/>
    <w:lvl w:ilvl="0" w:tplc="F5B239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3C51787"/>
    <w:multiLevelType w:val="multilevel"/>
    <w:tmpl w:val="957A129C"/>
    <w:lvl w:ilvl="0">
      <w:start w:val="4"/>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2623D3"/>
    <w:multiLevelType w:val="multilevel"/>
    <w:tmpl w:val="0416033E"/>
    <w:lvl w:ilvl="0">
      <w:start w:val="1"/>
      <w:numFmt w:val="bullet"/>
      <w:lvlText w:val="•"/>
      <w:lvlJc w:val="left"/>
      <w:pPr>
        <w:tabs>
          <w:tab w:val="num" w:pos="720"/>
        </w:tabs>
        <w:ind w:left="12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5B312CF"/>
    <w:multiLevelType w:val="multilevel"/>
    <w:tmpl w:val="01CA0D42"/>
    <w:lvl w:ilvl="0">
      <w:start w:val="1"/>
      <w:numFmt w:val="decimal"/>
      <w:lvlText w:val="%1."/>
      <w:lvlJc w:val="left"/>
      <w:pPr>
        <w:ind w:left="0" w:firstLine="0"/>
      </w:pPr>
      <w:rPr>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015D8B"/>
    <w:multiLevelType w:val="multilevel"/>
    <w:tmpl w:val="E34EB0E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7414774"/>
    <w:multiLevelType w:val="hybridMultilevel"/>
    <w:tmpl w:val="E048BBF0"/>
    <w:lvl w:ilvl="0" w:tplc="F0EADA4E">
      <w:start w:val="4"/>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8">
    <w:nsid w:val="779F5C3F"/>
    <w:multiLevelType w:val="multilevel"/>
    <w:tmpl w:val="2BFCCA06"/>
    <w:lvl w:ilvl="0">
      <w:start w:val="1"/>
      <w:numFmt w:val="decimal"/>
      <w:lvlText w:val="%1."/>
      <w:lvlJc w:val="left"/>
      <w:pPr>
        <w:ind w:left="0" w:firstLine="0"/>
      </w:pPr>
      <w:rPr>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7B5328"/>
    <w:multiLevelType w:val="hybridMultilevel"/>
    <w:tmpl w:val="CB2C02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7AEE5EBD"/>
    <w:multiLevelType w:val="hybridMultilevel"/>
    <w:tmpl w:val="737A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B1C4088"/>
    <w:multiLevelType w:val="hybridMultilevel"/>
    <w:tmpl w:val="BA722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B802044"/>
    <w:multiLevelType w:val="multilevel"/>
    <w:tmpl w:val="2BFCCA06"/>
    <w:lvl w:ilvl="0">
      <w:start w:val="1"/>
      <w:numFmt w:val="decimal"/>
      <w:lvlText w:val="%1."/>
      <w:lvlJc w:val="left"/>
      <w:pPr>
        <w:ind w:left="0" w:firstLine="0"/>
      </w:pPr>
      <w:rPr>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AB10C8"/>
    <w:multiLevelType w:val="hybridMultilevel"/>
    <w:tmpl w:val="1ABE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FF2360B"/>
    <w:multiLevelType w:val="hybridMultilevel"/>
    <w:tmpl w:val="277A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5"/>
  </w:num>
  <w:num w:numId="2">
    <w:abstractNumId w:val="57"/>
  </w:num>
  <w:num w:numId="3">
    <w:abstractNumId w:val="76"/>
  </w:num>
  <w:num w:numId="4">
    <w:abstractNumId w:val="23"/>
  </w:num>
  <w:num w:numId="5">
    <w:abstractNumId w:val="61"/>
  </w:num>
  <w:num w:numId="6">
    <w:abstractNumId w:val="83"/>
  </w:num>
  <w:num w:numId="7">
    <w:abstractNumId w:val="74"/>
  </w:num>
  <w:num w:numId="8">
    <w:abstractNumId w:val="46"/>
  </w:num>
  <w:num w:numId="9">
    <w:abstractNumId w:val="77"/>
  </w:num>
  <w:num w:numId="10">
    <w:abstractNumId w:val="114"/>
  </w:num>
  <w:num w:numId="11">
    <w:abstractNumId w:val="62"/>
  </w:num>
  <w:num w:numId="12">
    <w:abstractNumId w:val="31"/>
  </w:num>
  <w:num w:numId="13">
    <w:abstractNumId w:val="113"/>
  </w:num>
  <w:num w:numId="14">
    <w:abstractNumId w:val="28"/>
  </w:num>
  <w:num w:numId="15">
    <w:abstractNumId w:val="37"/>
  </w:num>
  <w:num w:numId="16">
    <w:abstractNumId w:val="19"/>
  </w:num>
  <w:num w:numId="17">
    <w:abstractNumId w:val="109"/>
  </w:num>
  <w:num w:numId="18">
    <w:abstractNumId w:val="21"/>
  </w:num>
  <w:num w:numId="19">
    <w:abstractNumId w:val="49"/>
  </w:num>
  <w:num w:numId="20">
    <w:abstractNumId w:val="87"/>
  </w:num>
  <w:num w:numId="21">
    <w:abstractNumId w:val="110"/>
  </w:num>
  <w:num w:numId="22">
    <w:abstractNumId w:val="73"/>
  </w:num>
  <w:num w:numId="23">
    <w:abstractNumId w:val="45"/>
  </w:num>
  <w:num w:numId="24">
    <w:abstractNumId w:val="9"/>
  </w:num>
  <w:num w:numId="25">
    <w:abstractNumId w:val="1"/>
  </w:num>
  <w:num w:numId="26">
    <w:abstractNumId w:val="3"/>
  </w:num>
  <w:num w:numId="27">
    <w:abstractNumId w:val="53"/>
  </w:num>
  <w:num w:numId="28">
    <w:abstractNumId w:val="79"/>
  </w:num>
  <w:num w:numId="29">
    <w:abstractNumId w:val="82"/>
  </w:num>
  <w:num w:numId="30">
    <w:abstractNumId w:val="66"/>
  </w:num>
  <w:num w:numId="31">
    <w:abstractNumId w:val="80"/>
  </w:num>
  <w:num w:numId="32">
    <w:abstractNumId w:val="34"/>
  </w:num>
  <w:num w:numId="33">
    <w:abstractNumId w:val="69"/>
  </w:num>
  <w:num w:numId="34">
    <w:abstractNumId w:val="106"/>
  </w:num>
  <w:num w:numId="35">
    <w:abstractNumId w:val="14"/>
  </w:num>
  <w:num w:numId="36">
    <w:abstractNumId w:val="7"/>
  </w:num>
  <w:num w:numId="37">
    <w:abstractNumId w:val="27"/>
  </w:num>
  <w:num w:numId="38">
    <w:abstractNumId w:val="107"/>
  </w:num>
  <w:num w:numId="39">
    <w:abstractNumId w:val="103"/>
  </w:num>
  <w:num w:numId="40">
    <w:abstractNumId w:val="38"/>
  </w:num>
  <w:num w:numId="41">
    <w:abstractNumId w:val="104"/>
  </w:num>
  <w:num w:numId="42">
    <w:abstractNumId w:val="33"/>
  </w:num>
  <w:num w:numId="43">
    <w:abstractNumId w:val="13"/>
  </w:num>
  <w:num w:numId="44">
    <w:abstractNumId w:val="55"/>
  </w:num>
  <w:num w:numId="45">
    <w:abstractNumId w:val="59"/>
  </w:num>
  <w:num w:numId="46">
    <w:abstractNumId w:val="0"/>
  </w:num>
  <w:num w:numId="47">
    <w:abstractNumId w:val="2"/>
  </w:num>
  <w:num w:numId="48">
    <w:abstractNumId w:val="4"/>
  </w:num>
  <w:num w:numId="49">
    <w:abstractNumId w:val="111"/>
  </w:num>
  <w:num w:numId="50">
    <w:abstractNumId w:val="24"/>
  </w:num>
  <w:num w:numId="51">
    <w:abstractNumId w:val="5"/>
  </w:num>
  <w:num w:numId="52">
    <w:abstractNumId w:val="105"/>
  </w:num>
  <w:num w:numId="53">
    <w:abstractNumId w:val="48"/>
  </w:num>
  <w:num w:numId="54">
    <w:abstractNumId w:val="101"/>
  </w:num>
  <w:num w:numId="55">
    <w:abstractNumId w:val="51"/>
  </w:num>
  <w:num w:numId="56">
    <w:abstractNumId w:val="89"/>
  </w:num>
  <w:num w:numId="57">
    <w:abstractNumId w:val="17"/>
  </w:num>
  <w:num w:numId="58">
    <w:abstractNumId w:val="78"/>
  </w:num>
  <w:num w:numId="59">
    <w:abstractNumId w:val="64"/>
  </w:num>
  <w:num w:numId="60">
    <w:abstractNumId w:val="96"/>
  </w:num>
  <w:num w:numId="61">
    <w:abstractNumId w:val="93"/>
  </w:num>
  <w:num w:numId="62">
    <w:abstractNumId w:val="90"/>
  </w:num>
  <w:num w:numId="63">
    <w:abstractNumId w:val="75"/>
  </w:num>
  <w:num w:numId="64">
    <w:abstractNumId w:val="91"/>
  </w:num>
  <w:num w:numId="65">
    <w:abstractNumId w:val="41"/>
  </w:num>
  <w:num w:numId="66">
    <w:abstractNumId w:val="29"/>
  </w:num>
  <w:num w:numId="67">
    <w:abstractNumId w:val="12"/>
  </w:num>
  <w:num w:numId="68">
    <w:abstractNumId w:val="63"/>
  </w:num>
  <w:num w:numId="69">
    <w:abstractNumId w:val="11"/>
  </w:num>
  <w:num w:numId="70">
    <w:abstractNumId w:val="30"/>
  </w:num>
  <w:num w:numId="71">
    <w:abstractNumId w:val="85"/>
  </w:num>
  <w:num w:numId="72">
    <w:abstractNumId w:val="54"/>
  </w:num>
  <w:num w:numId="73">
    <w:abstractNumId w:val="81"/>
  </w:num>
  <w:num w:numId="74">
    <w:abstractNumId w:val="98"/>
  </w:num>
  <w:num w:numId="75">
    <w:abstractNumId w:val="65"/>
  </w:num>
  <w:num w:numId="76">
    <w:abstractNumId w:val="84"/>
  </w:num>
  <w:num w:numId="77">
    <w:abstractNumId w:val="10"/>
  </w:num>
  <w:num w:numId="78">
    <w:abstractNumId w:val="112"/>
  </w:num>
  <w:num w:numId="79">
    <w:abstractNumId w:val="100"/>
  </w:num>
  <w:num w:numId="80">
    <w:abstractNumId w:val="56"/>
  </w:num>
  <w:num w:numId="81">
    <w:abstractNumId w:val="39"/>
  </w:num>
  <w:num w:numId="82">
    <w:abstractNumId w:val="8"/>
  </w:num>
  <w:num w:numId="83">
    <w:abstractNumId w:val="25"/>
  </w:num>
  <w:num w:numId="84">
    <w:abstractNumId w:val="108"/>
  </w:num>
  <w:num w:numId="85">
    <w:abstractNumId w:val="88"/>
  </w:num>
  <w:num w:numId="86">
    <w:abstractNumId w:val="68"/>
  </w:num>
  <w:num w:numId="87">
    <w:abstractNumId w:val="50"/>
  </w:num>
  <w:num w:numId="88">
    <w:abstractNumId w:val="60"/>
  </w:num>
  <w:num w:numId="89">
    <w:abstractNumId w:val="40"/>
  </w:num>
  <w:num w:numId="90">
    <w:abstractNumId w:val="6"/>
  </w:num>
  <w:num w:numId="91">
    <w:abstractNumId w:val="44"/>
  </w:num>
  <w:num w:numId="92">
    <w:abstractNumId w:val="36"/>
  </w:num>
  <w:num w:numId="93">
    <w:abstractNumId w:val="26"/>
  </w:num>
  <w:num w:numId="94">
    <w:abstractNumId w:val="35"/>
  </w:num>
  <w:num w:numId="95">
    <w:abstractNumId w:val="52"/>
  </w:num>
  <w:num w:numId="96">
    <w:abstractNumId w:val="102"/>
  </w:num>
  <w:num w:numId="97">
    <w:abstractNumId w:val="94"/>
  </w:num>
  <w:num w:numId="98">
    <w:abstractNumId w:val="72"/>
  </w:num>
  <w:num w:numId="99">
    <w:abstractNumId w:val="99"/>
  </w:num>
  <w:num w:numId="100">
    <w:abstractNumId w:val="92"/>
  </w:num>
  <w:num w:numId="101">
    <w:abstractNumId w:val="42"/>
  </w:num>
  <w:num w:numId="102">
    <w:abstractNumId w:val="16"/>
  </w:num>
  <w:num w:numId="103">
    <w:abstractNumId w:val="47"/>
  </w:num>
  <w:num w:numId="104">
    <w:abstractNumId w:val="58"/>
  </w:num>
  <w:num w:numId="105">
    <w:abstractNumId w:val="22"/>
  </w:num>
  <w:num w:numId="106">
    <w:abstractNumId w:val="18"/>
  </w:num>
  <w:num w:numId="107">
    <w:abstractNumId w:val="67"/>
  </w:num>
  <w:num w:numId="108">
    <w:abstractNumId w:val="70"/>
  </w:num>
  <w:num w:numId="109">
    <w:abstractNumId w:val="20"/>
  </w:num>
  <w:num w:numId="110">
    <w:abstractNumId w:val="43"/>
  </w:num>
  <w:num w:numId="111">
    <w:abstractNumId w:val="71"/>
  </w:num>
  <w:num w:numId="112">
    <w:abstractNumId w:val="97"/>
  </w:num>
  <w:num w:numId="113">
    <w:abstractNumId w:val="15"/>
  </w:num>
  <w:num w:numId="114">
    <w:abstractNumId w:val="32"/>
  </w:num>
  <w:num w:numId="115">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F9"/>
    <w:rsid w:val="0000066D"/>
    <w:rsid w:val="0000516C"/>
    <w:rsid w:val="000064EC"/>
    <w:rsid w:val="000122B2"/>
    <w:rsid w:val="00015C01"/>
    <w:rsid w:val="00017C52"/>
    <w:rsid w:val="00034C51"/>
    <w:rsid w:val="00041367"/>
    <w:rsid w:val="00045069"/>
    <w:rsid w:val="00045760"/>
    <w:rsid w:val="00054B74"/>
    <w:rsid w:val="00057337"/>
    <w:rsid w:val="00061E67"/>
    <w:rsid w:val="00065222"/>
    <w:rsid w:val="00070771"/>
    <w:rsid w:val="00071500"/>
    <w:rsid w:val="000828B2"/>
    <w:rsid w:val="00090154"/>
    <w:rsid w:val="00091578"/>
    <w:rsid w:val="000923D8"/>
    <w:rsid w:val="00093F27"/>
    <w:rsid w:val="000B524C"/>
    <w:rsid w:val="000D73C4"/>
    <w:rsid w:val="000E23D6"/>
    <w:rsid w:val="000E543D"/>
    <w:rsid w:val="000F1775"/>
    <w:rsid w:val="0010686E"/>
    <w:rsid w:val="0011034D"/>
    <w:rsid w:val="001133A6"/>
    <w:rsid w:val="00117006"/>
    <w:rsid w:val="00122CB3"/>
    <w:rsid w:val="00127616"/>
    <w:rsid w:val="00131FAF"/>
    <w:rsid w:val="00133E1F"/>
    <w:rsid w:val="00140304"/>
    <w:rsid w:val="00142630"/>
    <w:rsid w:val="0014616E"/>
    <w:rsid w:val="00147014"/>
    <w:rsid w:val="00153D60"/>
    <w:rsid w:val="0015711F"/>
    <w:rsid w:val="001714F1"/>
    <w:rsid w:val="00174EE0"/>
    <w:rsid w:val="0017616F"/>
    <w:rsid w:val="0017718E"/>
    <w:rsid w:val="0018018C"/>
    <w:rsid w:val="0018073E"/>
    <w:rsid w:val="00191DDD"/>
    <w:rsid w:val="0019311E"/>
    <w:rsid w:val="001931C0"/>
    <w:rsid w:val="001A1382"/>
    <w:rsid w:val="001A138C"/>
    <w:rsid w:val="001A265D"/>
    <w:rsid w:val="001A56DF"/>
    <w:rsid w:val="001B35AF"/>
    <w:rsid w:val="001B5264"/>
    <w:rsid w:val="001B59F3"/>
    <w:rsid w:val="001C1728"/>
    <w:rsid w:val="001C5767"/>
    <w:rsid w:val="001E0A1D"/>
    <w:rsid w:val="001E1B01"/>
    <w:rsid w:val="001E28C6"/>
    <w:rsid w:val="001E414C"/>
    <w:rsid w:val="001F23A8"/>
    <w:rsid w:val="00214DA6"/>
    <w:rsid w:val="00215AC3"/>
    <w:rsid w:val="00220A19"/>
    <w:rsid w:val="002353C3"/>
    <w:rsid w:val="002415A2"/>
    <w:rsid w:val="00246D58"/>
    <w:rsid w:val="0024777F"/>
    <w:rsid w:val="00250A3E"/>
    <w:rsid w:val="00251ED4"/>
    <w:rsid w:val="00257A4C"/>
    <w:rsid w:val="0026477F"/>
    <w:rsid w:val="002701A1"/>
    <w:rsid w:val="00271952"/>
    <w:rsid w:val="00273B4E"/>
    <w:rsid w:val="00276447"/>
    <w:rsid w:val="002804C8"/>
    <w:rsid w:val="00280D96"/>
    <w:rsid w:val="002865B3"/>
    <w:rsid w:val="002971E5"/>
    <w:rsid w:val="00297F8A"/>
    <w:rsid w:val="002A1086"/>
    <w:rsid w:val="002A28B3"/>
    <w:rsid w:val="002B29C7"/>
    <w:rsid w:val="002B4A44"/>
    <w:rsid w:val="002D487A"/>
    <w:rsid w:val="002D5DCE"/>
    <w:rsid w:val="002E2246"/>
    <w:rsid w:val="002E2A21"/>
    <w:rsid w:val="002E2D9F"/>
    <w:rsid w:val="002E6C13"/>
    <w:rsid w:val="002F670C"/>
    <w:rsid w:val="002F67AB"/>
    <w:rsid w:val="002F6F0C"/>
    <w:rsid w:val="00303820"/>
    <w:rsid w:val="0031348A"/>
    <w:rsid w:val="0032339C"/>
    <w:rsid w:val="00325625"/>
    <w:rsid w:val="003415BC"/>
    <w:rsid w:val="003416D6"/>
    <w:rsid w:val="00347FB3"/>
    <w:rsid w:val="00380E71"/>
    <w:rsid w:val="003840CF"/>
    <w:rsid w:val="0039018A"/>
    <w:rsid w:val="003A0770"/>
    <w:rsid w:val="003A54F7"/>
    <w:rsid w:val="003B55D9"/>
    <w:rsid w:val="003C56D1"/>
    <w:rsid w:val="003D26D7"/>
    <w:rsid w:val="003D718D"/>
    <w:rsid w:val="003E49DF"/>
    <w:rsid w:val="003F1D87"/>
    <w:rsid w:val="00400F44"/>
    <w:rsid w:val="00402E09"/>
    <w:rsid w:val="00403F6E"/>
    <w:rsid w:val="00417167"/>
    <w:rsid w:val="0042050D"/>
    <w:rsid w:val="004253DB"/>
    <w:rsid w:val="00425933"/>
    <w:rsid w:val="004368C5"/>
    <w:rsid w:val="00440EDA"/>
    <w:rsid w:val="00443A34"/>
    <w:rsid w:val="00444F26"/>
    <w:rsid w:val="00446008"/>
    <w:rsid w:val="00446991"/>
    <w:rsid w:val="00460160"/>
    <w:rsid w:val="004679B0"/>
    <w:rsid w:val="00467AAC"/>
    <w:rsid w:val="00470497"/>
    <w:rsid w:val="00483271"/>
    <w:rsid w:val="00486CD1"/>
    <w:rsid w:val="0049320E"/>
    <w:rsid w:val="00493297"/>
    <w:rsid w:val="00495A48"/>
    <w:rsid w:val="004A2A70"/>
    <w:rsid w:val="004A327B"/>
    <w:rsid w:val="004A32C4"/>
    <w:rsid w:val="004A75AD"/>
    <w:rsid w:val="004B0F90"/>
    <w:rsid w:val="004B4B58"/>
    <w:rsid w:val="004B5F2E"/>
    <w:rsid w:val="004C027E"/>
    <w:rsid w:val="004C1D26"/>
    <w:rsid w:val="004D2FEF"/>
    <w:rsid w:val="004D68D7"/>
    <w:rsid w:val="004E1B78"/>
    <w:rsid w:val="004E4795"/>
    <w:rsid w:val="004E5F22"/>
    <w:rsid w:val="004F0C6B"/>
    <w:rsid w:val="004F253B"/>
    <w:rsid w:val="004F2CF8"/>
    <w:rsid w:val="00507263"/>
    <w:rsid w:val="00514A42"/>
    <w:rsid w:val="00527540"/>
    <w:rsid w:val="00533C88"/>
    <w:rsid w:val="005357E6"/>
    <w:rsid w:val="00536048"/>
    <w:rsid w:val="00541B5D"/>
    <w:rsid w:val="005425F7"/>
    <w:rsid w:val="0055518A"/>
    <w:rsid w:val="0057194B"/>
    <w:rsid w:val="005768F1"/>
    <w:rsid w:val="00581F38"/>
    <w:rsid w:val="0058416D"/>
    <w:rsid w:val="005855BC"/>
    <w:rsid w:val="005A09F0"/>
    <w:rsid w:val="005A117A"/>
    <w:rsid w:val="005A3DD2"/>
    <w:rsid w:val="005B22B3"/>
    <w:rsid w:val="005B3A2B"/>
    <w:rsid w:val="005B5BAB"/>
    <w:rsid w:val="005B7867"/>
    <w:rsid w:val="005C53E6"/>
    <w:rsid w:val="005C57EB"/>
    <w:rsid w:val="005E083E"/>
    <w:rsid w:val="005E24DF"/>
    <w:rsid w:val="005F0854"/>
    <w:rsid w:val="005F0A24"/>
    <w:rsid w:val="005F56E5"/>
    <w:rsid w:val="005F73D6"/>
    <w:rsid w:val="005F74F5"/>
    <w:rsid w:val="0060278E"/>
    <w:rsid w:val="00613BB2"/>
    <w:rsid w:val="0063420B"/>
    <w:rsid w:val="00634FCF"/>
    <w:rsid w:val="00637CF4"/>
    <w:rsid w:val="00650A4F"/>
    <w:rsid w:val="00652759"/>
    <w:rsid w:val="006561B7"/>
    <w:rsid w:val="006578D9"/>
    <w:rsid w:val="00660348"/>
    <w:rsid w:val="0066082F"/>
    <w:rsid w:val="00661CF4"/>
    <w:rsid w:val="00662C2E"/>
    <w:rsid w:val="0066509D"/>
    <w:rsid w:val="00674CF5"/>
    <w:rsid w:val="006750D4"/>
    <w:rsid w:val="00676B63"/>
    <w:rsid w:val="00676F92"/>
    <w:rsid w:val="0069480C"/>
    <w:rsid w:val="00694DAB"/>
    <w:rsid w:val="006A2F77"/>
    <w:rsid w:val="006A506D"/>
    <w:rsid w:val="006A7349"/>
    <w:rsid w:val="006A7393"/>
    <w:rsid w:val="006B01B8"/>
    <w:rsid w:val="006B54EA"/>
    <w:rsid w:val="006B61C7"/>
    <w:rsid w:val="006C380E"/>
    <w:rsid w:val="006C4255"/>
    <w:rsid w:val="006C4FAA"/>
    <w:rsid w:val="006C7253"/>
    <w:rsid w:val="006E1F2E"/>
    <w:rsid w:val="006E4856"/>
    <w:rsid w:val="006E7C06"/>
    <w:rsid w:val="006F1768"/>
    <w:rsid w:val="00700BBE"/>
    <w:rsid w:val="007037CA"/>
    <w:rsid w:val="00705E3E"/>
    <w:rsid w:val="007076B2"/>
    <w:rsid w:val="0071292E"/>
    <w:rsid w:val="007131C2"/>
    <w:rsid w:val="00715390"/>
    <w:rsid w:val="007268E7"/>
    <w:rsid w:val="00730D73"/>
    <w:rsid w:val="007337D2"/>
    <w:rsid w:val="00744595"/>
    <w:rsid w:val="00750197"/>
    <w:rsid w:val="00750A1A"/>
    <w:rsid w:val="00760B9E"/>
    <w:rsid w:val="0076409F"/>
    <w:rsid w:val="007656F0"/>
    <w:rsid w:val="00770DC9"/>
    <w:rsid w:val="007739EA"/>
    <w:rsid w:val="00774F04"/>
    <w:rsid w:val="00776C11"/>
    <w:rsid w:val="007801AA"/>
    <w:rsid w:val="007807ED"/>
    <w:rsid w:val="00785035"/>
    <w:rsid w:val="0079331C"/>
    <w:rsid w:val="007A0418"/>
    <w:rsid w:val="007A3B54"/>
    <w:rsid w:val="007A7E80"/>
    <w:rsid w:val="007C24EC"/>
    <w:rsid w:val="007C5132"/>
    <w:rsid w:val="007E1B98"/>
    <w:rsid w:val="007E2E38"/>
    <w:rsid w:val="007E30C7"/>
    <w:rsid w:val="007E46FC"/>
    <w:rsid w:val="007E7317"/>
    <w:rsid w:val="007E7A4B"/>
    <w:rsid w:val="007F237B"/>
    <w:rsid w:val="007F330C"/>
    <w:rsid w:val="00800633"/>
    <w:rsid w:val="008062DB"/>
    <w:rsid w:val="00807C6E"/>
    <w:rsid w:val="00831D85"/>
    <w:rsid w:val="00832155"/>
    <w:rsid w:val="00832834"/>
    <w:rsid w:val="00836EC4"/>
    <w:rsid w:val="00842E0C"/>
    <w:rsid w:val="00843936"/>
    <w:rsid w:val="00845EF3"/>
    <w:rsid w:val="0085417D"/>
    <w:rsid w:val="0085426D"/>
    <w:rsid w:val="0085619E"/>
    <w:rsid w:val="008569A5"/>
    <w:rsid w:val="00863BBD"/>
    <w:rsid w:val="00870BA5"/>
    <w:rsid w:val="00877565"/>
    <w:rsid w:val="0088057D"/>
    <w:rsid w:val="0088066A"/>
    <w:rsid w:val="00881FF5"/>
    <w:rsid w:val="00885F43"/>
    <w:rsid w:val="00891CA6"/>
    <w:rsid w:val="00892FDC"/>
    <w:rsid w:val="008A6825"/>
    <w:rsid w:val="008B2877"/>
    <w:rsid w:val="008B2950"/>
    <w:rsid w:val="008B7E43"/>
    <w:rsid w:val="008C3A64"/>
    <w:rsid w:val="008C4FED"/>
    <w:rsid w:val="008C5768"/>
    <w:rsid w:val="008C5E79"/>
    <w:rsid w:val="008D0726"/>
    <w:rsid w:val="008D3938"/>
    <w:rsid w:val="008D39FC"/>
    <w:rsid w:val="008D4020"/>
    <w:rsid w:val="008D4555"/>
    <w:rsid w:val="008D4CDD"/>
    <w:rsid w:val="008D56EA"/>
    <w:rsid w:val="008D7694"/>
    <w:rsid w:val="008D7DAD"/>
    <w:rsid w:val="008E0681"/>
    <w:rsid w:val="008E4CAE"/>
    <w:rsid w:val="008E65AC"/>
    <w:rsid w:val="008F68BC"/>
    <w:rsid w:val="00922FF6"/>
    <w:rsid w:val="00931E77"/>
    <w:rsid w:val="00935EDB"/>
    <w:rsid w:val="00941FB1"/>
    <w:rsid w:val="00944E5A"/>
    <w:rsid w:val="0095244A"/>
    <w:rsid w:val="00954418"/>
    <w:rsid w:val="009628F3"/>
    <w:rsid w:val="00967BAA"/>
    <w:rsid w:val="00972853"/>
    <w:rsid w:val="00977BAE"/>
    <w:rsid w:val="00981615"/>
    <w:rsid w:val="009832F5"/>
    <w:rsid w:val="00983AF0"/>
    <w:rsid w:val="00985EAC"/>
    <w:rsid w:val="00995964"/>
    <w:rsid w:val="009B1DFB"/>
    <w:rsid w:val="009C64B6"/>
    <w:rsid w:val="009E29C2"/>
    <w:rsid w:val="009E5EB7"/>
    <w:rsid w:val="009E6D49"/>
    <w:rsid w:val="009F7D1D"/>
    <w:rsid w:val="00A01952"/>
    <w:rsid w:val="00A03381"/>
    <w:rsid w:val="00A06E8A"/>
    <w:rsid w:val="00A23B71"/>
    <w:rsid w:val="00A2408F"/>
    <w:rsid w:val="00A323AB"/>
    <w:rsid w:val="00A34EC2"/>
    <w:rsid w:val="00A36A21"/>
    <w:rsid w:val="00A44A1B"/>
    <w:rsid w:val="00A47BD6"/>
    <w:rsid w:val="00A5201D"/>
    <w:rsid w:val="00A5290F"/>
    <w:rsid w:val="00A6100D"/>
    <w:rsid w:val="00A6584C"/>
    <w:rsid w:val="00A677A5"/>
    <w:rsid w:val="00A72C48"/>
    <w:rsid w:val="00A73808"/>
    <w:rsid w:val="00A77914"/>
    <w:rsid w:val="00A81BD4"/>
    <w:rsid w:val="00A83A3F"/>
    <w:rsid w:val="00A84CBA"/>
    <w:rsid w:val="00A96D7E"/>
    <w:rsid w:val="00AA206C"/>
    <w:rsid w:val="00AA6529"/>
    <w:rsid w:val="00AA7843"/>
    <w:rsid w:val="00AB0B7C"/>
    <w:rsid w:val="00AD2107"/>
    <w:rsid w:val="00AD3357"/>
    <w:rsid w:val="00AE6F98"/>
    <w:rsid w:val="00AF469E"/>
    <w:rsid w:val="00AF47EE"/>
    <w:rsid w:val="00B0602E"/>
    <w:rsid w:val="00B10516"/>
    <w:rsid w:val="00B33F0F"/>
    <w:rsid w:val="00B36517"/>
    <w:rsid w:val="00B37C17"/>
    <w:rsid w:val="00B40EA4"/>
    <w:rsid w:val="00B41228"/>
    <w:rsid w:val="00B45256"/>
    <w:rsid w:val="00B52B5E"/>
    <w:rsid w:val="00B577A5"/>
    <w:rsid w:val="00B618DC"/>
    <w:rsid w:val="00B80142"/>
    <w:rsid w:val="00B82930"/>
    <w:rsid w:val="00B8518F"/>
    <w:rsid w:val="00B85D67"/>
    <w:rsid w:val="00B90FC2"/>
    <w:rsid w:val="00B91240"/>
    <w:rsid w:val="00B94F39"/>
    <w:rsid w:val="00B963DD"/>
    <w:rsid w:val="00BA6AE2"/>
    <w:rsid w:val="00BA722C"/>
    <w:rsid w:val="00BB2D1F"/>
    <w:rsid w:val="00BC12CE"/>
    <w:rsid w:val="00BD370E"/>
    <w:rsid w:val="00BD6253"/>
    <w:rsid w:val="00BD75F8"/>
    <w:rsid w:val="00BE56E7"/>
    <w:rsid w:val="00BE6B15"/>
    <w:rsid w:val="00BF1BD4"/>
    <w:rsid w:val="00C046EE"/>
    <w:rsid w:val="00C10F17"/>
    <w:rsid w:val="00C1221F"/>
    <w:rsid w:val="00C12A55"/>
    <w:rsid w:val="00C22AC2"/>
    <w:rsid w:val="00C43DDA"/>
    <w:rsid w:val="00C6189C"/>
    <w:rsid w:val="00C66C49"/>
    <w:rsid w:val="00C71665"/>
    <w:rsid w:val="00C74243"/>
    <w:rsid w:val="00C77B46"/>
    <w:rsid w:val="00C82EF2"/>
    <w:rsid w:val="00C8683F"/>
    <w:rsid w:val="00C93592"/>
    <w:rsid w:val="00C9372A"/>
    <w:rsid w:val="00CA2FA6"/>
    <w:rsid w:val="00CA7CD6"/>
    <w:rsid w:val="00CB5451"/>
    <w:rsid w:val="00CC020F"/>
    <w:rsid w:val="00CC3102"/>
    <w:rsid w:val="00CD2436"/>
    <w:rsid w:val="00CD6188"/>
    <w:rsid w:val="00CE454E"/>
    <w:rsid w:val="00CE7416"/>
    <w:rsid w:val="00CE7CFA"/>
    <w:rsid w:val="00CF0F19"/>
    <w:rsid w:val="00CF1D41"/>
    <w:rsid w:val="00D033A5"/>
    <w:rsid w:val="00D07B14"/>
    <w:rsid w:val="00D13270"/>
    <w:rsid w:val="00D2140C"/>
    <w:rsid w:val="00D21916"/>
    <w:rsid w:val="00D23B55"/>
    <w:rsid w:val="00D309ED"/>
    <w:rsid w:val="00D320BC"/>
    <w:rsid w:val="00D36FED"/>
    <w:rsid w:val="00D40751"/>
    <w:rsid w:val="00D439D1"/>
    <w:rsid w:val="00D4705F"/>
    <w:rsid w:val="00D57FD0"/>
    <w:rsid w:val="00D61438"/>
    <w:rsid w:val="00D64A83"/>
    <w:rsid w:val="00D65EE6"/>
    <w:rsid w:val="00D7018C"/>
    <w:rsid w:val="00D81BA6"/>
    <w:rsid w:val="00D820F9"/>
    <w:rsid w:val="00D90EA1"/>
    <w:rsid w:val="00D93DED"/>
    <w:rsid w:val="00D9567D"/>
    <w:rsid w:val="00DA3246"/>
    <w:rsid w:val="00DA4FC9"/>
    <w:rsid w:val="00DC16C9"/>
    <w:rsid w:val="00DC353A"/>
    <w:rsid w:val="00DC3FFC"/>
    <w:rsid w:val="00DC5196"/>
    <w:rsid w:val="00DD25DD"/>
    <w:rsid w:val="00DD316E"/>
    <w:rsid w:val="00DD6ABC"/>
    <w:rsid w:val="00DD6E86"/>
    <w:rsid w:val="00DE1494"/>
    <w:rsid w:val="00DE5BF2"/>
    <w:rsid w:val="00DF25F9"/>
    <w:rsid w:val="00DF7E70"/>
    <w:rsid w:val="00E045E1"/>
    <w:rsid w:val="00E13116"/>
    <w:rsid w:val="00E15FC7"/>
    <w:rsid w:val="00E27580"/>
    <w:rsid w:val="00E27ED9"/>
    <w:rsid w:val="00E32937"/>
    <w:rsid w:val="00E33F71"/>
    <w:rsid w:val="00E403F4"/>
    <w:rsid w:val="00E57DB5"/>
    <w:rsid w:val="00E60A65"/>
    <w:rsid w:val="00E70B25"/>
    <w:rsid w:val="00E80314"/>
    <w:rsid w:val="00E825D5"/>
    <w:rsid w:val="00E842C3"/>
    <w:rsid w:val="00E92DDC"/>
    <w:rsid w:val="00EA4B99"/>
    <w:rsid w:val="00EA6DCC"/>
    <w:rsid w:val="00EB0651"/>
    <w:rsid w:val="00EB0ABB"/>
    <w:rsid w:val="00EC18AE"/>
    <w:rsid w:val="00EC529C"/>
    <w:rsid w:val="00EC75FC"/>
    <w:rsid w:val="00ED073B"/>
    <w:rsid w:val="00ED2FAC"/>
    <w:rsid w:val="00ED4419"/>
    <w:rsid w:val="00EE1DDE"/>
    <w:rsid w:val="00EE2B40"/>
    <w:rsid w:val="00EF0D44"/>
    <w:rsid w:val="00EF248A"/>
    <w:rsid w:val="00EF357D"/>
    <w:rsid w:val="00EF3E85"/>
    <w:rsid w:val="00EF4568"/>
    <w:rsid w:val="00EF48DB"/>
    <w:rsid w:val="00EF5C7A"/>
    <w:rsid w:val="00EF70C3"/>
    <w:rsid w:val="00F02635"/>
    <w:rsid w:val="00F04209"/>
    <w:rsid w:val="00F05528"/>
    <w:rsid w:val="00F0696A"/>
    <w:rsid w:val="00F07E14"/>
    <w:rsid w:val="00F1241D"/>
    <w:rsid w:val="00F15999"/>
    <w:rsid w:val="00F2171A"/>
    <w:rsid w:val="00F26C26"/>
    <w:rsid w:val="00F30E9D"/>
    <w:rsid w:val="00F33573"/>
    <w:rsid w:val="00F35109"/>
    <w:rsid w:val="00F359CB"/>
    <w:rsid w:val="00F35AA4"/>
    <w:rsid w:val="00F370AA"/>
    <w:rsid w:val="00F3745A"/>
    <w:rsid w:val="00F42CCC"/>
    <w:rsid w:val="00F51602"/>
    <w:rsid w:val="00F51759"/>
    <w:rsid w:val="00F517A3"/>
    <w:rsid w:val="00F57078"/>
    <w:rsid w:val="00F605B8"/>
    <w:rsid w:val="00F61FF6"/>
    <w:rsid w:val="00F71B24"/>
    <w:rsid w:val="00F75E03"/>
    <w:rsid w:val="00F819BA"/>
    <w:rsid w:val="00F84786"/>
    <w:rsid w:val="00F85BC5"/>
    <w:rsid w:val="00F8725F"/>
    <w:rsid w:val="00F93FE1"/>
    <w:rsid w:val="00F95B85"/>
    <w:rsid w:val="00FA2017"/>
    <w:rsid w:val="00FA285C"/>
    <w:rsid w:val="00FA4FA8"/>
    <w:rsid w:val="00FA5B70"/>
    <w:rsid w:val="00FB524D"/>
    <w:rsid w:val="00FC6D07"/>
    <w:rsid w:val="00FD1465"/>
    <w:rsid w:val="00FF3A6A"/>
    <w:rsid w:val="00FF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D6"/>
    <w:rPr>
      <w:rFonts w:ascii="Calibri" w:eastAsia="Calibri" w:hAnsi="Calibri" w:cs="Times New Roman"/>
    </w:rPr>
  </w:style>
  <w:style w:type="paragraph" w:styleId="1">
    <w:name w:val="heading 1"/>
    <w:basedOn w:val="a"/>
    <w:next w:val="a"/>
    <w:link w:val="10"/>
    <w:qFormat/>
    <w:rsid w:val="004B5F2E"/>
    <w:pPr>
      <w:keepNext/>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4B5F2E"/>
    <w:pPr>
      <w:keepNext/>
      <w:spacing w:after="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0516"/>
    <w:pPr>
      <w:ind w:left="720"/>
      <w:contextualSpacing/>
    </w:pPr>
    <w:rPr>
      <w:rFonts w:asciiTheme="minorHAnsi" w:eastAsiaTheme="minorHAnsi" w:hAnsiTheme="minorHAnsi" w:cstheme="minorBidi"/>
    </w:rPr>
  </w:style>
  <w:style w:type="character" w:customStyle="1" w:styleId="a4">
    <w:name w:val="Абзац списка Знак"/>
    <w:link w:val="a3"/>
    <w:uiPriority w:val="99"/>
    <w:qFormat/>
    <w:locked/>
    <w:rsid w:val="00B10516"/>
  </w:style>
  <w:style w:type="paragraph" w:styleId="a5">
    <w:name w:val="header"/>
    <w:basedOn w:val="a"/>
    <w:link w:val="a6"/>
    <w:uiPriority w:val="99"/>
    <w:unhideWhenUsed/>
    <w:rsid w:val="002A28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28B3"/>
    <w:rPr>
      <w:rFonts w:ascii="Calibri" w:eastAsia="Calibri" w:hAnsi="Calibri" w:cs="Times New Roman"/>
    </w:rPr>
  </w:style>
  <w:style w:type="paragraph" w:styleId="a7">
    <w:name w:val="footer"/>
    <w:basedOn w:val="a"/>
    <w:link w:val="a8"/>
    <w:uiPriority w:val="99"/>
    <w:unhideWhenUsed/>
    <w:rsid w:val="002A2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28B3"/>
    <w:rPr>
      <w:rFonts w:ascii="Calibri" w:eastAsia="Calibri" w:hAnsi="Calibri" w:cs="Times New Roman"/>
    </w:rPr>
  </w:style>
  <w:style w:type="table" w:styleId="a9">
    <w:name w:val="Table Grid"/>
    <w:basedOn w:val="a1"/>
    <w:uiPriority w:val="39"/>
    <w:rsid w:val="007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0D73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3416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6D6"/>
    <w:rPr>
      <w:rFonts w:ascii="Tahoma" w:eastAsia="Calibri" w:hAnsi="Tahoma" w:cs="Tahoma"/>
      <w:sz w:val="16"/>
      <w:szCs w:val="16"/>
    </w:rPr>
  </w:style>
  <w:style w:type="numbering" w:customStyle="1" w:styleId="11">
    <w:name w:val="Нет списка1"/>
    <w:next w:val="a2"/>
    <w:uiPriority w:val="99"/>
    <w:semiHidden/>
    <w:unhideWhenUsed/>
    <w:rsid w:val="00843936"/>
  </w:style>
  <w:style w:type="character" w:styleId="ad">
    <w:name w:val="Hyperlink"/>
    <w:uiPriority w:val="99"/>
    <w:unhideWhenUsed/>
    <w:rsid w:val="00843936"/>
    <w:rPr>
      <w:color w:val="0000FF"/>
      <w:u w:val="single"/>
    </w:rPr>
  </w:style>
  <w:style w:type="character" w:customStyle="1" w:styleId="10">
    <w:name w:val="Заголовок 1 Знак"/>
    <w:basedOn w:val="a0"/>
    <w:link w:val="1"/>
    <w:rsid w:val="004B5F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B5F2E"/>
    <w:rPr>
      <w:rFonts w:ascii="Times New Roman" w:eastAsia="Times New Roman" w:hAnsi="Times New Roman" w:cs="Times New Roman"/>
      <w:b/>
      <w:bCs/>
      <w:sz w:val="24"/>
      <w:szCs w:val="24"/>
      <w:lang w:eastAsia="ru-RU"/>
    </w:rPr>
  </w:style>
  <w:style w:type="character" w:styleId="ae">
    <w:name w:val="FollowedHyperlink"/>
    <w:basedOn w:val="a0"/>
    <w:uiPriority w:val="99"/>
    <w:semiHidden/>
    <w:unhideWhenUsed/>
    <w:rsid w:val="004B5F2E"/>
    <w:rPr>
      <w:color w:val="800080" w:themeColor="followedHyperlink"/>
      <w:u w:val="single"/>
    </w:rPr>
  </w:style>
  <w:style w:type="paragraph" w:styleId="af">
    <w:name w:val="caption"/>
    <w:basedOn w:val="a"/>
    <w:next w:val="a"/>
    <w:unhideWhenUsed/>
    <w:qFormat/>
    <w:rsid w:val="004B5F2E"/>
    <w:pPr>
      <w:spacing w:after="0" w:line="240" w:lineRule="auto"/>
      <w:jc w:val="center"/>
    </w:pPr>
    <w:rPr>
      <w:rFonts w:ascii="Times New Roman" w:eastAsia="Times New Roman" w:hAnsi="Times New Roman"/>
      <w:b/>
      <w:bCs/>
      <w:sz w:val="28"/>
      <w:szCs w:val="24"/>
      <w:lang w:eastAsia="ru-RU"/>
    </w:rPr>
  </w:style>
  <w:style w:type="paragraph" w:styleId="af0">
    <w:name w:val="Body Text"/>
    <w:basedOn w:val="a"/>
    <w:link w:val="12"/>
    <w:unhideWhenUsed/>
    <w:rsid w:val="004B5F2E"/>
    <w:pPr>
      <w:spacing w:after="0" w:line="240" w:lineRule="auto"/>
      <w:jc w:val="center"/>
    </w:pPr>
    <w:rPr>
      <w:rFonts w:asciiTheme="minorHAnsi" w:eastAsiaTheme="minorHAnsi" w:hAnsiTheme="minorHAnsi" w:cstheme="minorBidi"/>
      <w:b/>
      <w:bCs/>
      <w:sz w:val="28"/>
      <w:szCs w:val="24"/>
      <w:u w:val="single"/>
      <w:lang w:eastAsia="ru-RU"/>
    </w:rPr>
  </w:style>
  <w:style w:type="character" w:customStyle="1" w:styleId="af1">
    <w:name w:val="Основной текст Знак"/>
    <w:basedOn w:val="a0"/>
    <w:rsid w:val="004B5F2E"/>
    <w:rPr>
      <w:rFonts w:ascii="Calibri" w:eastAsia="Calibri" w:hAnsi="Calibri" w:cs="Times New Roman"/>
    </w:rPr>
  </w:style>
  <w:style w:type="paragraph" w:styleId="af2">
    <w:name w:val="Body Text Indent"/>
    <w:basedOn w:val="a"/>
    <w:link w:val="af3"/>
    <w:semiHidden/>
    <w:unhideWhenUsed/>
    <w:rsid w:val="004B5F2E"/>
    <w:pPr>
      <w:spacing w:after="0" w:line="240" w:lineRule="auto"/>
      <w:ind w:firstLine="360"/>
      <w:jc w:val="both"/>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semiHidden/>
    <w:rsid w:val="004B5F2E"/>
    <w:rPr>
      <w:rFonts w:ascii="Times New Roman" w:eastAsia="Times New Roman" w:hAnsi="Times New Roman" w:cs="Times New Roman"/>
      <w:sz w:val="28"/>
      <w:szCs w:val="20"/>
      <w:lang w:eastAsia="ru-RU"/>
    </w:rPr>
  </w:style>
  <w:style w:type="paragraph" w:styleId="3">
    <w:name w:val="Body Text Indent 3"/>
    <w:basedOn w:val="a"/>
    <w:link w:val="30"/>
    <w:unhideWhenUsed/>
    <w:rsid w:val="004B5F2E"/>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B5F2E"/>
    <w:rPr>
      <w:rFonts w:ascii="Times New Roman" w:eastAsia="Times New Roman" w:hAnsi="Times New Roman" w:cs="Times New Roman"/>
      <w:sz w:val="16"/>
      <w:szCs w:val="16"/>
      <w:lang w:eastAsia="ru-RU"/>
    </w:rPr>
  </w:style>
  <w:style w:type="paragraph" w:styleId="af4">
    <w:name w:val="No Spacing"/>
    <w:uiPriority w:val="1"/>
    <w:qFormat/>
    <w:rsid w:val="004B5F2E"/>
    <w:pPr>
      <w:spacing w:after="0" w:line="240" w:lineRule="auto"/>
    </w:pPr>
    <w:rPr>
      <w:rFonts w:ascii="Calibri" w:eastAsia="Calibri" w:hAnsi="Calibri" w:cs="Times New Roman"/>
    </w:rPr>
  </w:style>
  <w:style w:type="paragraph" w:customStyle="1" w:styleId="13">
    <w:name w:val="Обычный1"/>
    <w:rsid w:val="004B5F2E"/>
    <w:pPr>
      <w:widowControl w:val="0"/>
      <w:snapToGrid w:val="0"/>
      <w:spacing w:after="0" w:line="436" w:lineRule="auto"/>
    </w:pPr>
    <w:rPr>
      <w:rFonts w:ascii="Times New Roman" w:eastAsia="Times New Roman" w:hAnsi="Times New Roman" w:cs="Times New Roman"/>
      <w:szCs w:val="20"/>
      <w:lang w:eastAsia="ru-RU"/>
    </w:rPr>
  </w:style>
  <w:style w:type="paragraph" w:customStyle="1" w:styleId="14">
    <w:name w:val="Знак Знак Знак1 Знак Знак Знак Знак Знак Знак Знак"/>
    <w:basedOn w:val="a"/>
    <w:rsid w:val="004B5F2E"/>
    <w:pPr>
      <w:spacing w:after="0" w:line="240" w:lineRule="auto"/>
    </w:pPr>
    <w:rPr>
      <w:rFonts w:ascii="Verdana" w:eastAsia="Times New Roman" w:hAnsi="Verdana" w:cs="Verdana"/>
      <w:sz w:val="20"/>
      <w:szCs w:val="20"/>
      <w:lang w:val="en-US"/>
    </w:rPr>
  </w:style>
  <w:style w:type="paragraph" w:customStyle="1" w:styleId="p1">
    <w:name w:val="p1"/>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4B5F2E"/>
    <w:pPr>
      <w:widowControl w:val="0"/>
      <w:snapToGrid w:val="0"/>
      <w:spacing w:after="0" w:line="436" w:lineRule="auto"/>
    </w:pPr>
    <w:rPr>
      <w:rFonts w:ascii="Times New Roman" w:eastAsia="Times New Roman" w:hAnsi="Times New Roman" w:cs="Times New Roman"/>
      <w:szCs w:val="20"/>
      <w:lang w:eastAsia="ru-RU"/>
    </w:rPr>
  </w:style>
  <w:style w:type="paragraph" w:customStyle="1" w:styleId="western">
    <w:name w:val="western"/>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B5F2E"/>
    <w:pPr>
      <w:spacing w:before="60" w:after="60"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locked/>
    <w:rsid w:val="004B5F2E"/>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4B5F2E"/>
    <w:pPr>
      <w:widowControl w:val="0"/>
      <w:shd w:val="clear" w:color="auto" w:fill="FFFFFF"/>
      <w:spacing w:after="0" w:line="240" w:lineRule="auto"/>
    </w:pPr>
    <w:rPr>
      <w:rFonts w:ascii="Times New Roman" w:eastAsia="Times New Roman" w:hAnsi="Times New Roman"/>
      <w:sz w:val="20"/>
      <w:szCs w:val="20"/>
    </w:rPr>
  </w:style>
  <w:style w:type="character" w:customStyle="1" w:styleId="12">
    <w:name w:val="Основной текст Знак1"/>
    <w:basedOn w:val="a0"/>
    <w:link w:val="af0"/>
    <w:locked/>
    <w:rsid w:val="004B5F2E"/>
    <w:rPr>
      <w:b/>
      <w:bCs/>
      <w:sz w:val="28"/>
      <w:szCs w:val="24"/>
      <w:u w:val="single"/>
      <w:lang w:eastAsia="ru-RU"/>
    </w:rPr>
  </w:style>
  <w:style w:type="character" w:customStyle="1" w:styleId="s1">
    <w:name w:val="s1"/>
    <w:rsid w:val="004B5F2E"/>
  </w:style>
  <w:style w:type="character" w:customStyle="1" w:styleId="c0">
    <w:name w:val="c0"/>
    <w:rsid w:val="004B5F2E"/>
  </w:style>
  <w:style w:type="character" w:customStyle="1" w:styleId="210">
    <w:name w:val="Основной текст (2) + 10"/>
    <w:aliases w:val="5 pt"/>
    <w:basedOn w:val="22"/>
    <w:rsid w:val="004B5F2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15">
    <w:name w:val="Сетка таблицы1"/>
    <w:basedOn w:val="a1"/>
    <w:uiPriority w:val="39"/>
    <w:rsid w:val="004B5F2E"/>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4B5F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4B5F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4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EC18AE"/>
    <w:rPr>
      <w:b/>
      <w:bCs/>
    </w:rPr>
  </w:style>
  <w:style w:type="numbering" w:customStyle="1" w:styleId="25">
    <w:name w:val="Нет списка2"/>
    <w:next w:val="a2"/>
    <w:uiPriority w:val="99"/>
    <w:semiHidden/>
    <w:unhideWhenUsed/>
    <w:rsid w:val="00220A19"/>
  </w:style>
  <w:style w:type="numbering" w:customStyle="1" w:styleId="111">
    <w:name w:val="Нет списка11"/>
    <w:next w:val="a2"/>
    <w:semiHidden/>
    <w:rsid w:val="00220A19"/>
  </w:style>
  <w:style w:type="numbering" w:customStyle="1" w:styleId="1110">
    <w:name w:val="Нет списка111"/>
    <w:next w:val="a2"/>
    <w:uiPriority w:val="99"/>
    <w:semiHidden/>
    <w:unhideWhenUsed/>
    <w:rsid w:val="00220A19"/>
  </w:style>
  <w:style w:type="character" w:customStyle="1" w:styleId="2105pt">
    <w:name w:val="Основной текст (2) + 10;5 pt"/>
    <w:basedOn w:val="22"/>
    <w:rsid w:val="00220A1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2"/>
    <w:rsid w:val="00220A1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7">
    <w:name w:val="Сетка таблицы7"/>
    <w:basedOn w:val="a1"/>
    <w:next w:val="a9"/>
    <w:uiPriority w:val="59"/>
    <w:rsid w:val="007E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00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32"/>
    <w:locked/>
    <w:rsid w:val="004E5F22"/>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6"/>
    <w:rsid w:val="004E5F22"/>
    <w:pPr>
      <w:widowControl w:val="0"/>
      <w:shd w:val="clear" w:color="auto" w:fill="FFFFFF"/>
      <w:spacing w:after="300" w:line="274" w:lineRule="exact"/>
      <w:ind w:hanging="300"/>
    </w:pPr>
    <w:rPr>
      <w:rFonts w:ascii="Times New Roman" w:eastAsia="Times New Roman" w:hAnsi="Times New Roman"/>
      <w:sz w:val="23"/>
      <w:szCs w:val="23"/>
    </w:rPr>
  </w:style>
  <w:style w:type="table" w:customStyle="1" w:styleId="9">
    <w:name w:val="Сетка таблицы9"/>
    <w:basedOn w:val="a1"/>
    <w:next w:val="a9"/>
    <w:uiPriority w:val="39"/>
    <w:rsid w:val="005E08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694DAB"/>
    <w:rPr>
      <w:i/>
      <w:iCs/>
    </w:rPr>
  </w:style>
  <w:style w:type="paragraph" w:customStyle="1" w:styleId="Default">
    <w:name w:val="Default"/>
    <w:rsid w:val="004F2CF8"/>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TOC Heading"/>
    <w:basedOn w:val="1"/>
    <w:next w:val="a"/>
    <w:uiPriority w:val="39"/>
    <w:semiHidden/>
    <w:unhideWhenUsed/>
    <w:qFormat/>
    <w:rsid w:val="00C7424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26">
    <w:name w:val="toc 2"/>
    <w:basedOn w:val="a"/>
    <w:next w:val="a"/>
    <w:autoRedefine/>
    <w:uiPriority w:val="39"/>
    <w:unhideWhenUsed/>
    <w:rsid w:val="00C74243"/>
    <w:pPr>
      <w:spacing w:after="100"/>
      <w:ind w:left="220"/>
    </w:pPr>
  </w:style>
  <w:style w:type="paragraph" w:styleId="16">
    <w:name w:val="toc 1"/>
    <w:basedOn w:val="a"/>
    <w:next w:val="a"/>
    <w:autoRedefine/>
    <w:uiPriority w:val="39"/>
    <w:unhideWhenUsed/>
    <w:rsid w:val="00C74243"/>
    <w:pPr>
      <w:spacing w:after="100"/>
    </w:pPr>
  </w:style>
  <w:style w:type="paragraph" w:customStyle="1" w:styleId="17">
    <w:name w:val="Абзац списка1"/>
    <w:basedOn w:val="a"/>
    <w:next w:val="a3"/>
    <w:uiPriority w:val="34"/>
    <w:qFormat/>
    <w:rsid w:val="00467AAC"/>
    <w:pPr>
      <w:ind w:left="720"/>
      <w:contextualSpacing/>
    </w:pPr>
    <w:rPr>
      <w:rFonts w:asciiTheme="minorHAnsi" w:eastAsiaTheme="minorHAnsi" w:hAnsiTheme="minorHAnsi" w:cstheme="minorBidi"/>
    </w:rPr>
  </w:style>
  <w:style w:type="numbering" w:customStyle="1" w:styleId="33">
    <w:name w:val="Нет списка3"/>
    <w:next w:val="a2"/>
    <w:uiPriority w:val="99"/>
    <w:semiHidden/>
    <w:unhideWhenUsed/>
    <w:rsid w:val="00831D85"/>
  </w:style>
  <w:style w:type="character" w:customStyle="1" w:styleId="CharAttribute484">
    <w:name w:val="CharAttribute484"/>
    <w:uiPriority w:val="99"/>
    <w:rsid w:val="005425F7"/>
    <w:rPr>
      <w:rFonts w:ascii="Times New Roman" w:eastAsia="Times New Roman"/>
      <w:i/>
      <w:sz w:val="28"/>
    </w:rPr>
  </w:style>
  <w:style w:type="paragraph" w:customStyle="1" w:styleId="ParaAttribute16">
    <w:name w:val="ParaAttribute16"/>
    <w:uiPriority w:val="99"/>
    <w:rsid w:val="005425F7"/>
    <w:pPr>
      <w:spacing w:after="0" w:line="240" w:lineRule="auto"/>
      <w:ind w:left="1080"/>
      <w:jc w:val="both"/>
    </w:pPr>
    <w:rPr>
      <w:rFonts w:ascii="Times New Roman" w:eastAsia="№Е" w:hAnsi="Times New Roman" w:cs="Times New Roman"/>
      <w:sz w:val="20"/>
      <w:szCs w:val="20"/>
      <w:lang w:eastAsia="ru-RU"/>
    </w:rPr>
  </w:style>
  <w:style w:type="paragraph" w:customStyle="1" w:styleId="c1">
    <w:name w:val="c1"/>
    <w:basedOn w:val="a"/>
    <w:rsid w:val="005425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425F7"/>
  </w:style>
  <w:style w:type="paragraph" w:customStyle="1" w:styleId="ParaAttribute10">
    <w:name w:val="ParaAttribute10"/>
    <w:uiPriority w:val="99"/>
    <w:rsid w:val="005B7867"/>
    <w:pPr>
      <w:spacing w:after="0" w:line="240" w:lineRule="auto"/>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D6"/>
    <w:rPr>
      <w:rFonts w:ascii="Calibri" w:eastAsia="Calibri" w:hAnsi="Calibri" w:cs="Times New Roman"/>
    </w:rPr>
  </w:style>
  <w:style w:type="paragraph" w:styleId="1">
    <w:name w:val="heading 1"/>
    <w:basedOn w:val="a"/>
    <w:next w:val="a"/>
    <w:link w:val="10"/>
    <w:qFormat/>
    <w:rsid w:val="004B5F2E"/>
    <w:pPr>
      <w:keepNext/>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4B5F2E"/>
    <w:pPr>
      <w:keepNext/>
      <w:spacing w:after="0" w:line="240" w:lineRule="auto"/>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0516"/>
    <w:pPr>
      <w:ind w:left="720"/>
      <w:contextualSpacing/>
    </w:pPr>
    <w:rPr>
      <w:rFonts w:asciiTheme="minorHAnsi" w:eastAsiaTheme="minorHAnsi" w:hAnsiTheme="minorHAnsi" w:cstheme="minorBidi"/>
    </w:rPr>
  </w:style>
  <w:style w:type="character" w:customStyle="1" w:styleId="a4">
    <w:name w:val="Абзац списка Знак"/>
    <w:link w:val="a3"/>
    <w:uiPriority w:val="99"/>
    <w:qFormat/>
    <w:locked/>
    <w:rsid w:val="00B10516"/>
  </w:style>
  <w:style w:type="paragraph" w:styleId="a5">
    <w:name w:val="header"/>
    <w:basedOn w:val="a"/>
    <w:link w:val="a6"/>
    <w:uiPriority w:val="99"/>
    <w:unhideWhenUsed/>
    <w:rsid w:val="002A28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28B3"/>
    <w:rPr>
      <w:rFonts w:ascii="Calibri" w:eastAsia="Calibri" w:hAnsi="Calibri" w:cs="Times New Roman"/>
    </w:rPr>
  </w:style>
  <w:style w:type="paragraph" w:styleId="a7">
    <w:name w:val="footer"/>
    <w:basedOn w:val="a"/>
    <w:link w:val="a8"/>
    <w:uiPriority w:val="99"/>
    <w:unhideWhenUsed/>
    <w:rsid w:val="002A2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28B3"/>
    <w:rPr>
      <w:rFonts w:ascii="Calibri" w:eastAsia="Calibri" w:hAnsi="Calibri" w:cs="Times New Roman"/>
    </w:rPr>
  </w:style>
  <w:style w:type="table" w:styleId="a9">
    <w:name w:val="Table Grid"/>
    <w:basedOn w:val="a1"/>
    <w:uiPriority w:val="39"/>
    <w:rsid w:val="0078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0D73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3416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16D6"/>
    <w:rPr>
      <w:rFonts w:ascii="Tahoma" w:eastAsia="Calibri" w:hAnsi="Tahoma" w:cs="Tahoma"/>
      <w:sz w:val="16"/>
      <w:szCs w:val="16"/>
    </w:rPr>
  </w:style>
  <w:style w:type="numbering" w:customStyle="1" w:styleId="11">
    <w:name w:val="Нет списка1"/>
    <w:next w:val="a2"/>
    <w:uiPriority w:val="99"/>
    <w:semiHidden/>
    <w:unhideWhenUsed/>
    <w:rsid w:val="00843936"/>
  </w:style>
  <w:style w:type="character" w:styleId="ad">
    <w:name w:val="Hyperlink"/>
    <w:uiPriority w:val="99"/>
    <w:unhideWhenUsed/>
    <w:rsid w:val="00843936"/>
    <w:rPr>
      <w:color w:val="0000FF"/>
      <w:u w:val="single"/>
    </w:rPr>
  </w:style>
  <w:style w:type="character" w:customStyle="1" w:styleId="10">
    <w:name w:val="Заголовок 1 Знак"/>
    <w:basedOn w:val="a0"/>
    <w:link w:val="1"/>
    <w:rsid w:val="004B5F2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B5F2E"/>
    <w:rPr>
      <w:rFonts w:ascii="Times New Roman" w:eastAsia="Times New Roman" w:hAnsi="Times New Roman" w:cs="Times New Roman"/>
      <w:b/>
      <w:bCs/>
      <w:sz w:val="24"/>
      <w:szCs w:val="24"/>
      <w:lang w:eastAsia="ru-RU"/>
    </w:rPr>
  </w:style>
  <w:style w:type="character" w:styleId="ae">
    <w:name w:val="FollowedHyperlink"/>
    <w:basedOn w:val="a0"/>
    <w:uiPriority w:val="99"/>
    <w:semiHidden/>
    <w:unhideWhenUsed/>
    <w:rsid w:val="004B5F2E"/>
    <w:rPr>
      <w:color w:val="800080" w:themeColor="followedHyperlink"/>
      <w:u w:val="single"/>
    </w:rPr>
  </w:style>
  <w:style w:type="paragraph" w:styleId="af">
    <w:name w:val="caption"/>
    <w:basedOn w:val="a"/>
    <w:next w:val="a"/>
    <w:unhideWhenUsed/>
    <w:qFormat/>
    <w:rsid w:val="004B5F2E"/>
    <w:pPr>
      <w:spacing w:after="0" w:line="240" w:lineRule="auto"/>
      <w:jc w:val="center"/>
    </w:pPr>
    <w:rPr>
      <w:rFonts w:ascii="Times New Roman" w:eastAsia="Times New Roman" w:hAnsi="Times New Roman"/>
      <w:b/>
      <w:bCs/>
      <w:sz w:val="28"/>
      <w:szCs w:val="24"/>
      <w:lang w:eastAsia="ru-RU"/>
    </w:rPr>
  </w:style>
  <w:style w:type="paragraph" w:styleId="af0">
    <w:name w:val="Body Text"/>
    <w:basedOn w:val="a"/>
    <w:link w:val="12"/>
    <w:unhideWhenUsed/>
    <w:rsid w:val="004B5F2E"/>
    <w:pPr>
      <w:spacing w:after="0" w:line="240" w:lineRule="auto"/>
      <w:jc w:val="center"/>
    </w:pPr>
    <w:rPr>
      <w:rFonts w:asciiTheme="minorHAnsi" w:eastAsiaTheme="minorHAnsi" w:hAnsiTheme="minorHAnsi" w:cstheme="minorBidi"/>
      <w:b/>
      <w:bCs/>
      <w:sz w:val="28"/>
      <w:szCs w:val="24"/>
      <w:u w:val="single"/>
      <w:lang w:eastAsia="ru-RU"/>
    </w:rPr>
  </w:style>
  <w:style w:type="character" w:customStyle="1" w:styleId="af1">
    <w:name w:val="Основной текст Знак"/>
    <w:basedOn w:val="a0"/>
    <w:rsid w:val="004B5F2E"/>
    <w:rPr>
      <w:rFonts w:ascii="Calibri" w:eastAsia="Calibri" w:hAnsi="Calibri" w:cs="Times New Roman"/>
    </w:rPr>
  </w:style>
  <w:style w:type="paragraph" w:styleId="af2">
    <w:name w:val="Body Text Indent"/>
    <w:basedOn w:val="a"/>
    <w:link w:val="af3"/>
    <w:semiHidden/>
    <w:unhideWhenUsed/>
    <w:rsid w:val="004B5F2E"/>
    <w:pPr>
      <w:spacing w:after="0" w:line="240" w:lineRule="auto"/>
      <w:ind w:firstLine="360"/>
      <w:jc w:val="both"/>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semiHidden/>
    <w:rsid w:val="004B5F2E"/>
    <w:rPr>
      <w:rFonts w:ascii="Times New Roman" w:eastAsia="Times New Roman" w:hAnsi="Times New Roman" w:cs="Times New Roman"/>
      <w:sz w:val="28"/>
      <w:szCs w:val="20"/>
      <w:lang w:eastAsia="ru-RU"/>
    </w:rPr>
  </w:style>
  <w:style w:type="paragraph" w:styleId="3">
    <w:name w:val="Body Text Indent 3"/>
    <w:basedOn w:val="a"/>
    <w:link w:val="30"/>
    <w:unhideWhenUsed/>
    <w:rsid w:val="004B5F2E"/>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B5F2E"/>
    <w:rPr>
      <w:rFonts w:ascii="Times New Roman" w:eastAsia="Times New Roman" w:hAnsi="Times New Roman" w:cs="Times New Roman"/>
      <w:sz w:val="16"/>
      <w:szCs w:val="16"/>
      <w:lang w:eastAsia="ru-RU"/>
    </w:rPr>
  </w:style>
  <w:style w:type="paragraph" w:styleId="af4">
    <w:name w:val="No Spacing"/>
    <w:uiPriority w:val="1"/>
    <w:qFormat/>
    <w:rsid w:val="004B5F2E"/>
    <w:pPr>
      <w:spacing w:after="0" w:line="240" w:lineRule="auto"/>
    </w:pPr>
    <w:rPr>
      <w:rFonts w:ascii="Calibri" w:eastAsia="Calibri" w:hAnsi="Calibri" w:cs="Times New Roman"/>
    </w:rPr>
  </w:style>
  <w:style w:type="paragraph" w:customStyle="1" w:styleId="13">
    <w:name w:val="Обычный1"/>
    <w:rsid w:val="004B5F2E"/>
    <w:pPr>
      <w:widowControl w:val="0"/>
      <w:snapToGrid w:val="0"/>
      <w:spacing w:after="0" w:line="436" w:lineRule="auto"/>
    </w:pPr>
    <w:rPr>
      <w:rFonts w:ascii="Times New Roman" w:eastAsia="Times New Roman" w:hAnsi="Times New Roman" w:cs="Times New Roman"/>
      <w:szCs w:val="20"/>
      <w:lang w:eastAsia="ru-RU"/>
    </w:rPr>
  </w:style>
  <w:style w:type="paragraph" w:customStyle="1" w:styleId="14">
    <w:name w:val="Знак Знак Знак1 Знак Знак Знак Знак Знак Знак Знак"/>
    <w:basedOn w:val="a"/>
    <w:rsid w:val="004B5F2E"/>
    <w:pPr>
      <w:spacing w:after="0" w:line="240" w:lineRule="auto"/>
    </w:pPr>
    <w:rPr>
      <w:rFonts w:ascii="Verdana" w:eastAsia="Times New Roman" w:hAnsi="Verdana" w:cs="Verdana"/>
      <w:sz w:val="20"/>
      <w:szCs w:val="20"/>
      <w:lang w:val="en-US"/>
    </w:rPr>
  </w:style>
  <w:style w:type="paragraph" w:customStyle="1" w:styleId="p1">
    <w:name w:val="p1"/>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4B5F2E"/>
    <w:pPr>
      <w:widowControl w:val="0"/>
      <w:snapToGrid w:val="0"/>
      <w:spacing w:after="0" w:line="436" w:lineRule="auto"/>
    </w:pPr>
    <w:rPr>
      <w:rFonts w:ascii="Times New Roman" w:eastAsia="Times New Roman" w:hAnsi="Times New Roman" w:cs="Times New Roman"/>
      <w:szCs w:val="20"/>
      <w:lang w:eastAsia="ru-RU"/>
    </w:rPr>
  </w:style>
  <w:style w:type="paragraph" w:customStyle="1" w:styleId="western">
    <w:name w:val="western"/>
    <w:basedOn w:val="a"/>
    <w:rsid w:val="004B5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B5F2E"/>
    <w:pPr>
      <w:spacing w:before="60" w:after="60"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locked/>
    <w:rsid w:val="004B5F2E"/>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4B5F2E"/>
    <w:pPr>
      <w:widowControl w:val="0"/>
      <w:shd w:val="clear" w:color="auto" w:fill="FFFFFF"/>
      <w:spacing w:after="0" w:line="240" w:lineRule="auto"/>
    </w:pPr>
    <w:rPr>
      <w:rFonts w:ascii="Times New Roman" w:eastAsia="Times New Roman" w:hAnsi="Times New Roman"/>
      <w:sz w:val="20"/>
      <w:szCs w:val="20"/>
    </w:rPr>
  </w:style>
  <w:style w:type="character" w:customStyle="1" w:styleId="12">
    <w:name w:val="Основной текст Знак1"/>
    <w:basedOn w:val="a0"/>
    <w:link w:val="af0"/>
    <w:locked/>
    <w:rsid w:val="004B5F2E"/>
    <w:rPr>
      <w:b/>
      <w:bCs/>
      <w:sz w:val="28"/>
      <w:szCs w:val="24"/>
      <w:u w:val="single"/>
      <w:lang w:eastAsia="ru-RU"/>
    </w:rPr>
  </w:style>
  <w:style w:type="character" w:customStyle="1" w:styleId="s1">
    <w:name w:val="s1"/>
    <w:rsid w:val="004B5F2E"/>
  </w:style>
  <w:style w:type="character" w:customStyle="1" w:styleId="c0">
    <w:name w:val="c0"/>
    <w:rsid w:val="004B5F2E"/>
  </w:style>
  <w:style w:type="character" w:customStyle="1" w:styleId="210">
    <w:name w:val="Основной текст (2) + 10"/>
    <w:aliases w:val="5 pt"/>
    <w:basedOn w:val="22"/>
    <w:rsid w:val="004B5F2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15">
    <w:name w:val="Сетка таблицы1"/>
    <w:basedOn w:val="a1"/>
    <w:uiPriority w:val="39"/>
    <w:rsid w:val="004B5F2E"/>
    <w:pPr>
      <w:spacing w:after="0" w:line="240" w:lineRule="auto"/>
    </w:pPr>
    <w:rPr>
      <w:rFonts w:ascii="Calibri" w:eastAsia="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4B5F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4B5F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4B5F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4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EC18AE"/>
    <w:rPr>
      <w:b/>
      <w:bCs/>
    </w:rPr>
  </w:style>
  <w:style w:type="numbering" w:customStyle="1" w:styleId="25">
    <w:name w:val="Нет списка2"/>
    <w:next w:val="a2"/>
    <w:uiPriority w:val="99"/>
    <w:semiHidden/>
    <w:unhideWhenUsed/>
    <w:rsid w:val="00220A19"/>
  </w:style>
  <w:style w:type="numbering" w:customStyle="1" w:styleId="111">
    <w:name w:val="Нет списка11"/>
    <w:next w:val="a2"/>
    <w:semiHidden/>
    <w:rsid w:val="00220A19"/>
  </w:style>
  <w:style w:type="numbering" w:customStyle="1" w:styleId="1110">
    <w:name w:val="Нет списка111"/>
    <w:next w:val="a2"/>
    <w:uiPriority w:val="99"/>
    <w:semiHidden/>
    <w:unhideWhenUsed/>
    <w:rsid w:val="00220A19"/>
  </w:style>
  <w:style w:type="character" w:customStyle="1" w:styleId="2105pt">
    <w:name w:val="Основной текст (2) + 10;5 pt"/>
    <w:basedOn w:val="22"/>
    <w:rsid w:val="00220A1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
    <w:basedOn w:val="22"/>
    <w:rsid w:val="00220A1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table" w:customStyle="1" w:styleId="7">
    <w:name w:val="Сетка таблицы7"/>
    <w:basedOn w:val="a1"/>
    <w:next w:val="a9"/>
    <w:uiPriority w:val="59"/>
    <w:rsid w:val="007E73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00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basedOn w:val="a0"/>
    <w:link w:val="32"/>
    <w:locked/>
    <w:rsid w:val="004E5F22"/>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6"/>
    <w:rsid w:val="004E5F22"/>
    <w:pPr>
      <w:widowControl w:val="0"/>
      <w:shd w:val="clear" w:color="auto" w:fill="FFFFFF"/>
      <w:spacing w:after="300" w:line="274" w:lineRule="exact"/>
      <w:ind w:hanging="300"/>
    </w:pPr>
    <w:rPr>
      <w:rFonts w:ascii="Times New Roman" w:eastAsia="Times New Roman" w:hAnsi="Times New Roman"/>
      <w:sz w:val="23"/>
      <w:szCs w:val="23"/>
    </w:rPr>
  </w:style>
  <w:style w:type="table" w:customStyle="1" w:styleId="9">
    <w:name w:val="Сетка таблицы9"/>
    <w:basedOn w:val="a1"/>
    <w:next w:val="a9"/>
    <w:uiPriority w:val="39"/>
    <w:rsid w:val="005E08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694DAB"/>
    <w:rPr>
      <w:i/>
      <w:iCs/>
    </w:rPr>
  </w:style>
  <w:style w:type="paragraph" w:customStyle="1" w:styleId="Default">
    <w:name w:val="Default"/>
    <w:rsid w:val="004F2CF8"/>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TOC Heading"/>
    <w:basedOn w:val="1"/>
    <w:next w:val="a"/>
    <w:uiPriority w:val="39"/>
    <w:semiHidden/>
    <w:unhideWhenUsed/>
    <w:qFormat/>
    <w:rsid w:val="00C7424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26">
    <w:name w:val="toc 2"/>
    <w:basedOn w:val="a"/>
    <w:next w:val="a"/>
    <w:autoRedefine/>
    <w:uiPriority w:val="39"/>
    <w:unhideWhenUsed/>
    <w:rsid w:val="00C74243"/>
    <w:pPr>
      <w:spacing w:after="100"/>
      <w:ind w:left="220"/>
    </w:pPr>
  </w:style>
  <w:style w:type="paragraph" w:styleId="16">
    <w:name w:val="toc 1"/>
    <w:basedOn w:val="a"/>
    <w:next w:val="a"/>
    <w:autoRedefine/>
    <w:uiPriority w:val="39"/>
    <w:unhideWhenUsed/>
    <w:rsid w:val="00C74243"/>
    <w:pPr>
      <w:spacing w:after="100"/>
    </w:pPr>
  </w:style>
  <w:style w:type="paragraph" w:customStyle="1" w:styleId="17">
    <w:name w:val="Абзац списка1"/>
    <w:basedOn w:val="a"/>
    <w:next w:val="a3"/>
    <w:uiPriority w:val="34"/>
    <w:qFormat/>
    <w:rsid w:val="00467AAC"/>
    <w:pPr>
      <w:ind w:left="720"/>
      <w:contextualSpacing/>
    </w:pPr>
    <w:rPr>
      <w:rFonts w:asciiTheme="minorHAnsi" w:eastAsiaTheme="minorHAnsi" w:hAnsiTheme="minorHAnsi" w:cstheme="minorBidi"/>
    </w:rPr>
  </w:style>
  <w:style w:type="numbering" w:customStyle="1" w:styleId="33">
    <w:name w:val="Нет списка3"/>
    <w:next w:val="a2"/>
    <w:uiPriority w:val="99"/>
    <w:semiHidden/>
    <w:unhideWhenUsed/>
    <w:rsid w:val="00831D85"/>
  </w:style>
  <w:style w:type="character" w:customStyle="1" w:styleId="CharAttribute484">
    <w:name w:val="CharAttribute484"/>
    <w:uiPriority w:val="99"/>
    <w:rsid w:val="005425F7"/>
    <w:rPr>
      <w:rFonts w:ascii="Times New Roman" w:eastAsia="Times New Roman"/>
      <w:i/>
      <w:sz w:val="28"/>
    </w:rPr>
  </w:style>
  <w:style w:type="paragraph" w:customStyle="1" w:styleId="ParaAttribute16">
    <w:name w:val="ParaAttribute16"/>
    <w:uiPriority w:val="99"/>
    <w:rsid w:val="005425F7"/>
    <w:pPr>
      <w:spacing w:after="0" w:line="240" w:lineRule="auto"/>
      <w:ind w:left="1080"/>
      <w:jc w:val="both"/>
    </w:pPr>
    <w:rPr>
      <w:rFonts w:ascii="Times New Roman" w:eastAsia="№Е" w:hAnsi="Times New Roman" w:cs="Times New Roman"/>
      <w:sz w:val="20"/>
      <w:szCs w:val="20"/>
      <w:lang w:eastAsia="ru-RU"/>
    </w:rPr>
  </w:style>
  <w:style w:type="paragraph" w:customStyle="1" w:styleId="c1">
    <w:name w:val="c1"/>
    <w:basedOn w:val="a"/>
    <w:rsid w:val="005425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425F7"/>
  </w:style>
  <w:style w:type="paragraph" w:customStyle="1" w:styleId="ParaAttribute10">
    <w:name w:val="ParaAttribute10"/>
    <w:uiPriority w:val="99"/>
    <w:rsid w:val="005B7867"/>
    <w:pPr>
      <w:spacing w:after="0" w:line="240" w:lineRule="auto"/>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576">
      <w:bodyDiv w:val="1"/>
      <w:marLeft w:val="0"/>
      <w:marRight w:val="0"/>
      <w:marTop w:val="0"/>
      <w:marBottom w:val="0"/>
      <w:divBdr>
        <w:top w:val="none" w:sz="0" w:space="0" w:color="auto"/>
        <w:left w:val="none" w:sz="0" w:space="0" w:color="auto"/>
        <w:bottom w:val="none" w:sz="0" w:space="0" w:color="auto"/>
        <w:right w:val="none" w:sz="0" w:space="0" w:color="auto"/>
      </w:divBdr>
    </w:div>
    <w:div w:id="399526484">
      <w:bodyDiv w:val="1"/>
      <w:marLeft w:val="0"/>
      <w:marRight w:val="0"/>
      <w:marTop w:val="0"/>
      <w:marBottom w:val="0"/>
      <w:divBdr>
        <w:top w:val="none" w:sz="0" w:space="0" w:color="auto"/>
        <w:left w:val="none" w:sz="0" w:space="0" w:color="auto"/>
        <w:bottom w:val="none" w:sz="0" w:space="0" w:color="auto"/>
        <w:right w:val="none" w:sz="0" w:space="0" w:color="auto"/>
      </w:divBdr>
    </w:div>
    <w:div w:id="430703941">
      <w:bodyDiv w:val="1"/>
      <w:marLeft w:val="0"/>
      <w:marRight w:val="0"/>
      <w:marTop w:val="0"/>
      <w:marBottom w:val="0"/>
      <w:divBdr>
        <w:top w:val="none" w:sz="0" w:space="0" w:color="auto"/>
        <w:left w:val="none" w:sz="0" w:space="0" w:color="auto"/>
        <w:bottom w:val="none" w:sz="0" w:space="0" w:color="auto"/>
        <w:right w:val="none" w:sz="0" w:space="0" w:color="auto"/>
      </w:divBdr>
    </w:div>
    <w:div w:id="434521704">
      <w:bodyDiv w:val="1"/>
      <w:marLeft w:val="0"/>
      <w:marRight w:val="0"/>
      <w:marTop w:val="0"/>
      <w:marBottom w:val="0"/>
      <w:divBdr>
        <w:top w:val="none" w:sz="0" w:space="0" w:color="auto"/>
        <w:left w:val="none" w:sz="0" w:space="0" w:color="auto"/>
        <w:bottom w:val="none" w:sz="0" w:space="0" w:color="auto"/>
        <w:right w:val="none" w:sz="0" w:space="0" w:color="auto"/>
      </w:divBdr>
    </w:div>
    <w:div w:id="441612372">
      <w:bodyDiv w:val="1"/>
      <w:marLeft w:val="0"/>
      <w:marRight w:val="0"/>
      <w:marTop w:val="0"/>
      <w:marBottom w:val="0"/>
      <w:divBdr>
        <w:top w:val="none" w:sz="0" w:space="0" w:color="auto"/>
        <w:left w:val="none" w:sz="0" w:space="0" w:color="auto"/>
        <w:bottom w:val="none" w:sz="0" w:space="0" w:color="auto"/>
        <w:right w:val="none" w:sz="0" w:space="0" w:color="auto"/>
      </w:divBdr>
    </w:div>
    <w:div w:id="557782083">
      <w:bodyDiv w:val="1"/>
      <w:marLeft w:val="0"/>
      <w:marRight w:val="0"/>
      <w:marTop w:val="0"/>
      <w:marBottom w:val="0"/>
      <w:divBdr>
        <w:top w:val="none" w:sz="0" w:space="0" w:color="auto"/>
        <w:left w:val="none" w:sz="0" w:space="0" w:color="auto"/>
        <w:bottom w:val="none" w:sz="0" w:space="0" w:color="auto"/>
        <w:right w:val="none" w:sz="0" w:space="0" w:color="auto"/>
      </w:divBdr>
    </w:div>
    <w:div w:id="611598653">
      <w:bodyDiv w:val="1"/>
      <w:marLeft w:val="0"/>
      <w:marRight w:val="0"/>
      <w:marTop w:val="0"/>
      <w:marBottom w:val="0"/>
      <w:divBdr>
        <w:top w:val="none" w:sz="0" w:space="0" w:color="auto"/>
        <w:left w:val="none" w:sz="0" w:space="0" w:color="auto"/>
        <w:bottom w:val="none" w:sz="0" w:space="0" w:color="auto"/>
        <w:right w:val="none" w:sz="0" w:space="0" w:color="auto"/>
      </w:divBdr>
    </w:div>
    <w:div w:id="831334939">
      <w:bodyDiv w:val="1"/>
      <w:marLeft w:val="0"/>
      <w:marRight w:val="0"/>
      <w:marTop w:val="0"/>
      <w:marBottom w:val="0"/>
      <w:divBdr>
        <w:top w:val="none" w:sz="0" w:space="0" w:color="auto"/>
        <w:left w:val="none" w:sz="0" w:space="0" w:color="auto"/>
        <w:bottom w:val="none" w:sz="0" w:space="0" w:color="auto"/>
        <w:right w:val="none" w:sz="0" w:space="0" w:color="auto"/>
      </w:divBdr>
    </w:div>
    <w:div w:id="843010870">
      <w:bodyDiv w:val="1"/>
      <w:marLeft w:val="0"/>
      <w:marRight w:val="0"/>
      <w:marTop w:val="0"/>
      <w:marBottom w:val="0"/>
      <w:divBdr>
        <w:top w:val="none" w:sz="0" w:space="0" w:color="auto"/>
        <w:left w:val="none" w:sz="0" w:space="0" w:color="auto"/>
        <w:bottom w:val="none" w:sz="0" w:space="0" w:color="auto"/>
        <w:right w:val="none" w:sz="0" w:space="0" w:color="auto"/>
      </w:divBdr>
    </w:div>
    <w:div w:id="881329540">
      <w:bodyDiv w:val="1"/>
      <w:marLeft w:val="0"/>
      <w:marRight w:val="0"/>
      <w:marTop w:val="0"/>
      <w:marBottom w:val="0"/>
      <w:divBdr>
        <w:top w:val="none" w:sz="0" w:space="0" w:color="auto"/>
        <w:left w:val="none" w:sz="0" w:space="0" w:color="auto"/>
        <w:bottom w:val="none" w:sz="0" w:space="0" w:color="auto"/>
        <w:right w:val="none" w:sz="0" w:space="0" w:color="auto"/>
      </w:divBdr>
    </w:div>
    <w:div w:id="981544854">
      <w:bodyDiv w:val="1"/>
      <w:marLeft w:val="0"/>
      <w:marRight w:val="0"/>
      <w:marTop w:val="0"/>
      <w:marBottom w:val="0"/>
      <w:divBdr>
        <w:top w:val="none" w:sz="0" w:space="0" w:color="auto"/>
        <w:left w:val="none" w:sz="0" w:space="0" w:color="auto"/>
        <w:bottom w:val="none" w:sz="0" w:space="0" w:color="auto"/>
        <w:right w:val="none" w:sz="0" w:space="0" w:color="auto"/>
      </w:divBdr>
    </w:div>
    <w:div w:id="1025323510">
      <w:bodyDiv w:val="1"/>
      <w:marLeft w:val="0"/>
      <w:marRight w:val="0"/>
      <w:marTop w:val="0"/>
      <w:marBottom w:val="0"/>
      <w:divBdr>
        <w:top w:val="none" w:sz="0" w:space="0" w:color="auto"/>
        <w:left w:val="none" w:sz="0" w:space="0" w:color="auto"/>
        <w:bottom w:val="none" w:sz="0" w:space="0" w:color="auto"/>
        <w:right w:val="none" w:sz="0" w:space="0" w:color="auto"/>
      </w:divBdr>
    </w:div>
    <w:div w:id="1039859933">
      <w:bodyDiv w:val="1"/>
      <w:marLeft w:val="0"/>
      <w:marRight w:val="0"/>
      <w:marTop w:val="0"/>
      <w:marBottom w:val="0"/>
      <w:divBdr>
        <w:top w:val="none" w:sz="0" w:space="0" w:color="auto"/>
        <w:left w:val="none" w:sz="0" w:space="0" w:color="auto"/>
        <w:bottom w:val="none" w:sz="0" w:space="0" w:color="auto"/>
        <w:right w:val="none" w:sz="0" w:space="0" w:color="auto"/>
      </w:divBdr>
    </w:div>
    <w:div w:id="1040519811">
      <w:bodyDiv w:val="1"/>
      <w:marLeft w:val="0"/>
      <w:marRight w:val="0"/>
      <w:marTop w:val="0"/>
      <w:marBottom w:val="0"/>
      <w:divBdr>
        <w:top w:val="none" w:sz="0" w:space="0" w:color="auto"/>
        <w:left w:val="none" w:sz="0" w:space="0" w:color="auto"/>
        <w:bottom w:val="none" w:sz="0" w:space="0" w:color="auto"/>
        <w:right w:val="none" w:sz="0" w:space="0" w:color="auto"/>
      </w:divBdr>
    </w:div>
    <w:div w:id="1077752326">
      <w:bodyDiv w:val="1"/>
      <w:marLeft w:val="0"/>
      <w:marRight w:val="0"/>
      <w:marTop w:val="0"/>
      <w:marBottom w:val="0"/>
      <w:divBdr>
        <w:top w:val="none" w:sz="0" w:space="0" w:color="auto"/>
        <w:left w:val="none" w:sz="0" w:space="0" w:color="auto"/>
        <w:bottom w:val="none" w:sz="0" w:space="0" w:color="auto"/>
        <w:right w:val="none" w:sz="0" w:space="0" w:color="auto"/>
      </w:divBdr>
    </w:div>
    <w:div w:id="1161579975">
      <w:bodyDiv w:val="1"/>
      <w:marLeft w:val="0"/>
      <w:marRight w:val="0"/>
      <w:marTop w:val="0"/>
      <w:marBottom w:val="0"/>
      <w:divBdr>
        <w:top w:val="none" w:sz="0" w:space="0" w:color="auto"/>
        <w:left w:val="none" w:sz="0" w:space="0" w:color="auto"/>
        <w:bottom w:val="none" w:sz="0" w:space="0" w:color="auto"/>
        <w:right w:val="none" w:sz="0" w:space="0" w:color="auto"/>
      </w:divBdr>
    </w:div>
    <w:div w:id="1320380890">
      <w:bodyDiv w:val="1"/>
      <w:marLeft w:val="0"/>
      <w:marRight w:val="0"/>
      <w:marTop w:val="0"/>
      <w:marBottom w:val="0"/>
      <w:divBdr>
        <w:top w:val="none" w:sz="0" w:space="0" w:color="auto"/>
        <w:left w:val="none" w:sz="0" w:space="0" w:color="auto"/>
        <w:bottom w:val="none" w:sz="0" w:space="0" w:color="auto"/>
        <w:right w:val="none" w:sz="0" w:space="0" w:color="auto"/>
      </w:divBdr>
    </w:div>
    <w:div w:id="1355809389">
      <w:bodyDiv w:val="1"/>
      <w:marLeft w:val="0"/>
      <w:marRight w:val="0"/>
      <w:marTop w:val="0"/>
      <w:marBottom w:val="0"/>
      <w:divBdr>
        <w:top w:val="none" w:sz="0" w:space="0" w:color="auto"/>
        <w:left w:val="none" w:sz="0" w:space="0" w:color="auto"/>
        <w:bottom w:val="none" w:sz="0" w:space="0" w:color="auto"/>
        <w:right w:val="none" w:sz="0" w:space="0" w:color="auto"/>
      </w:divBdr>
    </w:div>
    <w:div w:id="1372880570">
      <w:bodyDiv w:val="1"/>
      <w:marLeft w:val="0"/>
      <w:marRight w:val="0"/>
      <w:marTop w:val="0"/>
      <w:marBottom w:val="0"/>
      <w:divBdr>
        <w:top w:val="none" w:sz="0" w:space="0" w:color="auto"/>
        <w:left w:val="none" w:sz="0" w:space="0" w:color="auto"/>
        <w:bottom w:val="none" w:sz="0" w:space="0" w:color="auto"/>
        <w:right w:val="none" w:sz="0" w:space="0" w:color="auto"/>
      </w:divBdr>
    </w:div>
    <w:div w:id="1482962517">
      <w:bodyDiv w:val="1"/>
      <w:marLeft w:val="0"/>
      <w:marRight w:val="0"/>
      <w:marTop w:val="0"/>
      <w:marBottom w:val="0"/>
      <w:divBdr>
        <w:top w:val="none" w:sz="0" w:space="0" w:color="auto"/>
        <w:left w:val="none" w:sz="0" w:space="0" w:color="auto"/>
        <w:bottom w:val="none" w:sz="0" w:space="0" w:color="auto"/>
        <w:right w:val="none" w:sz="0" w:space="0" w:color="auto"/>
      </w:divBdr>
    </w:div>
    <w:div w:id="1542671592">
      <w:bodyDiv w:val="1"/>
      <w:marLeft w:val="0"/>
      <w:marRight w:val="0"/>
      <w:marTop w:val="0"/>
      <w:marBottom w:val="0"/>
      <w:divBdr>
        <w:top w:val="none" w:sz="0" w:space="0" w:color="auto"/>
        <w:left w:val="none" w:sz="0" w:space="0" w:color="auto"/>
        <w:bottom w:val="none" w:sz="0" w:space="0" w:color="auto"/>
        <w:right w:val="none" w:sz="0" w:space="0" w:color="auto"/>
      </w:divBdr>
    </w:div>
    <w:div w:id="1545410581">
      <w:bodyDiv w:val="1"/>
      <w:marLeft w:val="0"/>
      <w:marRight w:val="0"/>
      <w:marTop w:val="0"/>
      <w:marBottom w:val="0"/>
      <w:divBdr>
        <w:top w:val="none" w:sz="0" w:space="0" w:color="auto"/>
        <w:left w:val="none" w:sz="0" w:space="0" w:color="auto"/>
        <w:bottom w:val="none" w:sz="0" w:space="0" w:color="auto"/>
        <w:right w:val="none" w:sz="0" w:space="0" w:color="auto"/>
      </w:divBdr>
    </w:div>
    <w:div w:id="1693725373">
      <w:bodyDiv w:val="1"/>
      <w:marLeft w:val="0"/>
      <w:marRight w:val="0"/>
      <w:marTop w:val="0"/>
      <w:marBottom w:val="0"/>
      <w:divBdr>
        <w:top w:val="none" w:sz="0" w:space="0" w:color="auto"/>
        <w:left w:val="none" w:sz="0" w:space="0" w:color="auto"/>
        <w:bottom w:val="none" w:sz="0" w:space="0" w:color="auto"/>
        <w:right w:val="none" w:sz="0" w:space="0" w:color="auto"/>
      </w:divBdr>
    </w:div>
    <w:div w:id="1836725533">
      <w:bodyDiv w:val="1"/>
      <w:marLeft w:val="0"/>
      <w:marRight w:val="0"/>
      <w:marTop w:val="0"/>
      <w:marBottom w:val="0"/>
      <w:divBdr>
        <w:top w:val="none" w:sz="0" w:space="0" w:color="auto"/>
        <w:left w:val="none" w:sz="0" w:space="0" w:color="auto"/>
        <w:bottom w:val="none" w:sz="0" w:space="0" w:color="auto"/>
        <w:right w:val="none" w:sz="0" w:space="0" w:color="auto"/>
      </w:divBdr>
    </w:div>
    <w:div w:id="1916088330">
      <w:bodyDiv w:val="1"/>
      <w:marLeft w:val="0"/>
      <w:marRight w:val="0"/>
      <w:marTop w:val="0"/>
      <w:marBottom w:val="0"/>
      <w:divBdr>
        <w:top w:val="none" w:sz="0" w:space="0" w:color="auto"/>
        <w:left w:val="none" w:sz="0" w:space="0" w:color="auto"/>
        <w:bottom w:val="none" w:sz="0" w:space="0" w:color="auto"/>
        <w:right w:val="none" w:sz="0" w:space="0" w:color="auto"/>
      </w:divBdr>
    </w:div>
    <w:div w:id="20464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mng.tomedu.ru/docs/5c779df3c330f.pdf" TargetMode="External"/><Relationship Id="rId39" Type="http://schemas.openxmlformats.org/officeDocument/2006/relationships/hyperlink" Target="http://mng.tomedu.ru/docs/5c779e50ab0bf.pdf" TargetMode="External"/><Relationship Id="rId21" Type="http://schemas.openxmlformats.org/officeDocument/2006/relationships/chart" Target="charts/chart10.xml"/><Relationship Id="rId34" Type="http://schemas.openxmlformats.org/officeDocument/2006/relationships/hyperlink" Target="http://mng.tomedu.ru/docs/5c779e0cd6658.pdf" TargetMode="External"/><Relationship Id="rId42" Type="http://schemas.openxmlformats.org/officeDocument/2006/relationships/hyperlink" Target="http://mng.tomedu.ru/docs/5c779e50ab0bf.pdf" TargetMode="External"/><Relationship Id="rId47" Type="http://schemas.openxmlformats.org/officeDocument/2006/relationships/hyperlink" Target="http://mng.tomedu.ru/docs/5c779e50ab0bf.pdf" TargetMode="External"/><Relationship Id="rId50" Type="http://schemas.openxmlformats.org/officeDocument/2006/relationships/hyperlink" Target="http://mng.tomedu.ru/docs/59685bcde2e8f.pdf" TargetMode="External"/><Relationship Id="rId55" Type="http://schemas.openxmlformats.org/officeDocument/2006/relationships/hyperlink" Target="http://mng.tomedu.ru/docs/57fe3be18736a.pd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hyperlink" Target="http://mng.tomedu.ru/docs/5c779e0cd6658.pdf" TargetMode="External"/><Relationship Id="rId38" Type="http://schemas.openxmlformats.org/officeDocument/2006/relationships/hyperlink" Target="http://mng.tomedu.ru/docs/5c779e50ab0bf.pdf" TargetMode="External"/><Relationship Id="rId46" Type="http://schemas.openxmlformats.org/officeDocument/2006/relationships/hyperlink" Target="http://mng.tomedu.ru/docs/5c779e50ab0bf.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mng.tomedu.ru/docs/5c779df3c330f.pdf" TargetMode="External"/><Relationship Id="rId41" Type="http://schemas.openxmlformats.org/officeDocument/2006/relationships/hyperlink" Target="http://mng.tomedu.ru/docs/5c779e50ab0bf.pdf" TargetMode="External"/><Relationship Id="rId54" Type="http://schemas.openxmlformats.org/officeDocument/2006/relationships/hyperlink" Target="http://mng.tomedu.ru/docs/57fe3be18736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80irk@yandex.ru" TargetMode="External"/><Relationship Id="rId24" Type="http://schemas.openxmlformats.org/officeDocument/2006/relationships/chart" Target="charts/chart12.xml"/><Relationship Id="rId32" Type="http://schemas.openxmlformats.org/officeDocument/2006/relationships/hyperlink" Target="http://mng.tomedu.ru/docs/5c779e0cd6658.pdf" TargetMode="External"/><Relationship Id="rId37" Type="http://schemas.openxmlformats.org/officeDocument/2006/relationships/hyperlink" Target="http://mng.tomedu.ru/docs/5c779e50ab0bf.pdf" TargetMode="External"/><Relationship Id="rId40" Type="http://schemas.openxmlformats.org/officeDocument/2006/relationships/hyperlink" Target="http://mng.tomedu.ru/docs/5c779e50ab0bf.pdf" TargetMode="External"/><Relationship Id="rId45" Type="http://schemas.openxmlformats.org/officeDocument/2006/relationships/hyperlink" Target="http://mng.tomedu.ru/docs/5c779e50ab0bf.pdf" TargetMode="External"/><Relationship Id="rId53" Type="http://schemas.openxmlformats.org/officeDocument/2006/relationships/hyperlink" Target="http://mng.tomedu.ru/docs/57fe3be18736a.pdf" TargetMode="External"/><Relationship Id="rId58" Type="http://schemas.openxmlformats.org/officeDocument/2006/relationships/hyperlink" Target="http://mng.tomedu.ru/docs/57fe3be18736a.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hyperlink" Target="http://mng.tomedu.ru/docs/5c779df3c330f.pdf" TargetMode="External"/><Relationship Id="rId36" Type="http://schemas.openxmlformats.org/officeDocument/2006/relationships/hyperlink" Target="http://mng.tomedu.ru/docs/5c779e50ab0bf.pdf" TargetMode="External"/><Relationship Id="rId49" Type="http://schemas.openxmlformats.org/officeDocument/2006/relationships/hyperlink" Target="http://mng.tomedu.ru/docs/59685bcde2e8f.pdf" TargetMode="External"/><Relationship Id="rId57" Type="http://schemas.openxmlformats.org/officeDocument/2006/relationships/hyperlink" Target="http://mng.tomedu.ru/docs/57fe3be18736a.pdf" TargetMode="External"/><Relationship Id="rId10" Type="http://schemas.openxmlformats.org/officeDocument/2006/relationships/hyperlink" Target="http://school80.irk.ru/" TargetMode="External"/><Relationship Id="rId19" Type="http://schemas.openxmlformats.org/officeDocument/2006/relationships/chart" Target="charts/chart8.xml"/><Relationship Id="rId31" Type="http://schemas.openxmlformats.org/officeDocument/2006/relationships/hyperlink" Target="http://mng.tomedu.ru/docs/5c779e0cd6658.pdf" TargetMode="External"/><Relationship Id="rId44" Type="http://schemas.openxmlformats.org/officeDocument/2006/relationships/hyperlink" Target="http://mng.tomedu.ru/docs/5c779e50ab0bf.pdf" TargetMode="External"/><Relationship Id="rId52" Type="http://schemas.openxmlformats.org/officeDocument/2006/relationships/hyperlink" Target="http://mng.tomedu.ru/docs/57fe3be18736a.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80irk@yandex.ru" TargetMode="Externa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hyperlink" Target="http://mng.tomedu.ru/docs/5c779df3c330f.pdf" TargetMode="External"/><Relationship Id="rId30" Type="http://schemas.openxmlformats.org/officeDocument/2006/relationships/hyperlink" Target="http://mng.tomedu.ru/docs/5c779e0cd6658.pdf" TargetMode="External"/><Relationship Id="rId35" Type="http://schemas.openxmlformats.org/officeDocument/2006/relationships/hyperlink" Target="http://mng.tomedu.ru/docs/5c779e50ab0bf.pdf" TargetMode="External"/><Relationship Id="rId43" Type="http://schemas.openxmlformats.org/officeDocument/2006/relationships/hyperlink" Target="http://mng.tomedu.ru/docs/5c779e50ab0bf.pdf" TargetMode="External"/><Relationship Id="rId48" Type="http://schemas.openxmlformats.org/officeDocument/2006/relationships/hyperlink" Target="http://mng.tomedu.ru/docs/5c779e50ab0bf.pdf" TargetMode="External"/><Relationship Id="rId56" Type="http://schemas.openxmlformats.org/officeDocument/2006/relationships/hyperlink" Target="http://mng.tomedu.ru/docs/57fe3be18736a.pdf" TargetMode="External"/><Relationship Id="rId8" Type="http://schemas.openxmlformats.org/officeDocument/2006/relationships/endnotes" Target="endnotes.xml"/><Relationship Id="rId51" Type="http://schemas.openxmlformats.org/officeDocument/2006/relationships/hyperlink" Target="http://mng.tomedu.ru/docs/59685bcde2e8f.pdf"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Уровень сформированности УУД</a:t>
            </a:r>
            <a:r>
              <a:rPr lang="ru-RU" baseline="0"/>
              <a:t> у учащихся СОО</a:t>
            </a: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Лист2!$B$34:$D$34</c:f>
              <c:strCache>
                <c:ptCount val="3"/>
                <c:pt idx="0">
                  <c:v>РУУД</c:v>
                </c:pt>
                <c:pt idx="1">
                  <c:v>ПУУД</c:v>
                </c:pt>
                <c:pt idx="2">
                  <c:v>КУУД</c:v>
                </c:pt>
              </c:strCache>
            </c:strRef>
          </c:cat>
          <c:val>
            <c:numRef>
              <c:f>Лист2!$B$35:$D$35</c:f>
              <c:numCache>
                <c:formatCode>\О\с\н\о\в\н\о\й</c:formatCode>
                <c:ptCount val="3"/>
                <c:pt idx="0">
                  <c:v>2.67</c:v>
                </c:pt>
                <c:pt idx="1">
                  <c:v>2.71</c:v>
                </c:pt>
                <c:pt idx="2">
                  <c:v>2.7</c:v>
                </c:pt>
              </c:numCache>
            </c:numRef>
          </c:val>
          <c:extLst xmlns:c16r2="http://schemas.microsoft.com/office/drawing/2015/06/chart">
            <c:ext xmlns:c16="http://schemas.microsoft.com/office/drawing/2014/chart" uri="{C3380CC4-5D6E-409C-BE32-E72D297353CC}">
              <c16:uniqueId val="{00000000-FC5F-46FF-9640-AE26C5BEE3E2}"/>
            </c:ext>
          </c:extLst>
        </c:ser>
        <c:dLbls>
          <c:showLegendKey val="0"/>
          <c:showVal val="0"/>
          <c:showCatName val="0"/>
          <c:showSerName val="0"/>
          <c:showPercent val="0"/>
          <c:showBubbleSize val="0"/>
        </c:dLbls>
        <c:gapWidth val="150"/>
        <c:shape val="box"/>
        <c:axId val="107548032"/>
        <c:axId val="107549824"/>
        <c:axId val="0"/>
      </c:bar3DChart>
      <c:catAx>
        <c:axId val="107548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7549824"/>
        <c:crosses val="autoZero"/>
        <c:auto val="1"/>
        <c:lblAlgn val="ctr"/>
        <c:lblOffset val="100"/>
        <c:noMultiLvlLbl val="0"/>
      </c:catAx>
      <c:valAx>
        <c:axId val="107549824"/>
        <c:scaling>
          <c:orientation val="minMax"/>
        </c:scaling>
        <c:delete val="0"/>
        <c:axPos val="l"/>
        <c:majorGridlines>
          <c:spPr>
            <a:ln w="951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7548032"/>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361934477379097E-2"/>
          <c:y val="4.5918367346938778E-2"/>
          <c:w val="0.93603744149765988"/>
          <c:h val="0.73469387755102045"/>
        </c:manualLayout>
      </c:layout>
      <c:bar3DChart>
        <c:barDir val="col"/>
        <c:grouping val="clustered"/>
        <c:varyColors val="0"/>
        <c:ser>
          <c:idx val="1"/>
          <c:order val="0"/>
          <c:tx>
            <c:strRef>
              <c:f>Sheet1!$A$2</c:f>
              <c:strCache>
                <c:ptCount val="1"/>
                <c:pt idx="0">
                  <c:v>М 1</c:v>
                </c:pt>
              </c:strCache>
            </c:strRef>
          </c:tx>
          <c:spPr>
            <a:solidFill>
              <a:srgbClr val="993366"/>
            </a:solidFill>
            <a:ln w="12622">
              <a:solidFill>
                <a:srgbClr val="000000"/>
              </a:solidFill>
              <a:prstDash val="solid"/>
            </a:ln>
          </c:spPr>
          <c:invertIfNegative val="0"/>
          <c:dLbls>
            <c:dLbl>
              <c:idx val="0"/>
              <c:layout>
                <c:manualLayout>
                  <c:x val="2.8646944658348439E-3"/>
                  <c:y val="0.28779421989727005"/>
                </c:manualLayout>
              </c:layout>
              <c:spPr>
                <a:noFill/>
                <a:ln w="25245">
                  <a:noFill/>
                </a:ln>
              </c:spPr>
              <c:txPr>
                <a:bodyPr/>
                <a:lstStyle/>
                <a:p>
                  <a:pPr>
                    <a:defRPr sz="11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2.58</c:v>
                </c:pt>
              </c:numCache>
            </c:numRef>
          </c:val>
          <c:extLst xmlns:c16r2="http://schemas.microsoft.com/office/drawing/2015/06/chart">
            <c:ext xmlns:c16="http://schemas.microsoft.com/office/drawing/2014/chart" uri="{C3380CC4-5D6E-409C-BE32-E72D297353CC}">
              <c16:uniqueId val="{00000001-2231-4F43-980C-2F2B5C9D2542}"/>
            </c:ext>
          </c:extLst>
        </c:ser>
        <c:ser>
          <c:idx val="2"/>
          <c:order val="1"/>
          <c:tx>
            <c:strRef>
              <c:f>Sheet1!$A$3</c:f>
              <c:strCache>
                <c:ptCount val="1"/>
                <c:pt idx="0">
                  <c:v>М 2</c:v>
                </c:pt>
              </c:strCache>
            </c:strRef>
          </c:tx>
          <c:spPr>
            <a:solidFill>
              <a:srgbClr val="FFFFCC"/>
            </a:solidFill>
            <a:ln w="12622">
              <a:solidFill>
                <a:srgbClr val="000000"/>
              </a:solidFill>
              <a:prstDash val="solid"/>
            </a:ln>
          </c:spPr>
          <c:invertIfNegative val="0"/>
          <c:dLbls>
            <c:dLbl>
              <c:idx val="0"/>
              <c:layout>
                <c:manualLayout>
                  <c:x val="3.5928364905410126E-3"/>
                  <c:y val="0.28874501470949976"/>
                </c:manualLayout>
              </c:layout>
              <c:spPr>
                <a:noFill/>
                <a:ln w="25245">
                  <a:noFill/>
                </a:ln>
              </c:spPr>
              <c:txPr>
                <a:bodyPr/>
                <a:lstStyle/>
                <a:p>
                  <a:pPr>
                    <a:defRPr sz="11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2.5299999999999998</c:v>
                </c:pt>
              </c:numCache>
            </c:numRef>
          </c:val>
          <c:extLst xmlns:c16r2="http://schemas.microsoft.com/office/drawing/2015/06/chart">
            <c:ext xmlns:c16="http://schemas.microsoft.com/office/drawing/2014/chart" uri="{C3380CC4-5D6E-409C-BE32-E72D297353CC}">
              <c16:uniqueId val="{00000003-2231-4F43-980C-2F2B5C9D2542}"/>
            </c:ext>
          </c:extLst>
        </c:ser>
        <c:ser>
          <c:idx val="3"/>
          <c:order val="2"/>
          <c:tx>
            <c:strRef>
              <c:f>Sheet1!$A$4</c:f>
              <c:strCache>
                <c:ptCount val="1"/>
                <c:pt idx="0">
                  <c:v>М 3</c:v>
                </c:pt>
              </c:strCache>
            </c:strRef>
          </c:tx>
          <c:spPr>
            <a:solidFill>
              <a:srgbClr val="CCFFFF"/>
            </a:solidFill>
            <a:ln w="12622">
              <a:solidFill>
                <a:srgbClr val="000000"/>
              </a:solidFill>
              <a:prstDash val="solid"/>
            </a:ln>
          </c:spPr>
          <c:invertIfNegative val="0"/>
          <c:dLbls>
            <c:dLbl>
              <c:idx val="0"/>
              <c:layout>
                <c:manualLayout>
                  <c:x val="-3.479333497233339E-3"/>
                  <c:y val="0.25270164911771603"/>
                </c:manualLayout>
              </c:layout>
              <c:spPr>
                <a:noFill/>
                <a:ln w="25245">
                  <a:noFill/>
                </a:ln>
              </c:spPr>
              <c:txPr>
                <a:bodyPr/>
                <a:lstStyle/>
                <a:p>
                  <a:pPr>
                    <a:defRPr sz="11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2.44</c:v>
                </c:pt>
              </c:numCache>
            </c:numRef>
          </c:val>
          <c:extLst xmlns:c16r2="http://schemas.microsoft.com/office/drawing/2015/06/chart">
            <c:ext xmlns:c16="http://schemas.microsoft.com/office/drawing/2014/chart" uri="{C3380CC4-5D6E-409C-BE32-E72D297353CC}">
              <c16:uniqueId val="{00000005-2231-4F43-980C-2F2B5C9D2542}"/>
            </c:ext>
          </c:extLst>
        </c:ser>
        <c:ser>
          <c:idx val="4"/>
          <c:order val="3"/>
          <c:tx>
            <c:strRef>
              <c:f>Sheet1!$A$5</c:f>
              <c:strCache>
                <c:ptCount val="1"/>
                <c:pt idx="0">
                  <c:v>М 4</c:v>
                </c:pt>
              </c:strCache>
            </c:strRef>
          </c:tx>
          <c:spPr>
            <a:solidFill>
              <a:srgbClr val="FFFF99"/>
            </a:solidFill>
            <a:ln w="12622">
              <a:solidFill>
                <a:srgbClr val="000000"/>
              </a:solidFill>
              <a:prstDash val="solid"/>
            </a:ln>
          </c:spPr>
          <c:invertIfNegative val="0"/>
          <c:dLbls>
            <c:dLbl>
              <c:idx val="0"/>
              <c:layout>
                <c:manualLayout>
                  <c:x val="5.0491205399533223E-3"/>
                  <c:y val="0.21731644328092831"/>
                </c:manualLayout>
              </c:layout>
              <c:spPr>
                <a:noFill/>
                <a:ln w="25245">
                  <a:noFill/>
                </a:ln>
              </c:spPr>
              <c:txPr>
                <a:bodyPr/>
                <a:lstStyle/>
                <a:p>
                  <a:pPr>
                    <a:defRPr sz="11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2.5299999999999998</c:v>
                </c:pt>
              </c:numCache>
            </c:numRef>
          </c:val>
          <c:extLst xmlns:c16r2="http://schemas.microsoft.com/office/drawing/2015/06/chart">
            <c:ext xmlns:c16="http://schemas.microsoft.com/office/drawing/2014/chart" uri="{C3380CC4-5D6E-409C-BE32-E72D297353CC}">
              <c16:uniqueId val="{00000007-2231-4F43-980C-2F2B5C9D2542}"/>
            </c:ext>
          </c:extLst>
        </c:ser>
        <c:ser>
          <c:idx val="0"/>
          <c:order val="4"/>
          <c:tx>
            <c:strRef>
              <c:f>Sheet1!$A$6</c:f>
              <c:strCache>
                <c:ptCount val="1"/>
                <c:pt idx="0">
                  <c:v>М 5</c:v>
                </c:pt>
              </c:strCache>
            </c:strRef>
          </c:tx>
          <c:spPr>
            <a:solidFill>
              <a:srgbClr val="9999FF"/>
            </a:solidFill>
            <a:ln w="12622">
              <a:solidFill>
                <a:srgbClr val="000000"/>
              </a:solidFill>
              <a:prstDash val="solid"/>
            </a:ln>
          </c:spPr>
          <c:invertIfNegative val="0"/>
          <c:dLbls>
            <c:dLbl>
              <c:idx val="0"/>
              <c:layout>
                <c:manualLayout>
                  <c:x val="1.2348477261267921E-2"/>
                  <c:y val="0.18161074352529788"/>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2.5299999999999998</c:v>
                </c:pt>
              </c:numCache>
            </c:numRef>
          </c:val>
          <c:extLst xmlns:c16r2="http://schemas.microsoft.com/office/drawing/2015/06/chart">
            <c:ext xmlns:c16="http://schemas.microsoft.com/office/drawing/2014/chart" uri="{C3380CC4-5D6E-409C-BE32-E72D297353CC}">
              <c16:uniqueId val="{00000009-2231-4F43-980C-2F2B5C9D2542}"/>
            </c:ext>
          </c:extLst>
        </c:ser>
        <c:ser>
          <c:idx val="5"/>
          <c:order val="5"/>
          <c:tx>
            <c:strRef>
              <c:f>Sheet1!$A$7</c:f>
              <c:strCache>
                <c:ptCount val="1"/>
                <c:pt idx="0">
                  <c:v>М 6</c:v>
                </c:pt>
              </c:strCache>
            </c:strRef>
          </c:tx>
          <c:spPr>
            <a:solidFill>
              <a:srgbClr val="FF8080"/>
            </a:solidFill>
            <a:ln w="12622">
              <a:solidFill>
                <a:srgbClr val="000000"/>
              </a:solidFill>
              <a:prstDash val="solid"/>
            </a:ln>
          </c:spPr>
          <c:invertIfNegative val="0"/>
          <c:dLbls>
            <c:dLbl>
              <c:idx val="0"/>
              <c:layout>
                <c:manualLayout>
                  <c:x val="6.8363696759896619E-3"/>
                  <c:y val="0.18958415565599374"/>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231-4F43-980C-2F2B5C9D254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2.54</c:v>
                </c:pt>
              </c:numCache>
            </c:numRef>
          </c:val>
          <c:extLst xmlns:c16r2="http://schemas.microsoft.com/office/drawing/2015/06/chart">
            <c:ext xmlns:c16="http://schemas.microsoft.com/office/drawing/2014/chart" uri="{C3380CC4-5D6E-409C-BE32-E72D297353CC}">
              <c16:uniqueId val="{0000000B-2231-4F43-980C-2F2B5C9D2542}"/>
            </c:ext>
          </c:extLst>
        </c:ser>
        <c:ser>
          <c:idx val="6"/>
          <c:order val="6"/>
          <c:tx>
            <c:strRef>
              <c:f>Sheet1!$A$8</c:f>
              <c:strCache>
                <c:ptCount val="1"/>
                <c:pt idx="0">
                  <c:v>М 7</c:v>
                </c:pt>
              </c:strCache>
            </c:strRef>
          </c:tx>
          <c:spPr>
            <a:solidFill>
              <a:srgbClr val="0066CC"/>
            </a:solidFill>
            <a:ln w="12622">
              <a:solidFill>
                <a:srgbClr val="000000"/>
              </a:solidFill>
              <a:prstDash val="solid"/>
            </a:ln>
          </c:spPr>
          <c:invertIfNegative val="0"/>
          <c:dLbls>
            <c:dLbl>
              <c:idx val="0"/>
              <c:layout>
                <c:manualLayout>
                  <c:x val="6.0046115653971111E-3"/>
                  <c:y val="0.33628143222735157"/>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Sheet1!$B$8:$B$8</c:f>
              <c:numCache>
                <c:formatCode>General</c:formatCode>
                <c:ptCount val="1"/>
                <c:pt idx="0">
                  <c:v>2.66</c:v>
                </c:pt>
              </c:numCache>
            </c:numRef>
          </c:val>
          <c:extLst xmlns:c16r2="http://schemas.microsoft.com/office/drawing/2015/06/chart">
            <c:ext xmlns:c16="http://schemas.microsoft.com/office/drawing/2014/chart" uri="{C3380CC4-5D6E-409C-BE32-E72D297353CC}">
              <c16:uniqueId val="{0000000D-2231-4F43-980C-2F2B5C9D2542}"/>
            </c:ext>
          </c:extLst>
        </c:ser>
        <c:ser>
          <c:idx val="7"/>
          <c:order val="7"/>
          <c:tx>
            <c:strRef>
              <c:f>Sheet1!$A$9</c:f>
              <c:strCache>
                <c:ptCount val="1"/>
                <c:pt idx="0">
                  <c:v>М 8</c:v>
                </c:pt>
              </c:strCache>
            </c:strRef>
          </c:tx>
          <c:spPr>
            <a:solidFill>
              <a:srgbClr val="CCCCFF"/>
            </a:solidFill>
            <a:ln w="12622">
              <a:solidFill>
                <a:srgbClr val="000000"/>
              </a:solidFill>
              <a:prstDash val="solid"/>
            </a:ln>
          </c:spPr>
          <c:invertIfNegative val="0"/>
          <c:dLbls>
            <c:dLbl>
              <c:idx val="0"/>
              <c:layout>
                <c:manualLayout>
                  <c:x val="5.1726911876071036E-3"/>
                  <c:y val="0.36243131883133189"/>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231-4F43-980C-2F2B5C9D254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Sheet1!$B$9:$B$9</c:f>
              <c:numCache>
                <c:formatCode>General</c:formatCode>
                <c:ptCount val="1"/>
                <c:pt idx="0">
                  <c:v>2.68</c:v>
                </c:pt>
              </c:numCache>
            </c:numRef>
          </c:val>
          <c:extLst xmlns:c16r2="http://schemas.microsoft.com/office/drawing/2015/06/chart">
            <c:ext xmlns:c16="http://schemas.microsoft.com/office/drawing/2014/chart" uri="{C3380CC4-5D6E-409C-BE32-E72D297353CC}">
              <c16:uniqueId val="{0000000F-2231-4F43-980C-2F2B5C9D2542}"/>
            </c:ext>
          </c:extLst>
        </c:ser>
        <c:ser>
          <c:idx val="8"/>
          <c:order val="8"/>
          <c:tx>
            <c:strRef>
              <c:f>Sheet1!$A$10</c:f>
              <c:strCache>
                <c:ptCount val="1"/>
                <c:pt idx="0">
                  <c:v>М 9</c:v>
                </c:pt>
              </c:strCache>
            </c:strRef>
          </c:tx>
          <c:spPr>
            <a:solidFill>
              <a:srgbClr val="00FF00"/>
            </a:solidFill>
            <a:ln w="12622">
              <a:solidFill>
                <a:srgbClr val="000000"/>
              </a:solidFill>
              <a:prstDash val="solid"/>
            </a:ln>
          </c:spPr>
          <c:invertIfNegative val="0"/>
          <c:dLbls>
            <c:dLbl>
              <c:idx val="0"/>
              <c:layout>
                <c:manualLayout>
                  <c:x val="-3.45954120266323E-3"/>
                  <c:y val="0.18033086883557037"/>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Sheet1!$B$10:$B$10</c:f>
              <c:numCache>
                <c:formatCode>General</c:formatCode>
                <c:ptCount val="1"/>
                <c:pt idx="0">
                  <c:v>2.4900000000000002</c:v>
                </c:pt>
              </c:numCache>
            </c:numRef>
          </c:val>
          <c:extLst xmlns:c16r2="http://schemas.microsoft.com/office/drawing/2015/06/chart">
            <c:ext xmlns:c16="http://schemas.microsoft.com/office/drawing/2014/chart" uri="{C3380CC4-5D6E-409C-BE32-E72D297353CC}">
              <c16:uniqueId val="{00000011-2231-4F43-980C-2F2B5C9D2542}"/>
            </c:ext>
          </c:extLst>
        </c:ser>
        <c:ser>
          <c:idx val="9"/>
          <c:order val="9"/>
          <c:tx>
            <c:strRef>
              <c:f>Sheet1!$A$11</c:f>
              <c:strCache>
                <c:ptCount val="1"/>
                <c:pt idx="0">
                  <c:v>М 10</c:v>
                </c:pt>
              </c:strCache>
            </c:strRef>
          </c:tx>
          <c:spPr>
            <a:solidFill>
              <a:srgbClr val="FF00FF"/>
            </a:solidFill>
            <a:ln w="12622">
              <a:solidFill>
                <a:srgbClr val="000000"/>
              </a:solidFill>
              <a:prstDash val="solid"/>
            </a:ln>
          </c:spPr>
          <c:invertIfNegative val="0"/>
          <c:dLbls>
            <c:dLbl>
              <c:idx val="0"/>
              <c:layout>
                <c:manualLayout>
                  <c:x val="9.7491000420116825E-3"/>
                  <c:y val="0.1586428308805366"/>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Sheet1!$B$11:$B$11</c:f>
              <c:numCache>
                <c:formatCode>General</c:formatCode>
                <c:ptCount val="1"/>
                <c:pt idx="0">
                  <c:v>2.4500000000000002</c:v>
                </c:pt>
              </c:numCache>
            </c:numRef>
          </c:val>
          <c:extLst xmlns:c16r2="http://schemas.microsoft.com/office/drawing/2015/06/chart">
            <c:ext xmlns:c16="http://schemas.microsoft.com/office/drawing/2014/chart" uri="{C3380CC4-5D6E-409C-BE32-E72D297353CC}">
              <c16:uniqueId val="{00000013-2231-4F43-980C-2F2B5C9D2542}"/>
            </c:ext>
          </c:extLst>
        </c:ser>
        <c:ser>
          <c:idx val="10"/>
          <c:order val="10"/>
          <c:tx>
            <c:strRef>
              <c:f>Sheet1!$A$12</c:f>
              <c:strCache>
                <c:ptCount val="1"/>
                <c:pt idx="0">
                  <c:v>М 11</c:v>
                </c:pt>
              </c:strCache>
            </c:strRef>
          </c:tx>
          <c:spPr>
            <a:solidFill>
              <a:srgbClr val="FFFF00"/>
            </a:solidFill>
            <a:ln w="12622">
              <a:solidFill>
                <a:srgbClr val="000000"/>
              </a:solidFill>
              <a:prstDash val="solid"/>
            </a:ln>
          </c:spPr>
          <c:invertIfNegative val="0"/>
          <c:dLbls>
            <c:dLbl>
              <c:idx val="0"/>
              <c:layout>
                <c:manualLayout>
                  <c:x val="-4.4319475075482728E-4"/>
                  <c:y val="0.25431969928862908"/>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2231-4F43-980C-2F2B5C9D2542}"/>
                </c:ext>
              </c:extLst>
            </c:dLbl>
            <c:spPr>
              <a:noFill/>
              <a:ln w="25245">
                <a:noFill/>
              </a:ln>
            </c:spPr>
            <c:txPr>
              <a:bodyPr wrap="square" lIns="38100" tIns="19050" rIns="38100" bIns="19050" anchor="ctr">
                <a:spAutoFit/>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Sheet1!$B$12:$B$12</c:f>
              <c:numCache>
                <c:formatCode>General</c:formatCode>
                <c:ptCount val="1"/>
                <c:pt idx="0">
                  <c:v>2.57</c:v>
                </c:pt>
              </c:numCache>
            </c:numRef>
          </c:val>
          <c:extLst xmlns:c16r2="http://schemas.microsoft.com/office/drawing/2015/06/chart">
            <c:ext xmlns:c16="http://schemas.microsoft.com/office/drawing/2014/chart" uri="{C3380CC4-5D6E-409C-BE32-E72D297353CC}">
              <c16:uniqueId val="{00000015-2231-4F43-980C-2F2B5C9D2542}"/>
            </c:ext>
          </c:extLst>
        </c:ser>
        <c:ser>
          <c:idx val="11"/>
          <c:order val="11"/>
          <c:tx>
            <c:strRef>
              <c:f>Sheet1!$A$13</c:f>
              <c:strCache>
                <c:ptCount val="1"/>
                <c:pt idx="0">
                  <c:v>М 12</c:v>
                </c:pt>
              </c:strCache>
            </c:strRef>
          </c:tx>
          <c:spPr>
            <a:solidFill>
              <a:srgbClr val="00FFFF"/>
            </a:solidFill>
            <a:ln w="12622">
              <a:solidFill>
                <a:srgbClr val="000000"/>
              </a:solidFill>
              <a:prstDash val="solid"/>
            </a:ln>
          </c:spPr>
          <c:invertIfNegative val="0"/>
          <c:dLbls>
            <c:dLbl>
              <c:idx val="0"/>
              <c:layout>
                <c:manualLayout>
                  <c:x val="2.8494727395123043E-4"/>
                  <c:y val="0.15895343352538638"/>
                </c:manualLayout>
              </c:layout>
              <c:spPr>
                <a:noFill/>
                <a:ln w="25245">
                  <a:noFill/>
                </a:ln>
              </c:spPr>
              <c:txPr>
                <a:bodyPr/>
                <a:lstStyle/>
                <a:p>
                  <a:pPr>
                    <a:defRPr sz="84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2231-4F43-980C-2F2B5C9D254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Sheet1!$B$13:$B$13</c:f>
              <c:numCache>
                <c:formatCode>General</c:formatCode>
                <c:ptCount val="1"/>
                <c:pt idx="0">
                  <c:v>2.38</c:v>
                </c:pt>
              </c:numCache>
            </c:numRef>
          </c:val>
          <c:extLst xmlns:c16r2="http://schemas.microsoft.com/office/drawing/2015/06/chart">
            <c:ext xmlns:c16="http://schemas.microsoft.com/office/drawing/2014/chart" uri="{C3380CC4-5D6E-409C-BE32-E72D297353CC}">
              <c16:uniqueId val="{00000017-2231-4F43-980C-2F2B5C9D2542}"/>
            </c:ext>
          </c:extLst>
        </c:ser>
        <c:dLbls>
          <c:showLegendKey val="0"/>
          <c:showVal val="0"/>
          <c:showCatName val="0"/>
          <c:showSerName val="0"/>
          <c:showPercent val="0"/>
          <c:showBubbleSize val="0"/>
        </c:dLbls>
        <c:gapWidth val="150"/>
        <c:gapDepth val="0"/>
        <c:shape val="box"/>
        <c:axId val="124290176"/>
        <c:axId val="124291712"/>
        <c:axId val="0"/>
      </c:bar3DChart>
      <c:catAx>
        <c:axId val="124290176"/>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24291712"/>
        <c:crosses val="autoZero"/>
        <c:auto val="1"/>
        <c:lblAlgn val="ctr"/>
        <c:lblOffset val="100"/>
        <c:tickLblSkip val="1"/>
        <c:tickMarkSkip val="1"/>
        <c:noMultiLvlLbl val="0"/>
      </c:catAx>
      <c:valAx>
        <c:axId val="124291712"/>
        <c:scaling>
          <c:orientation val="minMax"/>
        </c:scaling>
        <c:delete val="0"/>
        <c:axPos val="l"/>
        <c:majorGridlines>
          <c:spPr>
            <a:ln w="3156">
              <a:solidFill>
                <a:srgbClr val="000000"/>
              </a:solidFill>
              <a:prstDash val="solid"/>
            </a:ln>
          </c:spPr>
        </c:majorGridlines>
        <c:numFmt formatCode="General" sourceLinked="1"/>
        <c:majorTickMark val="out"/>
        <c:minorTickMark val="none"/>
        <c:tickLblPos val="nextTo"/>
        <c:spPr>
          <a:ln w="3156">
            <a:solidFill>
              <a:srgbClr val="000000"/>
            </a:solidFill>
            <a:prstDash val="solid"/>
          </a:ln>
        </c:spPr>
        <c:txPr>
          <a:bodyPr rot="0" vert="horz"/>
          <a:lstStyle/>
          <a:p>
            <a:pPr>
              <a:defRPr sz="845" b="1" i="0" u="none" strike="noStrike" baseline="0">
                <a:solidFill>
                  <a:srgbClr val="000000"/>
                </a:solidFill>
                <a:latin typeface="Calibri"/>
                <a:ea typeface="Calibri"/>
                <a:cs typeface="Calibri"/>
              </a:defRPr>
            </a:pPr>
            <a:endParaRPr lang="ru-RU"/>
          </a:p>
        </c:txPr>
        <c:crossAx val="124290176"/>
        <c:crosses val="autoZero"/>
        <c:crossBetween val="between"/>
      </c:valAx>
      <c:spPr>
        <a:noFill/>
        <a:ln w="25245">
          <a:noFill/>
        </a:ln>
      </c:spPr>
    </c:plotArea>
    <c:legend>
      <c:legendPos val="b"/>
      <c:layout>
        <c:manualLayout>
          <c:xMode val="edge"/>
          <c:yMode val="edge"/>
          <c:x val="0.17472698907956319"/>
          <c:y val="0.88775510204081631"/>
          <c:w val="0.65054602184087362"/>
          <c:h val="0.10204081632653061"/>
        </c:manualLayout>
      </c:layout>
      <c:overlay val="0"/>
      <c:spPr>
        <a:noFill/>
        <a:ln w="25245">
          <a:noFill/>
        </a:ln>
      </c:spPr>
      <c:txPr>
        <a:bodyPr/>
        <a:lstStyle/>
        <a:p>
          <a:pPr>
            <a:defRPr sz="7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4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Лист1!$C$2</c:f>
              <c:strCache>
                <c:ptCount val="1"/>
                <c:pt idx="0">
                  <c:v>неуд</c:v>
                </c:pt>
              </c:strCache>
            </c:strRef>
          </c:tx>
          <c:invertIfNegative val="0"/>
          <c:cat>
            <c:strRef>
              <c:f>Лист1!$B$3:$B$10</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Лист1!$C$3:$C$10</c:f>
              <c:numCache>
                <c:formatCode>General</c:formatCode>
                <c:ptCount val="8"/>
                <c:pt idx="0">
                  <c:v>1</c:v>
                </c:pt>
                <c:pt idx="1">
                  <c:v>0</c:v>
                </c:pt>
                <c:pt idx="2">
                  <c:v>3</c:v>
                </c:pt>
                <c:pt idx="3">
                  <c:v>6</c:v>
                </c:pt>
                <c:pt idx="4">
                  <c:v>3</c:v>
                </c:pt>
                <c:pt idx="5">
                  <c:v>6</c:v>
                </c:pt>
                <c:pt idx="6">
                  <c:v>6</c:v>
                </c:pt>
                <c:pt idx="7">
                  <c:v>6</c:v>
                </c:pt>
              </c:numCache>
            </c:numRef>
          </c:val>
          <c:extLst xmlns:c16r2="http://schemas.microsoft.com/office/drawing/2015/06/chart">
            <c:ext xmlns:c16="http://schemas.microsoft.com/office/drawing/2014/chart" uri="{C3380CC4-5D6E-409C-BE32-E72D297353CC}">
              <c16:uniqueId val="{00000000-CDA2-4E19-8E08-D98DC56E18FD}"/>
            </c:ext>
          </c:extLst>
        </c:ser>
        <c:ser>
          <c:idx val="1"/>
          <c:order val="1"/>
          <c:tx>
            <c:strRef>
              <c:f>Лист1!$D$2</c:f>
              <c:strCache>
                <c:ptCount val="1"/>
                <c:pt idx="0">
                  <c:v>удовл</c:v>
                </c:pt>
              </c:strCache>
            </c:strRef>
          </c:tx>
          <c:invertIfNegative val="0"/>
          <c:cat>
            <c:strRef>
              <c:f>Лист1!$B$3:$B$10</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Лист1!$D$3:$D$10</c:f>
              <c:numCache>
                <c:formatCode>General</c:formatCode>
                <c:ptCount val="8"/>
                <c:pt idx="0">
                  <c:v>5</c:v>
                </c:pt>
                <c:pt idx="1">
                  <c:v>5</c:v>
                </c:pt>
                <c:pt idx="2">
                  <c:v>6</c:v>
                </c:pt>
                <c:pt idx="3">
                  <c:v>8</c:v>
                </c:pt>
                <c:pt idx="4">
                  <c:v>9</c:v>
                </c:pt>
                <c:pt idx="5">
                  <c:v>18</c:v>
                </c:pt>
                <c:pt idx="6">
                  <c:v>12</c:v>
                </c:pt>
                <c:pt idx="7">
                  <c:v>15</c:v>
                </c:pt>
              </c:numCache>
            </c:numRef>
          </c:val>
          <c:extLst xmlns:c16r2="http://schemas.microsoft.com/office/drawing/2015/06/chart">
            <c:ext xmlns:c16="http://schemas.microsoft.com/office/drawing/2014/chart" uri="{C3380CC4-5D6E-409C-BE32-E72D297353CC}">
              <c16:uniqueId val="{00000001-CDA2-4E19-8E08-D98DC56E18FD}"/>
            </c:ext>
          </c:extLst>
        </c:ser>
        <c:ser>
          <c:idx val="2"/>
          <c:order val="2"/>
          <c:tx>
            <c:strRef>
              <c:f>Лист1!$E$2</c:f>
              <c:strCache>
                <c:ptCount val="1"/>
                <c:pt idx="0">
                  <c:v>хорошо</c:v>
                </c:pt>
              </c:strCache>
            </c:strRef>
          </c:tx>
          <c:invertIfNegative val="0"/>
          <c:cat>
            <c:strRef>
              <c:f>Лист1!$B$3:$B$10</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Лист1!$E$3:$E$10</c:f>
              <c:numCache>
                <c:formatCode>General</c:formatCode>
                <c:ptCount val="8"/>
                <c:pt idx="0">
                  <c:v>10</c:v>
                </c:pt>
                <c:pt idx="1">
                  <c:v>11</c:v>
                </c:pt>
                <c:pt idx="2">
                  <c:v>71</c:v>
                </c:pt>
                <c:pt idx="3">
                  <c:v>25</c:v>
                </c:pt>
                <c:pt idx="4">
                  <c:v>38</c:v>
                </c:pt>
                <c:pt idx="5">
                  <c:v>29</c:v>
                </c:pt>
                <c:pt idx="6">
                  <c:v>21</c:v>
                </c:pt>
                <c:pt idx="7">
                  <c:v>26</c:v>
                </c:pt>
              </c:numCache>
            </c:numRef>
          </c:val>
          <c:extLst xmlns:c16r2="http://schemas.microsoft.com/office/drawing/2015/06/chart">
            <c:ext xmlns:c16="http://schemas.microsoft.com/office/drawing/2014/chart" uri="{C3380CC4-5D6E-409C-BE32-E72D297353CC}">
              <c16:uniqueId val="{00000002-CDA2-4E19-8E08-D98DC56E18FD}"/>
            </c:ext>
          </c:extLst>
        </c:ser>
        <c:ser>
          <c:idx val="3"/>
          <c:order val="3"/>
          <c:tx>
            <c:strRef>
              <c:f>Лист1!$F$2</c:f>
              <c:strCache>
                <c:ptCount val="1"/>
                <c:pt idx="0">
                  <c:v>отлично</c:v>
                </c:pt>
              </c:strCache>
            </c:strRef>
          </c:tx>
          <c:invertIfNegative val="0"/>
          <c:cat>
            <c:strRef>
              <c:f>Лист1!$B$3:$B$10</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Лист1!$F$3:$F$10</c:f>
              <c:numCache>
                <c:formatCode>General</c:formatCode>
                <c:ptCount val="8"/>
                <c:pt idx="0">
                  <c:v>85</c:v>
                </c:pt>
                <c:pt idx="1">
                  <c:v>84</c:v>
                </c:pt>
                <c:pt idx="2">
                  <c:v>20</c:v>
                </c:pt>
                <c:pt idx="3">
                  <c:v>61</c:v>
                </c:pt>
                <c:pt idx="4">
                  <c:v>50</c:v>
                </c:pt>
                <c:pt idx="5">
                  <c:v>47</c:v>
                </c:pt>
                <c:pt idx="6">
                  <c:v>62</c:v>
                </c:pt>
                <c:pt idx="7">
                  <c:v>53</c:v>
                </c:pt>
              </c:numCache>
            </c:numRef>
          </c:val>
          <c:extLst xmlns:c16r2="http://schemas.microsoft.com/office/drawing/2015/06/chart">
            <c:ext xmlns:c16="http://schemas.microsoft.com/office/drawing/2014/chart" uri="{C3380CC4-5D6E-409C-BE32-E72D297353CC}">
              <c16:uniqueId val="{00000003-CDA2-4E19-8E08-D98DC56E18FD}"/>
            </c:ext>
          </c:extLst>
        </c:ser>
        <c:dLbls>
          <c:showLegendKey val="0"/>
          <c:showVal val="0"/>
          <c:showCatName val="0"/>
          <c:showSerName val="0"/>
          <c:showPercent val="0"/>
          <c:showBubbleSize val="0"/>
        </c:dLbls>
        <c:gapWidth val="150"/>
        <c:axId val="112434176"/>
        <c:axId val="112444160"/>
      </c:barChart>
      <c:catAx>
        <c:axId val="112434176"/>
        <c:scaling>
          <c:orientation val="minMax"/>
        </c:scaling>
        <c:delete val="0"/>
        <c:axPos val="b"/>
        <c:numFmt formatCode="General" sourceLinked="0"/>
        <c:majorTickMark val="out"/>
        <c:minorTickMark val="none"/>
        <c:tickLblPos val="nextTo"/>
        <c:crossAx val="112444160"/>
        <c:crosses val="autoZero"/>
        <c:auto val="1"/>
        <c:lblAlgn val="ctr"/>
        <c:lblOffset val="100"/>
        <c:noMultiLvlLbl val="0"/>
      </c:catAx>
      <c:valAx>
        <c:axId val="112444160"/>
        <c:scaling>
          <c:orientation val="minMax"/>
        </c:scaling>
        <c:delete val="0"/>
        <c:axPos val="l"/>
        <c:majorGridlines/>
        <c:numFmt formatCode="General" sourceLinked="1"/>
        <c:majorTickMark val="out"/>
        <c:minorTickMark val="none"/>
        <c:tickLblPos val="nextTo"/>
        <c:crossAx val="112434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Лист1!$B$15:$B$22</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Лист1!$C$15:$C$22</c:f>
              <c:numCache>
                <c:formatCode>General</c:formatCode>
                <c:ptCount val="8"/>
                <c:pt idx="0">
                  <c:v>2</c:v>
                </c:pt>
                <c:pt idx="1">
                  <c:v>1</c:v>
                </c:pt>
                <c:pt idx="2">
                  <c:v>3</c:v>
                </c:pt>
                <c:pt idx="3">
                  <c:v>8</c:v>
                </c:pt>
                <c:pt idx="4">
                  <c:v>3</c:v>
                </c:pt>
                <c:pt idx="5">
                  <c:v>10</c:v>
                </c:pt>
                <c:pt idx="6">
                  <c:v>6</c:v>
                </c:pt>
                <c:pt idx="7">
                  <c:v>6</c:v>
                </c:pt>
              </c:numCache>
            </c:numRef>
          </c:val>
          <c:extLst xmlns:c16r2="http://schemas.microsoft.com/office/drawing/2015/06/chart">
            <c:ext xmlns:c16="http://schemas.microsoft.com/office/drawing/2014/chart" uri="{C3380CC4-5D6E-409C-BE32-E72D297353CC}">
              <c16:uniqueId val="{00000000-2809-4111-B102-AD9A7F41F390}"/>
            </c:ext>
          </c:extLst>
        </c:ser>
        <c:ser>
          <c:idx val="1"/>
          <c:order val="1"/>
          <c:invertIfNegative val="0"/>
          <c:cat>
            <c:strRef>
              <c:f>Лист1!$B$15:$B$22</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Лист1!$D$15:$D$22</c:f>
              <c:numCache>
                <c:formatCode>General</c:formatCode>
                <c:ptCount val="8"/>
                <c:pt idx="0">
                  <c:v>13</c:v>
                </c:pt>
                <c:pt idx="1">
                  <c:v>8</c:v>
                </c:pt>
                <c:pt idx="2">
                  <c:v>11</c:v>
                </c:pt>
                <c:pt idx="3">
                  <c:v>6</c:v>
                </c:pt>
                <c:pt idx="4">
                  <c:v>5</c:v>
                </c:pt>
                <c:pt idx="5">
                  <c:v>18</c:v>
                </c:pt>
                <c:pt idx="6">
                  <c:v>18</c:v>
                </c:pt>
                <c:pt idx="7">
                  <c:v>19</c:v>
                </c:pt>
              </c:numCache>
            </c:numRef>
          </c:val>
          <c:extLst xmlns:c16r2="http://schemas.microsoft.com/office/drawing/2015/06/chart">
            <c:ext xmlns:c16="http://schemas.microsoft.com/office/drawing/2014/chart" uri="{C3380CC4-5D6E-409C-BE32-E72D297353CC}">
              <c16:uniqueId val="{00000001-2809-4111-B102-AD9A7F41F390}"/>
            </c:ext>
          </c:extLst>
        </c:ser>
        <c:ser>
          <c:idx val="2"/>
          <c:order val="2"/>
          <c:invertIfNegative val="0"/>
          <c:cat>
            <c:strRef>
              <c:f>Лист1!$B$15:$B$22</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Лист1!$E$15:$E$22</c:f>
              <c:numCache>
                <c:formatCode>General</c:formatCode>
                <c:ptCount val="8"/>
                <c:pt idx="0">
                  <c:v>10</c:v>
                </c:pt>
                <c:pt idx="1">
                  <c:v>11</c:v>
                </c:pt>
                <c:pt idx="2">
                  <c:v>71</c:v>
                </c:pt>
                <c:pt idx="3">
                  <c:v>35</c:v>
                </c:pt>
                <c:pt idx="4">
                  <c:v>40</c:v>
                </c:pt>
                <c:pt idx="5">
                  <c:v>26</c:v>
                </c:pt>
                <c:pt idx="6">
                  <c:v>23</c:v>
                </c:pt>
                <c:pt idx="7">
                  <c:v>26</c:v>
                </c:pt>
              </c:numCache>
            </c:numRef>
          </c:val>
          <c:extLst xmlns:c16r2="http://schemas.microsoft.com/office/drawing/2015/06/chart">
            <c:ext xmlns:c16="http://schemas.microsoft.com/office/drawing/2014/chart" uri="{C3380CC4-5D6E-409C-BE32-E72D297353CC}">
              <c16:uniqueId val="{00000002-2809-4111-B102-AD9A7F41F390}"/>
            </c:ext>
          </c:extLst>
        </c:ser>
        <c:ser>
          <c:idx val="3"/>
          <c:order val="3"/>
          <c:invertIfNegative val="0"/>
          <c:cat>
            <c:strRef>
              <c:f>Лист1!$B$15:$B$22</c:f>
              <c:strCache>
                <c:ptCount val="8"/>
                <c:pt idx="0">
                  <c:v>Качество в целом предоставления услуг дополнительного образования в СОШ</c:v>
                </c:pt>
                <c:pt idx="1">
                  <c:v>Уровень профессионализма педагогических кадров</c:v>
                </c:pt>
                <c:pt idx="2">
                  <c:v>Состояние помещений, предназначенных для дополнительного образования</c:v>
                </c:pt>
                <c:pt idx="3">
                  <c:v>Доступность  секций,  кружков и др.  для   учащихся</c:v>
                </c:pt>
                <c:pt idx="4">
                  <c:v>Комфортность и безопасность пребывания обучающихся (воспитанников) в сфере дополнительного образования СОШ</c:v>
                </c:pt>
                <c:pt idx="5">
                  <c:v>Обеспеченность учебно-методическим оборудованием  помещений дополнительного образования</c:v>
                </c:pt>
                <c:pt idx="6">
                  <c:v>Подготовка и результативность воспитанников в сфере дополнительного образования, создание ситуации успеха для развития способностей воспитанников</c:v>
                </c:pt>
                <c:pt idx="7">
                  <c:v>Престиж и репутация  дополнительного образования учреждения</c:v>
                </c:pt>
              </c:strCache>
            </c:strRef>
          </c:cat>
          <c:val>
            <c:numRef>
              <c:f>Лист1!$F$15:$F$22</c:f>
              <c:numCache>
                <c:formatCode>General</c:formatCode>
                <c:ptCount val="8"/>
                <c:pt idx="0">
                  <c:v>75</c:v>
                </c:pt>
                <c:pt idx="1">
                  <c:v>80</c:v>
                </c:pt>
                <c:pt idx="2">
                  <c:v>15</c:v>
                </c:pt>
                <c:pt idx="3">
                  <c:v>51</c:v>
                </c:pt>
                <c:pt idx="4">
                  <c:v>52</c:v>
                </c:pt>
                <c:pt idx="5">
                  <c:v>46</c:v>
                </c:pt>
                <c:pt idx="6">
                  <c:v>53</c:v>
                </c:pt>
                <c:pt idx="7">
                  <c:v>49</c:v>
                </c:pt>
              </c:numCache>
            </c:numRef>
          </c:val>
          <c:extLst xmlns:c16r2="http://schemas.microsoft.com/office/drawing/2015/06/chart">
            <c:ext xmlns:c16="http://schemas.microsoft.com/office/drawing/2014/chart" uri="{C3380CC4-5D6E-409C-BE32-E72D297353CC}">
              <c16:uniqueId val="{00000003-2809-4111-B102-AD9A7F41F390}"/>
            </c:ext>
          </c:extLst>
        </c:ser>
        <c:dLbls>
          <c:showLegendKey val="0"/>
          <c:showVal val="0"/>
          <c:showCatName val="0"/>
          <c:showSerName val="0"/>
          <c:showPercent val="0"/>
          <c:showBubbleSize val="0"/>
        </c:dLbls>
        <c:gapWidth val="150"/>
        <c:axId val="134361856"/>
        <c:axId val="134363392"/>
      </c:barChart>
      <c:catAx>
        <c:axId val="134361856"/>
        <c:scaling>
          <c:orientation val="minMax"/>
        </c:scaling>
        <c:delete val="0"/>
        <c:axPos val="b"/>
        <c:numFmt formatCode="General" sourceLinked="0"/>
        <c:majorTickMark val="out"/>
        <c:minorTickMark val="none"/>
        <c:tickLblPos val="nextTo"/>
        <c:crossAx val="134363392"/>
        <c:crosses val="autoZero"/>
        <c:auto val="1"/>
        <c:lblAlgn val="ctr"/>
        <c:lblOffset val="100"/>
        <c:noMultiLvlLbl val="0"/>
      </c:catAx>
      <c:valAx>
        <c:axId val="134363392"/>
        <c:scaling>
          <c:orientation val="minMax"/>
        </c:scaling>
        <c:delete val="0"/>
        <c:axPos val="l"/>
        <c:majorGridlines/>
        <c:numFmt formatCode="General" sourceLinked="1"/>
        <c:majorTickMark val="out"/>
        <c:minorTickMark val="none"/>
        <c:tickLblPos val="nextTo"/>
        <c:crossAx val="1343618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Лист1!$B$28</c:f>
              <c:strCache>
                <c:ptCount val="1"/>
                <c:pt idx="0">
                  <c:v>Начальная школа</c:v>
                </c:pt>
              </c:strCache>
            </c:strRef>
          </c:tx>
          <c:invertIfNegative val="0"/>
          <c:cat>
            <c:strRef>
              <c:f>Лист1!$C$27:$F$27</c:f>
              <c:strCache>
                <c:ptCount val="4"/>
                <c:pt idx="0">
                  <c:v>неуд</c:v>
                </c:pt>
                <c:pt idx="1">
                  <c:v>удовл</c:v>
                </c:pt>
                <c:pt idx="2">
                  <c:v>хорошо</c:v>
                </c:pt>
                <c:pt idx="3">
                  <c:v>отлично</c:v>
                </c:pt>
              </c:strCache>
            </c:strRef>
          </c:cat>
          <c:val>
            <c:numRef>
              <c:f>Лист1!$C$28:$F$28</c:f>
              <c:numCache>
                <c:formatCode>General</c:formatCode>
                <c:ptCount val="4"/>
                <c:pt idx="0">
                  <c:v>3</c:v>
                </c:pt>
                <c:pt idx="1">
                  <c:v>10</c:v>
                </c:pt>
                <c:pt idx="2">
                  <c:v>29</c:v>
                </c:pt>
                <c:pt idx="3">
                  <c:v>58</c:v>
                </c:pt>
              </c:numCache>
            </c:numRef>
          </c:val>
          <c:extLst xmlns:c16r2="http://schemas.microsoft.com/office/drawing/2015/06/chart">
            <c:ext xmlns:c16="http://schemas.microsoft.com/office/drawing/2014/chart" uri="{C3380CC4-5D6E-409C-BE32-E72D297353CC}">
              <c16:uniqueId val="{00000000-C699-4B55-B24A-940FB8755136}"/>
            </c:ext>
          </c:extLst>
        </c:ser>
        <c:ser>
          <c:idx val="1"/>
          <c:order val="1"/>
          <c:tx>
            <c:strRef>
              <c:f>Лист1!$B$29</c:f>
              <c:strCache>
                <c:ptCount val="1"/>
                <c:pt idx="0">
                  <c:v>Средняя школа</c:v>
                </c:pt>
              </c:strCache>
            </c:strRef>
          </c:tx>
          <c:invertIfNegative val="0"/>
          <c:cat>
            <c:strRef>
              <c:f>Лист1!$C$27:$F$27</c:f>
              <c:strCache>
                <c:ptCount val="4"/>
                <c:pt idx="0">
                  <c:v>неуд</c:v>
                </c:pt>
                <c:pt idx="1">
                  <c:v>удовл</c:v>
                </c:pt>
                <c:pt idx="2">
                  <c:v>хорошо</c:v>
                </c:pt>
                <c:pt idx="3">
                  <c:v>отлично</c:v>
                </c:pt>
              </c:strCache>
            </c:strRef>
          </c:cat>
          <c:val>
            <c:numRef>
              <c:f>Лист1!$C$29:$F$29</c:f>
              <c:numCache>
                <c:formatCode>General</c:formatCode>
                <c:ptCount val="4"/>
                <c:pt idx="0">
                  <c:v>5</c:v>
                </c:pt>
                <c:pt idx="1">
                  <c:v>12</c:v>
                </c:pt>
                <c:pt idx="2">
                  <c:v>30</c:v>
                </c:pt>
                <c:pt idx="3">
                  <c:v>53</c:v>
                </c:pt>
              </c:numCache>
            </c:numRef>
          </c:val>
          <c:extLst xmlns:c16r2="http://schemas.microsoft.com/office/drawing/2015/06/chart">
            <c:ext xmlns:c16="http://schemas.microsoft.com/office/drawing/2014/chart" uri="{C3380CC4-5D6E-409C-BE32-E72D297353CC}">
              <c16:uniqueId val="{00000001-C699-4B55-B24A-940FB8755136}"/>
            </c:ext>
          </c:extLst>
        </c:ser>
        <c:dLbls>
          <c:showLegendKey val="0"/>
          <c:showVal val="0"/>
          <c:showCatName val="0"/>
          <c:showSerName val="0"/>
          <c:showPercent val="0"/>
          <c:showBubbleSize val="0"/>
        </c:dLbls>
        <c:gapWidth val="150"/>
        <c:axId val="134372736"/>
        <c:axId val="134382720"/>
      </c:barChart>
      <c:catAx>
        <c:axId val="134372736"/>
        <c:scaling>
          <c:orientation val="minMax"/>
        </c:scaling>
        <c:delete val="0"/>
        <c:axPos val="b"/>
        <c:numFmt formatCode="General" sourceLinked="0"/>
        <c:majorTickMark val="out"/>
        <c:minorTickMark val="none"/>
        <c:tickLblPos val="nextTo"/>
        <c:crossAx val="134382720"/>
        <c:crosses val="autoZero"/>
        <c:auto val="1"/>
        <c:lblAlgn val="ctr"/>
        <c:lblOffset val="100"/>
        <c:noMultiLvlLbl val="0"/>
      </c:catAx>
      <c:valAx>
        <c:axId val="134382720"/>
        <c:scaling>
          <c:orientation val="minMax"/>
        </c:scaling>
        <c:delete val="0"/>
        <c:axPos val="l"/>
        <c:majorGridlines/>
        <c:numFmt formatCode="General" sourceLinked="1"/>
        <c:majorTickMark val="out"/>
        <c:minorTickMark val="none"/>
        <c:tickLblPos val="nextTo"/>
        <c:crossAx val="1343727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Регулятивные</a:t>
            </a:r>
            <a:r>
              <a:rPr lang="ru-RU" baseline="0"/>
              <a:t> УУД учащихся СОО</a:t>
            </a: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Лист2!$B$34:$F$34</c:f>
              <c:strCache>
                <c:ptCount val="5"/>
                <c:pt idx="0">
                  <c:v>МП-1</c:v>
                </c:pt>
                <c:pt idx="1">
                  <c:v>МП-2</c:v>
                </c:pt>
                <c:pt idx="2">
                  <c:v>МП-3</c:v>
                </c:pt>
                <c:pt idx="3">
                  <c:v>МП-4</c:v>
                </c:pt>
                <c:pt idx="4">
                  <c:v>МП-5</c:v>
                </c:pt>
              </c:strCache>
            </c:strRef>
          </c:cat>
          <c:val>
            <c:numRef>
              <c:f>Лист2!$B$35:$F$35</c:f>
              <c:numCache>
                <c:formatCode>\О\с\н\о\в\н\о\й</c:formatCode>
                <c:ptCount val="5"/>
                <c:pt idx="0">
                  <c:v>2.75</c:v>
                </c:pt>
                <c:pt idx="1">
                  <c:v>2.83</c:v>
                </c:pt>
                <c:pt idx="2">
                  <c:v>2.5299999999999998</c:v>
                </c:pt>
                <c:pt idx="3">
                  <c:v>2.62</c:v>
                </c:pt>
                <c:pt idx="4">
                  <c:v>2.65</c:v>
                </c:pt>
              </c:numCache>
            </c:numRef>
          </c:val>
          <c:extLst xmlns:c16r2="http://schemas.microsoft.com/office/drawing/2015/06/chart">
            <c:ext xmlns:c16="http://schemas.microsoft.com/office/drawing/2014/chart" uri="{C3380CC4-5D6E-409C-BE32-E72D297353CC}">
              <c16:uniqueId val="{00000000-25AA-4901-9978-B7CCA68ECB0F}"/>
            </c:ext>
          </c:extLst>
        </c:ser>
        <c:dLbls>
          <c:showLegendKey val="0"/>
          <c:showVal val="0"/>
          <c:showCatName val="0"/>
          <c:showSerName val="0"/>
          <c:showPercent val="0"/>
          <c:showBubbleSize val="0"/>
        </c:dLbls>
        <c:gapWidth val="150"/>
        <c:shape val="box"/>
        <c:axId val="108177280"/>
        <c:axId val="108178816"/>
        <c:axId val="0"/>
      </c:bar3DChart>
      <c:catAx>
        <c:axId val="108177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8178816"/>
        <c:crosses val="autoZero"/>
        <c:auto val="1"/>
        <c:lblAlgn val="ctr"/>
        <c:lblOffset val="100"/>
        <c:noMultiLvlLbl val="0"/>
      </c:catAx>
      <c:valAx>
        <c:axId val="108178816"/>
        <c:scaling>
          <c:orientation val="minMax"/>
        </c:scaling>
        <c:delete val="0"/>
        <c:axPos val="l"/>
        <c:majorGridlines>
          <c:spPr>
            <a:ln w="951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8177280"/>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Познавательные УУД</a:t>
            </a:r>
            <a:r>
              <a:rPr lang="ru-RU" baseline="0"/>
              <a:t> учащихся СОО</a:t>
            </a: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Лист2!$B$45:$D$45</c:f>
              <c:strCache>
                <c:ptCount val="3"/>
                <c:pt idx="0">
                  <c:v>МП-6</c:v>
                </c:pt>
                <c:pt idx="1">
                  <c:v>МП-7</c:v>
                </c:pt>
                <c:pt idx="2">
                  <c:v>МП-8</c:v>
                </c:pt>
              </c:strCache>
            </c:strRef>
          </c:cat>
          <c:val>
            <c:numRef>
              <c:f>Лист2!$B$46:$D$46</c:f>
              <c:numCache>
                <c:formatCode>\О\с\н\о\в\н\о\й</c:formatCode>
                <c:ptCount val="3"/>
                <c:pt idx="0">
                  <c:v>2.69</c:v>
                </c:pt>
                <c:pt idx="1">
                  <c:v>2.73</c:v>
                </c:pt>
                <c:pt idx="2">
                  <c:v>2.71</c:v>
                </c:pt>
              </c:numCache>
            </c:numRef>
          </c:val>
          <c:extLst xmlns:c16r2="http://schemas.microsoft.com/office/drawing/2015/06/chart">
            <c:ext xmlns:c16="http://schemas.microsoft.com/office/drawing/2014/chart" uri="{C3380CC4-5D6E-409C-BE32-E72D297353CC}">
              <c16:uniqueId val="{00000000-CA5C-428E-893A-A9525FC9D573}"/>
            </c:ext>
          </c:extLst>
        </c:ser>
        <c:dLbls>
          <c:showLegendKey val="0"/>
          <c:showVal val="0"/>
          <c:showCatName val="0"/>
          <c:showSerName val="0"/>
          <c:showPercent val="0"/>
          <c:showBubbleSize val="0"/>
        </c:dLbls>
        <c:gapWidth val="150"/>
        <c:shape val="box"/>
        <c:axId val="112390144"/>
        <c:axId val="112391680"/>
        <c:axId val="0"/>
      </c:bar3DChart>
      <c:catAx>
        <c:axId val="112390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12391680"/>
        <c:crosses val="autoZero"/>
        <c:auto val="1"/>
        <c:lblAlgn val="ctr"/>
        <c:lblOffset val="100"/>
        <c:noMultiLvlLbl val="0"/>
      </c:catAx>
      <c:valAx>
        <c:axId val="112391680"/>
        <c:scaling>
          <c:orientation val="minMax"/>
        </c:scaling>
        <c:delete val="0"/>
        <c:axPos val="l"/>
        <c:majorGridlines>
          <c:spPr>
            <a:ln w="951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12390144"/>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Коммуникативные</a:t>
            </a:r>
            <a:r>
              <a:rPr lang="ru-RU" baseline="0"/>
              <a:t> УУД учащихся СОО</a:t>
            </a: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Лист2!$B$54:$E$54</c:f>
              <c:strCache>
                <c:ptCount val="4"/>
                <c:pt idx="0">
                  <c:v>МП-9</c:v>
                </c:pt>
                <c:pt idx="1">
                  <c:v>МП-10</c:v>
                </c:pt>
                <c:pt idx="2">
                  <c:v>МП-11</c:v>
                </c:pt>
                <c:pt idx="3">
                  <c:v>МП-12</c:v>
                </c:pt>
              </c:strCache>
            </c:strRef>
          </c:cat>
          <c:val>
            <c:numRef>
              <c:f>Лист2!$B$55:$E$55</c:f>
              <c:numCache>
                <c:formatCode>\О\с\н\о\в\н\о\й</c:formatCode>
                <c:ptCount val="4"/>
                <c:pt idx="0">
                  <c:v>2.62</c:v>
                </c:pt>
                <c:pt idx="1">
                  <c:v>2.74</c:v>
                </c:pt>
                <c:pt idx="2">
                  <c:v>2.86</c:v>
                </c:pt>
                <c:pt idx="3">
                  <c:v>2.61</c:v>
                </c:pt>
              </c:numCache>
            </c:numRef>
          </c:val>
          <c:extLst xmlns:c16r2="http://schemas.microsoft.com/office/drawing/2015/06/chart">
            <c:ext xmlns:c16="http://schemas.microsoft.com/office/drawing/2014/chart" uri="{C3380CC4-5D6E-409C-BE32-E72D297353CC}">
              <c16:uniqueId val="{00000000-C3D7-4B3C-8CAB-B57B7F15B21D}"/>
            </c:ext>
          </c:extLst>
        </c:ser>
        <c:dLbls>
          <c:showLegendKey val="0"/>
          <c:showVal val="0"/>
          <c:showCatName val="0"/>
          <c:showSerName val="0"/>
          <c:showPercent val="0"/>
          <c:showBubbleSize val="0"/>
        </c:dLbls>
        <c:gapWidth val="150"/>
        <c:shape val="box"/>
        <c:axId val="112523136"/>
        <c:axId val="112524672"/>
        <c:axId val="0"/>
      </c:bar3DChart>
      <c:catAx>
        <c:axId val="112523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12524672"/>
        <c:crosses val="autoZero"/>
        <c:auto val="1"/>
        <c:lblAlgn val="ctr"/>
        <c:lblOffset val="100"/>
        <c:noMultiLvlLbl val="0"/>
      </c:catAx>
      <c:valAx>
        <c:axId val="112524672"/>
        <c:scaling>
          <c:orientation val="minMax"/>
        </c:scaling>
        <c:delete val="0"/>
        <c:axPos val="l"/>
        <c:majorGridlines>
          <c:spPr>
            <a:ln w="9515"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1252313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Метапредметные результаты учащихся СОО</a:t>
            </a:r>
          </a:p>
        </c:rich>
      </c:tx>
      <c:layout>
        <c:manualLayout>
          <c:xMode val="edge"/>
          <c:yMode val="edge"/>
          <c:x val="0.23570201597140783"/>
          <c:y val="2.7777714836005211E-2"/>
        </c:manualLayout>
      </c:layout>
      <c:overlay val="0"/>
      <c:spPr>
        <a:noFill/>
        <a:ln w="25399">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spPr>
            <a:solidFill>
              <a:srgbClr val="5B9BD5"/>
            </a:solidFill>
            <a:ln w="25399">
              <a:noFill/>
            </a:ln>
          </c:spPr>
          <c:invertIfNegative val="0"/>
          <c:cat>
            <c:strRef>
              <c:f>Лист2!$B$63:$M$63</c:f>
              <c:strCache>
                <c:ptCount val="12"/>
                <c:pt idx="0">
                  <c:v>МП-1</c:v>
                </c:pt>
                <c:pt idx="1">
                  <c:v>МП-2</c:v>
                </c:pt>
                <c:pt idx="2">
                  <c:v>МП-3</c:v>
                </c:pt>
                <c:pt idx="3">
                  <c:v>МП-4</c:v>
                </c:pt>
                <c:pt idx="4">
                  <c:v>МП-5</c:v>
                </c:pt>
                <c:pt idx="5">
                  <c:v>МП-6</c:v>
                </c:pt>
                <c:pt idx="6">
                  <c:v>МП-7</c:v>
                </c:pt>
                <c:pt idx="7">
                  <c:v>МП-8</c:v>
                </c:pt>
                <c:pt idx="8">
                  <c:v>МП-9</c:v>
                </c:pt>
                <c:pt idx="9">
                  <c:v>МП-10</c:v>
                </c:pt>
                <c:pt idx="10">
                  <c:v>МП-11</c:v>
                </c:pt>
                <c:pt idx="11">
                  <c:v>МП-12</c:v>
                </c:pt>
              </c:strCache>
            </c:strRef>
          </c:cat>
          <c:val>
            <c:numRef>
              <c:f>Лист2!$B$64:$M$64</c:f>
              <c:numCache>
                <c:formatCode>\О\с\н\о\в\н\о\й</c:formatCode>
                <c:ptCount val="12"/>
                <c:pt idx="0">
                  <c:v>2.75</c:v>
                </c:pt>
                <c:pt idx="1">
                  <c:v>2.83</c:v>
                </c:pt>
                <c:pt idx="2">
                  <c:v>2.5299999999999998</c:v>
                </c:pt>
                <c:pt idx="3">
                  <c:v>2.62</c:v>
                </c:pt>
                <c:pt idx="4">
                  <c:v>2.65</c:v>
                </c:pt>
                <c:pt idx="5">
                  <c:v>2.69</c:v>
                </c:pt>
                <c:pt idx="6">
                  <c:v>2.73</c:v>
                </c:pt>
                <c:pt idx="7">
                  <c:v>2.71</c:v>
                </c:pt>
                <c:pt idx="8">
                  <c:v>2.62</c:v>
                </c:pt>
                <c:pt idx="9">
                  <c:v>2.74</c:v>
                </c:pt>
                <c:pt idx="10">
                  <c:v>2.86</c:v>
                </c:pt>
                <c:pt idx="11">
                  <c:v>2.61</c:v>
                </c:pt>
              </c:numCache>
            </c:numRef>
          </c:val>
          <c:extLst xmlns:c16r2="http://schemas.microsoft.com/office/drawing/2015/06/chart">
            <c:ext xmlns:c16="http://schemas.microsoft.com/office/drawing/2014/chart" uri="{C3380CC4-5D6E-409C-BE32-E72D297353CC}">
              <c16:uniqueId val="{00000000-5985-41B6-9FCB-010DEF7FF9B0}"/>
            </c:ext>
          </c:extLst>
        </c:ser>
        <c:dLbls>
          <c:showLegendKey val="0"/>
          <c:showVal val="0"/>
          <c:showCatName val="0"/>
          <c:showSerName val="0"/>
          <c:showPercent val="0"/>
          <c:showBubbleSize val="0"/>
        </c:dLbls>
        <c:gapWidth val="150"/>
        <c:shape val="box"/>
        <c:axId val="113831936"/>
        <c:axId val="113833472"/>
        <c:axId val="0"/>
      </c:bar3DChart>
      <c:catAx>
        <c:axId val="113831936"/>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833472"/>
        <c:crosses val="autoZero"/>
        <c:auto val="1"/>
        <c:lblAlgn val="ctr"/>
        <c:lblOffset val="100"/>
        <c:noMultiLvlLbl val="0"/>
      </c:catAx>
      <c:valAx>
        <c:axId val="113833472"/>
        <c:scaling>
          <c:orientation val="minMax"/>
        </c:scaling>
        <c:delete val="0"/>
        <c:axPos val="l"/>
        <c:majorGridlines>
          <c:spPr>
            <a:ln w="952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831936"/>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339622641509441E-2"/>
          <c:y val="3.9301310043668124E-2"/>
          <c:w val="0.88207547169811318"/>
          <c:h val="0.76855895196506552"/>
        </c:manualLayout>
      </c:layout>
      <c:bar3DChart>
        <c:barDir val="col"/>
        <c:grouping val="clustered"/>
        <c:varyColors val="0"/>
        <c:ser>
          <c:idx val="0"/>
          <c:order val="0"/>
          <c:tx>
            <c:strRef>
              <c:f>Sheet1!$A$2</c:f>
              <c:strCache>
                <c:ptCount val="1"/>
                <c:pt idx="0">
                  <c:v>РУУД</c:v>
                </c:pt>
              </c:strCache>
            </c:strRef>
          </c:tx>
          <c:spPr>
            <a:solidFill>
              <a:srgbClr val="9999FF"/>
            </a:solidFill>
            <a:ln w="12642">
              <a:solidFill>
                <a:srgbClr val="000000"/>
              </a:solidFill>
              <a:prstDash val="solid"/>
            </a:ln>
          </c:spPr>
          <c:invertIfNegative val="0"/>
          <c:dLbls>
            <c:dLbl>
              <c:idx val="0"/>
              <c:layout>
                <c:manualLayout>
                  <c:x val="3.0582898180704365E-2"/>
                  <c:y val="0.15216466160837894"/>
                </c:manualLayout>
              </c:layout>
              <c:spPr>
                <a:noFill/>
                <a:ln w="25284">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5AF-4C5F-ADC0-D233AD8A438A}"/>
                </c:ext>
              </c:extLst>
            </c:dLbl>
            <c:spPr>
              <a:noFill/>
              <a:ln w="25284">
                <a:noFill/>
              </a:ln>
            </c:spPr>
            <c:txPr>
              <a:bodyPr wrap="square" lIns="38100" tIns="19050" rIns="38100" bIns="19050" anchor="ctr">
                <a:spAutoFit/>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2.5499999999999998</c:v>
                </c:pt>
              </c:numCache>
            </c:numRef>
          </c:val>
          <c:extLst xmlns:c16r2="http://schemas.microsoft.com/office/drawing/2015/06/chart">
            <c:ext xmlns:c16="http://schemas.microsoft.com/office/drawing/2014/chart" uri="{C3380CC4-5D6E-409C-BE32-E72D297353CC}">
              <c16:uniqueId val="{00000001-45AF-4C5F-ADC0-D233AD8A438A}"/>
            </c:ext>
          </c:extLst>
        </c:ser>
        <c:ser>
          <c:idx val="1"/>
          <c:order val="1"/>
          <c:tx>
            <c:strRef>
              <c:f>Sheet1!$A$3</c:f>
              <c:strCache>
                <c:ptCount val="1"/>
                <c:pt idx="0">
                  <c:v>ПУУД</c:v>
                </c:pt>
              </c:strCache>
            </c:strRef>
          </c:tx>
          <c:spPr>
            <a:solidFill>
              <a:srgbClr val="993366"/>
            </a:solidFill>
            <a:ln w="12642">
              <a:solidFill>
                <a:srgbClr val="000000"/>
              </a:solidFill>
              <a:prstDash val="solid"/>
            </a:ln>
          </c:spPr>
          <c:invertIfNegative val="0"/>
          <c:dLbls>
            <c:dLbl>
              <c:idx val="0"/>
              <c:layout>
                <c:manualLayout>
                  <c:x val="6.8336891588760551E-3"/>
                  <c:y val="0.16427555223445273"/>
                </c:manualLayout>
              </c:layout>
              <c:spPr>
                <a:noFill/>
                <a:ln w="25284">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5AF-4C5F-ADC0-D233AD8A438A}"/>
                </c:ext>
              </c:extLst>
            </c:dLbl>
            <c:spPr>
              <a:noFill/>
              <a:ln w="25284">
                <a:noFill/>
              </a:ln>
            </c:spPr>
            <c:txPr>
              <a:bodyPr wrap="square" lIns="38100" tIns="19050" rIns="38100" bIns="19050" anchor="ctr">
                <a:spAutoFit/>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3-45AF-4C5F-ADC0-D233AD8A438A}"/>
            </c:ext>
          </c:extLst>
        </c:ser>
        <c:ser>
          <c:idx val="2"/>
          <c:order val="2"/>
          <c:tx>
            <c:strRef>
              <c:f>Sheet1!$A$4</c:f>
              <c:strCache>
                <c:ptCount val="1"/>
                <c:pt idx="0">
                  <c:v>КУУД</c:v>
                </c:pt>
              </c:strCache>
            </c:strRef>
          </c:tx>
          <c:spPr>
            <a:solidFill>
              <a:srgbClr val="FFFFCC"/>
            </a:solidFill>
            <a:ln w="12642">
              <a:solidFill>
                <a:srgbClr val="000000"/>
              </a:solidFill>
              <a:prstDash val="solid"/>
            </a:ln>
          </c:spPr>
          <c:invertIfNegative val="0"/>
          <c:dLbls>
            <c:dLbl>
              <c:idx val="0"/>
              <c:layout>
                <c:manualLayout>
                  <c:x val="2.2240251939157574E-2"/>
                  <c:y val="0.16772252511939689"/>
                </c:manualLayout>
              </c:layout>
              <c:spPr>
                <a:noFill/>
                <a:ln w="25284">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5AF-4C5F-ADC0-D233AD8A438A}"/>
                </c:ext>
              </c:extLst>
            </c:dLbl>
            <c:spPr>
              <a:noFill/>
              <a:ln w="25284">
                <a:noFill/>
              </a:ln>
            </c:spPr>
            <c:txPr>
              <a:bodyPr wrap="square" lIns="38100" tIns="19050" rIns="38100" bIns="19050" anchor="ctr">
                <a:spAutoFit/>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2.4700000000000002</c:v>
                </c:pt>
              </c:numCache>
            </c:numRef>
          </c:val>
          <c:extLst xmlns:c16r2="http://schemas.microsoft.com/office/drawing/2015/06/chart">
            <c:ext xmlns:c16="http://schemas.microsoft.com/office/drawing/2014/chart" uri="{C3380CC4-5D6E-409C-BE32-E72D297353CC}">
              <c16:uniqueId val="{00000005-45AF-4C5F-ADC0-D233AD8A438A}"/>
            </c:ext>
          </c:extLst>
        </c:ser>
        <c:dLbls>
          <c:showLegendKey val="0"/>
          <c:showVal val="0"/>
          <c:showCatName val="0"/>
          <c:showSerName val="0"/>
          <c:showPercent val="0"/>
          <c:showBubbleSize val="0"/>
        </c:dLbls>
        <c:gapWidth val="150"/>
        <c:gapDepth val="0"/>
        <c:shape val="box"/>
        <c:axId val="115196288"/>
        <c:axId val="115197824"/>
        <c:axId val="0"/>
      </c:bar3DChart>
      <c:catAx>
        <c:axId val="115196288"/>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995" b="1" i="0" u="none" strike="noStrike" baseline="0">
                <a:solidFill>
                  <a:srgbClr val="000000"/>
                </a:solidFill>
                <a:latin typeface="Calibri"/>
                <a:ea typeface="Calibri"/>
                <a:cs typeface="Calibri"/>
              </a:defRPr>
            </a:pPr>
            <a:endParaRPr lang="ru-RU"/>
          </a:p>
        </c:txPr>
        <c:crossAx val="115197824"/>
        <c:crosses val="autoZero"/>
        <c:auto val="1"/>
        <c:lblAlgn val="ctr"/>
        <c:lblOffset val="100"/>
        <c:tickLblSkip val="1"/>
        <c:tickMarkSkip val="1"/>
        <c:noMultiLvlLbl val="0"/>
      </c:catAx>
      <c:valAx>
        <c:axId val="115197824"/>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995" b="1" i="0" u="none" strike="noStrike" baseline="0">
                <a:solidFill>
                  <a:srgbClr val="000000"/>
                </a:solidFill>
                <a:latin typeface="Calibri"/>
                <a:ea typeface="Calibri"/>
                <a:cs typeface="Calibri"/>
              </a:defRPr>
            </a:pPr>
            <a:endParaRPr lang="ru-RU"/>
          </a:p>
        </c:txPr>
        <c:crossAx val="115196288"/>
        <c:crosses val="autoZero"/>
        <c:crossBetween val="between"/>
      </c:valAx>
      <c:spPr>
        <a:noFill/>
        <a:ln w="25284">
          <a:noFill/>
        </a:ln>
      </c:spPr>
    </c:plotArea>
    <c:legend>
      <c:legendPos val="b"/>
      <c:layout>
        <c:manualLayout>
          <c:xMode val="edge"/>
          <c:yMode val="edge"/>
          <c:x val="0.18867924528301888"/>
          <c:y val="0.90393013100436681"/>
          <c:w val="0.60377358490566035"/>
          <c:h val="9.1703056768558958E-2"/>
        </c:manualLayout>
      </c:layout>
      <c:overlay val="0"/>
      <c:spPr>
        <a:noFill/>
        <a:ln w="25284">
          <a:noFill/>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711864406779658E-2"/>
          <c:y val="5.3475935828877004E-2"/>
          <c:w val="0.92033898305084749"/>
          <c:h val="0.71657754010695185"/>
        </c:manualLayout>
      </c:layout>
      <c:bar3DChart>
        <c:barDir val="col"/>
        <c:grouping val="clustered"/>
        <c:varyColors val="0"/>
        <c:ser>
          <c:idx val="1"/>
          <c:order val="0"/>
          <c:tx>
            <c:strRef>
              <c:f>Sheet1!$A$2</c:f>
              <c:strCache>
                <c:ptCount val="1"/>
                <c:pt idx="0">
                  <c:v>М1</c:v>
                </c:pt>
              </c:strCache>
            </c:strRef>
          </c:tx>
          <c:spPr>
            <a:solidFill>
              <a:srgbClr val="993366"/>
            </a:solidFill>
            <a:ln w="12615">
              <a:solidFill>
                <a:srgbClr val="000000"/>
              </a:solidFill>
              <a:prstDash val="solid"/>
            </a:ln>
          </c:spPr>
          <c:invertIfNegative val="0"/>
          <c:dLbls>
            <c:dLbl>
              <c:idx val="0"/>
              <c:layout>
                <c:manualLayout>
                  <c:x val="5.0763740415737946E-3"/>
                  <c:y val="0.28038842778953238"/>
                </c:manualLayout>
              </c:layout>
              <c:spPr>
                <a:noFill/>
                <a:ln w="25230">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73-46A5-86B7-BAD6D988FFE0}"/>
                </c:ext>
              </c:extLst>
            </c:dLbl>
            <c:spPr>
              <a:noFill/>
              <a:ln w="25230">
                <a:noFill/>
              </a:ln>
            </c:spPr>
            <c:txPr>
              <a:bodyPr wrap="square" lIns="38100" tIns="19050" rIns="38100" bIns="19050" anchor="ctr">
                <a:spAutoFit/>
              </a:bodyPr>
              <a:lstStyle/>
              <a:p>
                <a:pPr>
                  <a:defRPr sz="8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numCache>
            </c:numRef>
          </c:cat>
          <c:val>
            <c:numRef>
              <c:f>Sheet1!$B$2:$C$2</c:f>
              <c:numCache>
                <c:formatCode>General</c:formatCode>
                <c:ptCount val="2"/>
                <c:pt idx="0">
                  <c:v>2.58</c:v>
                </c:pt>
              </c:numCache>
            </c:numRef>
          </c:val>
          <c:extLst xmlns:c16r2="http://schemas.microsoft.com/office/drawing/2015/06/chart">
            <c:ext xmlns:c16="http://schemas.microsoft.com/office/drawing/2014/chart" uri="{C3380CC4-5D6E-409C-BE32-E72D297353CC}">
              <c16:uniqueId val="{00000001-0273-46A5-86B7-BAD6D988FFE0}"/>
            </c:ext>
          </c:extLst>
        </c:ser>
        <c:ser>
          <c:idx val="2"/>
          <c:order val="1"/>
          <c:tx>
            <c:strRef>
              <c:f>Sheet1!$A$3</c:f>
              <c:strCache>
                <c:ptCount val="1"/>
                <c:pt idx="0">
                  <c:v>М2</c:v>
                </c:pt>
              </c:strCache>
            </c:strRef>
          </c:tx>
          <c:spPr>
            <a:solidFill>
              <a:srgbClr val="FFFFCC"/>
            </a:solidFill>
            <a:ln w="12615">
              <a:solidFill>
                <a:srgbClr val="000000"/>
              </a:solidFill>
              <a:prstDash val="solid"/>
            </a:ln>
          </c:spPr>
          <c:invertIfNegative val="0"/>
          <c:dLbls>
            <c:dLbl>
              <c:idx val="0"/>
              <c:layout>
                <c:manualLayout>
                  <c:x val="1.3541587360731328E-2"/>
                  <c:y val="0.13767178584204703"/>
                </c:manualLayout>
              </c:layout>
              <c:spPr>
                <a:noFill/>
                <a:ln w="25230">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73-46A5-86B7-BAD6D988FFE0}"/>
                </c:ext>
              </c:extLst>
            </c:dLbl>
            <c:spPr>
              <a:noFill/>
              <a:ln w="25230">
                <a:noFill/>
              </a:ln>
            </c:spPr>
            <c:txPr>
              <a:bodyPr wrap="square" lIns="38100" tIns="19050" rIns="38100" bIns="19050" anchor="ctr">
                <a:spAutoFit/>
              </a:bodyPr>
              <a:lstStyle/>
              <a:p>
                <a:pPr>
                  <a:defRPr sz="8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numCache>
            </c:numRef>
          </c:cat>
          <c:val>
            <c:numRef>
              <c:f>Sheet1!$B$3:$C$3</c:f>
              <c:numCache>
                <c:formatCode>General</c:formatCode>
                <c:ptCount val="2"/>
                <c:pt idx="0">
                  <c:v>2.5299999999999998</c:v>
                </c:pt>
              </c:numCache>
            </c:numRef>
          </c:val>
          <c:extLst xmlns:c16r2="http://schemas.microsoft.com/office/drawing/2015/06/chart">
            <c:ext xmlns:c16="http://schemas.microsoft.com/office/drawing/2014/chart" uri="{C3380CC4-5D6E-409C-BE32-E72D297353CC}">
              <c16:uniqueId val="{00000003-0273-46A5-86B7-BAD6D988FFE0}"/>
            </c:ext>
          </c:extLst>
        </c:ser>
        <c:ser>
          <c:idx val="3"/>
          <c:order val="2"/>
          <c:tx>
            <c:strRef>
              <c:f>Sheet1!$A$4</c:f>
              <c:strCache>
                <c:ptCount val="1"/>
                <c:pt idx="0">
                  <c:v>М3</c:v>
                </c:pt>
              </c:strCache>
            </c:strRef>
          </c:tx>
          <c:spPr>
            <a:solidFill>
              <a:srgbClr val="CCFFFF"/>
            </a:solidFill>
            <a:ln w="12615">
              <a:solidFill>
                <a:srgbClr val="000000"/>
              </a:solidFill>
              <a:prstDash val="solid"/>
            </a:ln>
          </c:spPr>
          <c:invertIfNegative val="0"/>
          <c:dLbls>
            <c:dLbl>
              <c:idx val="0"/>
              <c:layout>
                <c:manualLayout>
                  <c:x val="1.5227139662939704E-2"/>
                  <c:y val="0.15029958764315948"/>
                </c:manualLayout>
              </c:layout>
              <c:spPr>
                <a:noFill/>
                <a:ln w="25230">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273-46A5-86B7-BAD6D988FFE0}"/>
                </c:ext>
              </c:extLst>
            </c:dLbl>
            <c:spPr>
              <a:noFill/>
              <a:ln w="25230">
                <a:noFill/>
              </a:ln>
            </c:spPr>
            <c:txPr>
              <a:bodyPr wrap="square" lIns="38100" tIns="19050" rIns="38100" bIns="19050" anchor="ctr">
                <a:spAutoFit/>
              </a:bodyPr>
              <a:lstStyle/>
              <a:p>
                <a:pPr>
                  <a:defRPr sz="8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numCache>
            </c:numRef>
          </c:cat>
          <c:val>
            <c:numRef>
              <c:f>Sheet1!$B$4:$C$4</c:f>
              <c:numCache>
                <c:formatCode>General</c:formatCode>
                <c:ptCount val="2"/>
                <c:pt idx="0">
                  <c:v>2.44</c:v>
                </c:pt>
              </c:numCache>
            </c:numRef>
          </c:val>
          <c:extLst xmlns:c16r2="http://schemas.microsoft.com/office/drawing/2015/06/chart">
            <c:ext xmlns:c16="http://schemas.microsoft.com/office/drawing/2014/chart" uri="{C3380CC4-5D6E-409C-BE32-E72D297353CC}">
              <c16:uniqueId val="{00000005-0273-46A5-86B7-BAD6D988FFE0}"/>
            </c:ext>
          </c:extLst>
        </c:ser>
        <c:ser>
          <c:idx val="4"/>
          <c:order val="3"/>
          <c:tx>
            <c:strRef>
              <c:f>Sheet1!$A$5</c:f>
              <c:strCache>
                <c:ptCount val="1"/>
                <c:pt idx="0">
                  <c:v>М4</c:v>
                </c:pt>
              </c:strCache>
            </c:strRef>
          </c:tx>
          <c:spPr>
            <a:solidFill>
              <a:srgbClr val="FFFF99"/>
            </a:solidFill>
            <a:ln w="12615">
              <a:solidFill>
                <a:srgbClr val="000000"/>
              </a:solidFill>
              <a:prstDash val="solid"/>
            </a:ln>
          </c:spPr>
          <c:invertIfNegative val="0"/>
          <c:dLbls>
            <c:dLbl>
              <c:idx val="0"/>
              <c:layout>
                <c:manualLayout>
                  <c:x val="8.4381156939616342E-3"/>
                  <c:y val="0.19114772167092403"/>
                </c:manualLayout>
              </c:layout>
              <c:spPr>
                <a:noFill/>
                <a:ln w="25230">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273-46A5-86B7-BAD6D988FFE0}"/>
                </c:ext>
              </c:extLst>
            </c:dLbl>
            <c:spPr>
              <a:noFill/>
              <a:ln w="25230">
                <a:noFill/>
              </a:ln>
            </c:spPr>
            <c:txPr>
              <a:bodyPr wrap="square" lIns="38100" tIns="19050" rIns="38100" bIns="19050" anchor="ctr">
                <a:spAutoFit/>
              </a:bodyPr>
              <a:lstStyle/>
              <a:p>
                <a:pPr>
                  <a:defRPr sz="8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numCache>
            </c:numRef>
          </c:cat>
          <c:val>
            <c:numRef>
              <c:f>Sheet1!$B$5:$C$5</c:f>
              <c:numCache>
                <c:formatCode>General</c:formatCode>
                <c:ptCount val="2"/>
                <c:pt idx="0">
                  <c:v>2.5299999999999998</c:v>
                </c:pt>
              </c:numCache>
            </c:numRef>
          </c:val>
          <c:extLst xmlns:c16r2="http://schemas.microsoft.com/office/drawing/2015/06/chart">
            <c:ext xmlns:c16="http://schemas.microsoft.com/office/drawing/2014/chart" uri="{C3380CC4-5D6E-409C-BE32-E72D297353CC}">
              <c16:uniqueId val="{00000007-0273-46A5-86B7-BAD6D988FFE0}"/>
            </c:ext>
          </c:extLst>
        </c:ser>
        <c:ser>
          <c:idx val="0"/>
          <c:order val="4"/>
          <c:tx>
            <c:strRef>
              <c:f>Sheet1!$A$6</c:f>
              <c:strCache>
                <c:ptCount val="1"/>
                <c:pt idx="0">
                  <c:v>М5</c:v>
                </c:pt>
              </c:strCache>
            </c:strRef>
          </c:tx>
          <c:spPr>
            <a:solidFill>
              <a:srgbClr val="9999FF"/>
            </a:solidFill>
            <a:ln w="12615">
              <a:solidFill>
                <a:srgbClr val="000000"/>
              </a:solidFill>
              <a:prstDash val="solid"/>
            </a:ln>
          </c:spPr>
          <c:invertIfNegative val="0"/>
          <c:dLbls>
            <c:dLbl>
              <c:idx val="0"/>
              <c:layout>
                <c:manualLayout>
                  <c:x val="1.0123491843692434E-2"/>
                  <c:y val="0.20719050241958714"/>
                </c:manualLayout>
              </c:layout>
              <c:spPr>
                <a:noFill/>
                <a:ln w="25230">
                  <a:noFill/>
                </a:ln>
              </c:spPr>
              <c:txPr>
                <a:bodyPr/>
                <a:lstStyle/>
                <a:p>
                  <a:pPr>
                    <a:defRPr sz="106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273-46A5-86B7-BAD6D988FFE0}"/>
                </c:ext>
              </c:extLst>
            </c:dLbl>
            <c:spPr>
              <a:noFill/>
              <a:ln w="25230">
                <a:noFill/>
              </a:ln>
            </c:spPr>
            <c:txPr>
              <a:bodyPr wrap="square" lIns="38100" tIns="19050" rIns="38100" bIns="19050" anchor="ctr">
                <a:spAutoFit/>
              </a:bodyPr>
              <a:lstStyle/>
              <a:p>
                <a:pPr>
                  <a:defRPr sz="81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numCache>
            </c:numRef>
          </c:cat>
          <c:val>
            <c:numRef>
              <c:f>Sheet1!$B$6:$C$6</c:f>
              <c:numCache>
                <c:formatCode>General</c:formatCode>
                <c:ptCount val="2"/>
                <c:pt idx="0">
                  <c:v>2.5299999999999998</c:v>
                </c:pt>
              </c:numCache>
            </c:numRef>
          </c:val>
          <c:extLst xmlns:c16r2="http://schemas.microsoft.com/office/drawing/2015/06/chart">
            <c:ext xmlns:c16="http://schemas.microsoft.com/office/drawing/2014/chart" uri="{C3380CC4-5D6E-409C-BE32-E72D297353CC}">
              <c16:uniqueId val="{00000009-0273-46A5-86B7-BAD6D988FFE0}"/>
            </c:ext>
          </c:extLst>
        </c:ser>
        <c:dLbls>
          <c:showLegendKey val="0"/>
          <c:showVal val="0"/>
          <c:showCatName val="0"/>
          <c:showSerName val="0"/>
          <c:showPercent val="0"/>
          <c:showBubbleSize val="0"/>
        </c:dLbls>
        <c:gapWidth val="150"/>
        <c:gapDepth val="0"/>
        <c:shape val="box"/>
        <c:axId val="118232192"/>
        <c:axId val="118233728"/>
        <c:axId val="0"/>
      </c:bar3DChart>
      <c:catAx>
        <c:axId val="118232192"/>
        <c:scaling>
          <c:orientation val="minMax"/>
        </c:scaling>
        <c:delete val="0"/>
        <c:axPos val="b"/>
        <c:numFmt formatCode="General" sourceLinked="1"/>
        <c:majorTickMark val="out"/>
        <c:minorTickMark val="none"/>
        <c:tickLblPos val="low"/>
        <c:spPr>
          <a:ln w="3154">
            <a:solidFill>
              <a:srgbClr val="000000"/>
            </a:solidFill>
            <a:prstDash val="solid"/>
          </a:ln>
        </c:spPr>
        <c:txPr>
          <a:bodyPr rot="0" vert="horz"/>
          <a:lstStyle/>
          <a:p>
            <a:pPr>
              <a:defRPr sz="819" b="1" i="0" u="none" strike="noStrike" baseline="0">
                <a:solidFill>
                  <a:srgbClr val="000000"/>
                </a:solidFill>
                <a:latin typeface="Calibri"/>
                <a:ea typeface="Calibri"/>
                <a:cs typeface="Calibri"/>
              </a:defRPr>
            </a:pPr>
            <a:endParaRPr lang="ru-RU"/>
          </a:p>
        </c:txPr>
        <c:crossAx val="118233728"/>
        <c:crosses val="autoZero"/>
        <c:auto val="1"/>
        <c:lblAlgn val="ctr"/>
        <c:lblOffset val="100"/>
        <c:tickLblSkip val="1"/>
        <c:tickMarkSkip val="1"/>
        <c:noMultiLvlLbl val="0"/>
      </c:catAx>
      <c:valAx>
        <c:axId val="118233728"/>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819" b="1" i="0" u="none" strike="noStrike" baseline="0">
                <a:solidFill>
                  <a:srgbClr val="000000"/>
                </a:solidFill>
                <a:latin typeface="Calibri"/>
                <a:ea typeface="Calibri"/>
                <a:cs typeface="Calibri"/>
              </a:defRPr>
            </a:pPr>
            <a:endParaRPr lang="ru-RU"/>
          </a:p>
        </c:txPr>
        <c:crossAx val="118232192"/>
        <c:crosses val="autoZero"/>
        <c:crossBetween val="between"/>
      </c:valAx>
      <c:spPr>
        <a:noFill/>
        <a:ln w="25230">
          <a:noFill/>
        </a:ln>
      </c:spPr>
    </c:plotArea>
    <c:legend>
      <c:legendPos val="b"/>
      <c:layout>
        <c:manualLayout>
          <c:xMode val="edge"/>
          <c:yMode val="edge"/>
          <c:x val="0.36610169491525424"/>
          <c:y val="0.88235294117647056"/>
          <c:w val="0.26779661016949152"/>
          <c:h val="0.10695187165775401"/>
        </c:manualLayout>
      </c:layout>
      <c:overlay val="0"/>
      <c:spPr>
        <a:noFill/>
        <a:ln w="25230">
          <a:noFill/>
        </a:ln>
      </c:spPr>
      <c:txPr>
        <a:bodyPr/>
        <a:lstStyle/>
        <a:p>
          <a:pPr>
            <a:defRPr sz="75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1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2909698996656E-2"/>
          <c:y val="4.5454545454545456E-2"/>
          <c:w val="0.92140468227424754"/>
          <c:h val="0.72727272727272729"/>
        </c:manualLayout>
      </c:layout>
      <c:bar3DChart>
        <c:barDir val="col"/>
        <c:grouping val="clustered"/>
        <c:varyColors val="0"/>
        <c:ser>
          <c:idx val="1"/>
          <c:order val="0"/>
          <c:tx>
            <c:strRef>
              <c:f>Sheet1!$A$2</c:f>
              <c:strCache>
                <c:ptCount val="1"/>
                <c:pt idx="0">
                  <c:v>М6</c:v>
                </c:pt>
              </c:strCache>
            </c:strRef>
          </c:tx>
          <c:spPr>
            <a:solidFill>
              <a:srgbClr val="993366"/>
            </a:solidFill>
            <a:ln w="12637">
              <a:solidFill>
                <a:srgbClr val="000000"/>
              </a:solidFill>
              <a:prstDash val="solid"/>
            </a:ln>
          </c:spPr>
          <c:invertIfNegative val="0"/>
          <c:dLbls>
            <c:dLbl>
              <c:idx val="0"/>
              <c:layout>
                <c:manualLayout>
                  <c:x val="1.921456937758953E-2"/>
                  <c:y val="0.21110523771941098"/>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D1-4F66-88CA-6C23E119C244}"/>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2.54</c:v>
                </c:pt>
              </c:numCache>
            </c:numRef>
          </c:val>
          <c:extLst xmlns:c16r2="http://schemas.microsoft.com/office/drawing/2015/06/chart">
            <c:ext xmlns:c16="http://schemas.microsoft.com/office/drawing/2014/chart" uri="{C3380CC4-5D6E-409C-BE32-E72D297353CC}">
              <c16:uniqueId val="{00000001-6DD1-4F66-88CA-6C23E119C244}"/>
            </c:ext>
          </c:extLst>
        </c:ser>
        <c:ser>
          <c:idx val="2"/>
          <c:order val="1"/>
          <c:tx>
            <c:strRef>
              <c:f>Sheet1!$A$3</c:f>
              <c:strCache>
                <c:ptCount val="1"/>
                <c:pt idx="0">
                  <c:v>М7</c:v>
                </c:pt>
              </c:strCache>
            </c:strRef>
          </c:tx>
          <c:spPr>
            <a:solidFill>
              <a:srgbClr val="FFFFCC"/>
            </a:solidFill>
            <a:ln w="12637">
              <a:solidFill>
                <a:srgbClr val="000000"/>
              </a:solidFill>
              <a:prstDash val="solid"/>
            </a:ln>
          </c:spPr>
          <c:invertIfNegative val="0"/>
          <c:dLbls>
            <c:dLbl>
              <c:idx val="0"/>
              <c:layout>
                <c:manualLayout>
                  <c:x val="1.6447892547111376E-2"/>
                  <c:y val="0.20529038109746769"/>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D1-4F66-88CA-6C23E119C244}"/>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2.66</c:v>
                </c:pt>
              </c:numCache>
            </c:numRef>
          </c:val>
          <c:extLst xmlns:c16r2="http://schemas.microsoft.com/office/drawing/2015/06/chart">
            <c:ext xmlns:c16="http://schemas.microsoft.com/office/drawing/2014/chart" uri="{C3380CC4-5D6E-409C-BE32-E72D297353CC}">
              <c16:uniqueId val="{00000003-6DD1-4F66-88CA-6C23E119C244}"/>
            </c:ext>
          </c:extLst>
        </c:ser>
        <c:ser>
          <c:idx val="3"/>
          <c:order val="2"/>
          <c:tx>
            <c:strRef>
              <c:f>Sheet1!$A$4</c:f>
              <c:strCache>
                <c:ptCount val="1"/>
                <c:pt idx="0">
                  <c:v>М8</c:v>
                </c:pt>
              </c:strCache>
            </c:strRef>
          </c:tx>
          <c:spPr>
            <a:solidFill>
              <a:srgbClr val="CCFFFF"/>
            </a:solidFill>
            <a:ln w="12637">
              <a:solidFill>
                <a:srgbClr val="000000"/>
              </a:solidFill>
              <a:prstDash val="solid"/>
            </a:ln>
          </c:spPr>
          <c:invertIfNegative val="0"/>
          <c:dLbls>
            <c:dLbl>
              <c:idx val="0"/>
              <c:layout>
                <c:manualLayout>
                  <c:x val="6.9922525059309404E-3"/>
                  <c:y val="0.16560078373070497"/>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D1-4F66-88CA-6C23E119C244}"/>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2.68</c:v>
                </c:pt>
              </c:numCache>
            </c:numRef>
          </c:val>
          <c:extLst xmlns:c16r2="http://schemas.microsoft.com/office/drawing/2015/06/chart">
            <c:ext xmlns:c16="http://schemas.microsoft.com/office/drawing/2014/chart" uri="{C3380CC4-5D6E-409C-BE32-E72D297353CC}">
              <c16:uniqueId val="{00000005-6DD1-4F66-88CA-6C23E119C244}"/>
            </c:ext>
          </c:extLst>
        </c:ser>
        <c:dLbls>
          <c:showLegendKey val="0"/>
          <c:showVal val="0"/>
          <c:showCatName val="0"/>
          <c:showSerName val="0"/>
          <c:showPercent val="0"/>
          <c:showBubbleSize val="0"/>
        </c:dLbls>
        <c:gapWidth val="150"/>
        <c:gapDepth val="0"/>
        <c:shape val="box"/>
        <c:axId val="118326784"/>
        <c:axId val="118328320"/>
        <c:axId val="0"/>
      </c:bar3DChart>
      <c:catAx>
        <c:axId val="118326784"/>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871" b="1" i="0" u="none" strike="noStrike" baseline="0">
                <a:solidFill>
                  <a:srgbClr val="000000"/>
                </a:solidFill>
                <a:latin typeface="Calibri"/>
                <a:ea typeface="Calibri"/>
                <a:cs typeface="Calibri"/>
              </a:defRPr>
            </a:pPr>
            <a:endParaRPr lang="ru-RU"/>
          </a:p>
        </c:txPr>
        <c:crossAx val="118328320"/>
        <c:crosses val="autoZero"/>
        <c:auto val="1"/>
        <c:lblAlgn val="ctr"/>
        <c:lblOffset val="100"/>
        <c:tickLblSkip val="1"/>
        <c:tickMarkSkip val="1"/>
        <c:noMultiLvlLbl val="0"/>
      </c:catAx>
      <c:valAx>
        <c:axId val="118328320"/>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871" b="1" i="0" u="none" strike="noStrike" baseline="0">
                <a:solidFill>
                  <a:srgbClr val="000000"/>
                </a:solidFill>
                <a:latin typeface="Calibri"/>
                <a:ea typeface="Calibri"/>
                <a:cs typeface="Calibri"/>
              </a:defRPr>
            </a:pPr>
            <a:endParaRPr lang="ru-RU"/>
          </a:p>
        </c:txPr>
        <c:crossAx val="118326784"/>
        <c:crosses val="autoZero"/>
        <c:crossBetween val="between"/>
      </c:valAx>
      <c:spPr>
        <a:noFill/>
        <a:ln w="25275">
          <a:noFill/>
        </a:ln>
      </c:spPr>
    </c:plotArea>
    <c:legend>
      <c:legendPos val="b"/>
      <c:layout>
        <c:manualLayout>
          <c:xMode val="edge"/>
          <c:yMode val="edge"/>
          <c:x val="0.41471571906354515"/>
          <c:y val="0.88383838383838387"/>
          <c:w val="0.1705685618729097"/>
          <c:h val="0.10606060606060606"/>
        </c:manualLayout>
      </c:layout>
      <c:overlay val="0"/>
      <c:spPr>
        <a:noFill/>
        <a:ln w="25275">
          <a:noFill/>
        </a:ln>
      </c:spPr>
      <c:txPr>
        <a:bodyPr/>
        <a:lstStyle/>
        <a:p>
          <a:pPr>
            <a:defRPr sz="8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872909698996656E-2"/>
          <c:y val="4.5454545454545456E-2"/>
          <c:w val="0.92140468227424754"/>
          <c:h val="0.72727272727272729"/>
        </c:manualLayout>
      </c:layout>
      <c:bar3DChart>
        <c:barDir val="col"/>
        <c:grouping val="clustered"/>
        <c:varyColors val="0"/>
        <c:ser>
          <c:idx val="1"/>
          <c:order val="0"/>
          <c:tx>
            <c:strRef>
              <c:f>Sheet1!$A$2</c:f>
              <c:strCache>
                <c:ptCount val="1"/>
                <c:pt idx="0">
                  <c:v>М9</c:v>
                </c:pt>
              </c:strCache>
            </c:strRef>
          </c:tx>
          <c:spPr>
            <a:solidFill>
              <a:srgbClr val="993366"/>
            </a:solidFill>
            <a:ln w="12637">
              <a:solidFill>
                <a:srgbClr val="000000"/>
              </a:solidFill>
              <a:prstDash val="solid"/>
            </a:ln>
          </c:spPr>
          <c:invertIfNegative val="0"/>
          <c:dLbls>
            <c:dLbl>
              <c:idx val="0"/>
              <c:layout>
                <c:manualLayout>
                  <c:x val="1.4897281155038467E-2"/>
                  <c:y val="0.22509209294642357"/>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7D-4E7D-A49F-FD55C3AC8A13}"/>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2.4900000000000002</c:v>
                </c:pt>
              </c:numCache>
            </c:numRef>
          </c:val>
          <c:extLst xmlns:c16r2="http://schemas.microsoft.com/office/drawing/2015/06/chart">
            <c:ext xmlns:c16="http://schemas.microsoft.com/office/drawing/2014/chart" uri="{C3380CC4-5D6E-409C-BE32-E72D297353CC}">
              <c16:uniqueId val="{00000001-6E7D-4E7D-A49F-FD55C3AC8A13}"/>
            </c:ext>
          </c:extLst>
        </c:ser>
        <c:ser>
          <c:idx val="2"/>
          <c:order val="1"/>
          <c:tx>
            <c:strRef>
              <c:f>Sheet1!$A$3</c:f>
              <c:strCache>
                <c:ptCount val="1"/>
                <c:pt idx="0">
                  <c:v>М10</c:v>
                </c:pt>
              </c:strCache>
            </c:strRef>
          </c:tx>
          <c:spPr>
            <a:solidFill>
              <a:srgbClr val="FFFFCC"/>
            </a:solidFill>
            <a:ln w="12637">
              <a:solidFill>
                <a:srgbClr val="000000"/>
              </a:solidFill>
              <a:prstDash val="solid"/>
            </a:ln>
          </c:spPr>
          <c:invertIfNegative val="0"/>
          <c:dLbls>
            <c:dLbl>
              <c:idx val="0"/>
              <c:layout>
                <c:manualLayout>
                  <c:x val="1.4173778541647586E-2"/>
                  <c:y val="0.22775202050792609"/>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7D-4E7D-A49F-FD55C3AC8A13}"/>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2.4500000000000002</c:v>
                </c:pt>
              </c:numCache>
            </c:numRef>
          </c:val>
          <c:extLst xmlns:c16r2="http://schemas.microsoft.com/office/drawing/2015/06/chart">
            <c:ext xmlns:c16="http://schemas.microsoft.com/office/drawing/2014/chart" uri="{C3380CC4-5D6E-409C-BE32-E72D297353CC}">
              <c16:uniqueId val="{00000003-6E7D-4E7D-A49F-FD55C3AC8A13}"/>
            </c:ext>
          </c:extLst>
        </c:ser>
        <c:ser>
          <c:idx val="3"/>
          <c:order val="2"/>
          <c:tx>
            <c:strRef>
              <c:f>Sheet1!$A$4</c:f>
              <c:strCache>
                <c:ptCount val="1"/>
                <c:pt idx="0">
                  <c:v>М11</c:v>
                </c:pt>
              </c:strCache>
            </c:strRef>
          </c:tx>
          <c:spPr>
            <a:solidFill>
              <a:srgbClr val="CCFFFF"/>
            </a:solidFill>
            <a:ln w="12637">
              <a:solidFill>
                <a:srgbClr val="000000"/>
              </a:solidFill>
              <a:prstDash val="solid"/>
            </a:ln>
          </c:spPr>
          <c:invertIfNegative val="0"/>
          <c:dLbls>
            <c:dLbl>
              <c:idx val="0"/>
              <c:layout>
                <c:manualLayout>
                  <c:x val="5.0892454469062542E-3"/>
                  <c:y val="0.18441819772528437"/>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7D-4E7D-A49F-FD55C3AC8A13}"/>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2.57</c:v>
                </c:pt>
              </c:numCache>
            </c:numRef>
          </c:val>
          <c:extLst xmlns:c16r2="http://schemas.microsoft.com/office/drawing/2015/06/chart">
            <c:ext xmlns:c16="http://schemas.microsoft.com/office/drawing/2014/chart" uri="{C3380CC4-5D6E-409C-BE32-E72D297353CC}">
              <c16:uniqueId val="{00000005-6E7D-4E7D-A49F-FD55C3AC8A13}"/>
            </c:ext>
          </c:extLst>
        </c:ser>
        <c:ser>
          <c:idx val="4"/>
          <c:order val="3"/>
          <c:tx>
            <c:strRef>
              <c:f>Sheet1!$A$5</c:f>
              <c:strCache>
                <c:ptCount val="1"/>
                <c:pt idx="0">
                  <c:v>М12</c:v>
                </c:pt>
              </c:strCache>
            </c:strRef>
          </c:tx>
          <c:spPr>
            <a:solidFill>
              <a:srgbClr val="FFFF99"/>
            </a:solidFill>
            <a:ln w="12637">
              <a:solidFill>
                <a:srgbClr val="000000"/>
              </a:solidFill>
              <a:prstDash val="solid"/>
            </a:ln>
          </c:spPr>
          <c:invertIfNegative val="0"/>
          <c:dLbls>
            <c:dLbl>
              <c:idx val="0"/>
              <c:layout>
                <c:manualLayout>
                  <c:x val="1.272694684689335E-2"/>
                  <c:y val="0.15917520143898101"/>
                </c:manualLayout>
              </c:layout>
              <c:spPr>
                <a:noFill/>
                <a:ln w="25275">
                  <a:noFill/>
                </a:ln>
              </c:spPr>
              <c:txPr>
                <a:bodyPr/>
                <a:lstStyle/>
                <a:p>
                  <a:pPr>
                    <a:defRPr sz="10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7D-4E7D-A49F-FD55C3AC8A13}"/>
                </c:ext>
              </c:extLst>
            </c:dLbl>
            <c:spPr>
              <a:noFill/>
              <a:ln w="25275">
                <a:noFill/>
              </a:ln>
            </c:spPr>
            <c:txPr>
              <a:bodyPr wrap="square" lIns="38100" tIns="19050" rIns="38100" bIns="19050" anchor="ctr">
                <a:spAutoFit/>
              </a:bodyPr>
              <a:lstStyle/>
              <a:p>
                <a:pPr>
                  <a:defRPr sz="8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2.38</c:v>
                </c:pt>
              </c:numCache>
            </c:numRef>
          </c:val>
          <c:extLst xmlns:c16r2="http://schemas.microsoft.com/office/drawing/2015/06/chart">
            <c:ext xmlns:c16="http://schemas.microsoft.com/office/drawing/2014/chart" uri="{C3380CC4-5D6E-409C-BE32-E72D297353CC}">
              <c16:uniqueId val="{00000007-6E7D-4E7D-A49F-FD55C3AC8A13}"/>
            </c:ext>
          </c:extLst>
        </c:ser>
        <c:dLbls>
          <c:showLegendKey val="0"/>
          <c:showVal val="0"/>
          <c:showCatName val="0"/>
          <c:showSerName val="0"/>
          <c:showPercent val="0"/>
          <c:showBubbleSize val="0"/>
        </c:dLbls>
        <c:gapWidth val="150"/>
        <c:gapDepth val="0"/>
        <c:shape val="box"/>
        <c:axId val="119644160"/>
        <c:axId val="119645696"/>
        <c:axId val="0"/>
      </c:bar3DChart>
      <c:catAx>
        <c:axId val="119644160"/>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871" b="1" i="0" u="none" strike="noStrike" baseline="0">
                <a:solidFill>
                  <a:srgbClr val="000000"/>
                </a:solidFill>
                <a:latin typeface="Calibri"/>
                <a:ea typeface="Calibri"/>
                <a:cs typeface="Calibri"/>
              </a:defRPr>
            </a:pPr>
            <a:endParaRPr lang="ru-RU"/>
          </a:p>
        </c:txPr>
        <c:crossAx val="119645696"/>
        <c:crosses val="autoZero"/>
        <c:auto val="1"/>
        <c:lblAlgn val="ctr"/>
        <c:lblOffset val="100"/>
        <c:tickLblSkip val="1"/>
        <c:tickMarkSkip val="1"/>
        <c:noMultiLvlLbl val="0"/>
      </c:catAx>
      <c:valAx>
        <c:axId val="119645696"/>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871" b="1" i="0" u="none" strike="noStrike" baseline="0">
                <a:solidFill>
                  <a:srgbClr val="000000"/>
                </a:solidFill>
                <a:latin typeface="Calibri"/>
                <a:ea typeface="Calibri"/>
                <a:cs typeface="Calibri"/>
              </a:defRPr>
            </a:pPr>
            <a:endParaRPr lang="ru-RU"/>
          </a:p>
        </c:txPr>
        <c:crossAx val="119644160"/>
        <c:crosses val="autoZero"/>
        <c:crossBetween val="between"/>
      </c:valAx>
      <c:spPr>
        <a:noFill/>
        <a:ln w="25275">
          <a:noFill/>
        </a:ln>
      </c:spPr>
    </c:plotArea>
    <c:legend>
      <c:legendPos val="b"/>
      <c:layout>
        <c:manualLayout>
          <c:xMode val="edge"/>
          <c:yMode val="edge"/>
          <c:x val="0.37123745819397991"/>
          <c:y val="0.88383838383838387"/>
          <c:w val="0.25585284280936454"/>
          <c:h val="0.10606060606060606"/>
        </c:manualLayout>
      </c:layout>
      <c:overlay val="0"/>
      <c:spPr>
        <a:noFill/>
        <a:ln w="25275">
          <a:noFill/>
        </a:ln>
      </c:spPr>
      <c:txPr>
        <a:bodyPr/>
        <a:lstStyle/>
        <a:p>
          <a:pPr>
            <a:defRPr sz="8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8DA9-F246-43B0-ACDB-8C71660B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133</Pages>
  <Words>48745</Words>
  <Characters>277848</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Ikt</cp:lastModifiedBy>
  <cp:revision>256</cp:revision>
  <cp:lastPrinted>2022-03-31T02:37:00Z</cp:lastPrinted>
  <dcterms:created xsi:type="dcterms:W3CDTF">2020-04-15T03:06:00Z</dcterms:created>
  <dcterms:modified xsi:type="dcterms:W3CDTF">2022-03-31T03:23:00Z</dcterms:modified>
</cp:coreProperties>
</file>